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231D" w:rsidRPr="00E4231D" w:rsidRDefault="00E4231D" w:rsidP="00885D3C">
      <w:pPr>
        <w:keepNext/>
        <w:keepLines/>
        <w:widowControl w:val="0"/>
        <w:spacing w:after="0"/>
        <w:ind w:firstLine="0"/>
        <w:jc w:val="center"/>
        <w:outlineLvl w:val="0"/>
        <w:rPr>
          <w:b/>
          <w:color w:val="000000"/>
          <w:sz w:val="26"/>
          <w:szCs w:val="26"/>
          <w:shd w:val="clear" w:color="auto" w:fill="FFFFFF"/>
        </w:rPr>
      </w:pPr>
      <w:r w:rsidRPr="00E4231D">
        <w:rPr>
          <w:color w:val="000000"/>
          <w:sz w:val="26"/>
          <w:szCs w:val="26"/>
          <w:shd w:val="clear" w:color="auto" w:fill="FFFFFF"/>
        </w:rPr>
        <w:t xml:space="preserve">Проект внесения изменений в Генеральный план </w:t>
      </w:r>
    </w:p>
    <w:p w:rsidR="00E4231D" w:rsidRPr="00E4231D" w:rsidRDefault="00E4231D" w:rsidP="00885D3C">
      <w:pPr>
        <w:keepNext/>
        <w:keepLines/>
        <w:widowControl w:val="0"/>
        <w:spacing w:after="0"/>
        <w:ind w:firstLine="0"/>
        <w:jc w:val="center"/>
        <w:rPr>
          <w:b/>
          <w:color w:val="000000"/>
          <w:sz w:val="26"/>
          <w:szCs w:val="26"/>
          <w:shd w:val="clear" w:color="auto" w:fill="FFFFFF"/>
        </w:rPr>
      </w:pPr>
      <w:r w:rsidRPr="00E4231D">
        <w:rPr>
          <w:color w:val="000000"/>
          <w:sz w:val="26"/>
          <w:szCs w:val="26"/>
          <w:shd w:val="clear" w:color="auto" w:fill="FFFFFF"/>
        </w:rPr>
        <w:t xml:space="preserve">городского округа «Город Калининград» </w:t>
      </w:r>
    </w:p>
    <w:p w:rsidR="00E4231D" w:rsidRPr="00E4231D" w:rsidRDefault="00E4231D" w:rsidP="00E4231D">
      <w:pPr>
        <w:spacing w:after="0"/>
        <w:ind w:firstLine="709"/>
        <w:rPr>
          <w:rFonts w:ascii="Calibri" w:hAnsi="Calibri"/>
          <w:sz w:val="22"/>
          <w:szCs w:val="22"/>
        </w:rPr>
      </w:pPr>
    </w:p>
    <w:p w:rsidR="00E4231D" w:rsidRDefault="00885D3C">
      <w:pPr>
        <w:rPr>
          <w:i/>
          <w:sz w:val="24"/>
          <w:szCs w:val="24"/>
        </w:rPr>
      </w:pPr>
      <w:r w:rsidRPr="006E7099">
        <w:rPr>
          <w:noProof/>
        </w:rPr>
        <w:drawing>
          <wp:anchor distT="0" distB="0" distL="114300" distR="114300" simplePos="0" relativeHeight="251644928" behindDoc="0" locked="0" layoutInCell="1" allowOverlap="1" wp14:anchorId="25AD7E34" wp14:editId="0BCF5F6B">
            <wp:simplePos x="0" y="0"/>
            <wp:positionH relativeFrom="column">
              <wp:posOffset>-632256</wp:posOffset>
            </wp:positionH>
            <wp:positionV relativeFrom="paragraph">
              <wp:posOffset>-568025</wp:posOffset>
            </wp:positionV>
            <wp:extent cx="971550" cy="1087120"/>
            <wp:effectExtent l="0" t="0" r="0" b="0"/>
            <wp:wrapNone/>
            <wp:docPr id="13" name="Picture 2" descr="\\ATLAS\leo\КАЛИНИНГРАД\Для Сергея\ger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ATLAS\leo\КАЛИНИНГРАД\Для Сергея\gerb.bmp"/>
                    <pic:cNvPicPr>
                      <a:picLocks noChangeAspect="1" noChangeArrowheads="1"/>
                    </pic:cNvPicPr>
                  </pic:nvPicPr>
                  <pic:blipFill>
                    <a:blip r:embed="rId8" cstate="screen">
                      <a:clrChange>
                        <a:clrFrom>
                          <a:srgbClr val="000000"/>
                        </a:clrFrom>
                        <a:clrTo>
                          <a:srgbClr val="000000">
                            <a:alpha val="0"/>
                          </a:srgbClr>
                        </a:clrTo>
                      </a:clrChange>
                      <a:extLst>
                        <a:ext uri="{28A0092B-C50C-407E-A947-70E740481C1C}">
                          <a14:useLocalDpi xmlns:a14="http://schemas.microsoft.com/office/drawing/2010/main"/>
                        </a:ext>
                      </a:extLst>
                    </a:blip>
                    <a:srcRect/>
                    <a:stretch>
                      <a:fillRect/>
                    </a:stretch>
                  </pic:blipFill>
                  <pic:spPr bwMode="auto">
                    <a:xfrm>
                      <a:off x="0" y="0"/>
                      <a:ext cx="971550" cy="1087120"/>
                    </a:xfrm>
                    <a:prstGeom prst="rect">
                      <a:avLst/>
                    </a:prstGeom>
                    <a:noFill/>
                    <a:extLst/>
                  </pic:spPr>
                </pic:pic>
              </a:graphicData>
            </a:graphic>
            <wp14:sizeRelH relativeFrom="page">
              <wp14:pctWidth>0</wp14:pctWidth>
            </wp14:sizeRelH>
            <wp14:sizeRelV relativeFrom="page">
              <wp14:pctHeight>0</wp14:pctHeight>
            </wp14:sizeRelV>
          </wp:anchor>
        </w:drawing>
      </w:r>
    </w:p>
    <w:p w:rsidR="009E3611" w:rsidRDefault="00885D3C" w:rsidP="00AC3D6C">
      <w:pPr>
        <w:spacing w:after="0"/>
        <w:ind w:left="567"/>
        <w:jc w:val="right"/>
      </w:pPr>
      <w:r>
        <w:rPr>
          <w:noProof/>
        </w:rPr>
        <w:drawing>
          <wp:inline distT="0" distB="0" distL="0" distR="0" wp14:anchorId="09FD53D7" wp14:editId="56860AA3">
            <wp:extent cx="3657600" cy="34874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657600" cy="3487420"/>
                    </a:xfrm>
                    <a:prstGeom prst="rect">
                      <a:avLst/>
                    </a:prstGeom>
                    <a:noFill/>
                  </pic:spPr>
                </pic:pic>
              </a:graphicData>
            </a:graphic>
          </wp:inline>
        </w:drawing>
      </w:r>
      <w:r w:rsidR="00F018AE">
        <w:rPr>
          <w:noProof/>
        </w:rPr>
        <w:drawing>
          <wp:anchor distT="0" distB="0" distL="114300" distR="114300" simplePos="0" relativeHeight="251646976" behindDoc="1" locked="0" layoutInCell="1" allowOverlap="1" wp14:anchorId="2D8C4D23" wp14:editId="7A77F334">
            <wp:simplePos x="0" y="0"/>
            <wp:positionH relativeFrom="column">
              <wp:posOffset>-2425700</wp:posOffset>
            </wp:positionH>
            <wp:positionV relativeFrom="paragraph">
              <wp:posOffset>-805815</wp:posOffset>
            </wp:positionV>
            <wp:extent cx="4933315" cy="10739120"/>
            <wp:effectExtent l="0" t="0" r="635" b="5080"/>
            <wp:wrapNone/>
            <wp:docPr id="8" name="Рисунок 8" descr="\\ATLAS\arh\КАЛИНИНГРАД\_СОГЛАСОВАНИЕ 3-ий этап\буклет тексты\АРХИВ\Фрагмент карты Калининграда 1930г_без нем.назв_ч.б_для обложки презентац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TLAS\arh\КАЛИНИНГРАД\_СОГЛАСОВАНИЕ 3-ий этап\буклет тексты\АРХИВ\Фрагмент карты Калининграда 1930г_без нем.назв_ч.б_для обложки презентаций..jpg"/>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4933315" cy="10739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3611" w:rsidRDefault="00BF0149" w:rsidP="009E3611">
      <w:pPr>
        <w:ind w:left="567"/>
      </w:pPr>
      <w:r>
        <w:t>ё</w:t>
      </w:r>
    </w:p>
    <w:p w:rsidR="009E3611" w:rsidRPr="00981767" w:rsidRDefault="009E3611" w:rsidP="00BF0149">
      <w:pPr>
        <w:spacing w:after="0"/>
        <w:ind w:left="567" w:firstLine="0"/>
        <w:jc w:val="center"/>
        <w:rPr>
          <w:b/>
          <w:color w:val="234F77" w:themeColor="accent2" w:themeShade="80"/>
          <w:sz w:val="64"/>
          <w:szCs w:val="64"/>
        </w:rPr>
      </w:pPr>
      <w:r w:rsidRPr="00981767">
        <w:rPr>
          <w:b/>
          <w:color w:val="234F77" w:themeColor="accent2" w:themeShade="80"/>
          <w:sz w:val="64"/>
          <w:szCs w:val="64"/>
        </w:rPr>
        <w:t xml:space="preserve">ГЕНЕРАЛЬНЫЙ ПЛАН </w:t>
      </w:r>
      <w:r w:rsidR="00BF0149">
        <w:rPr>
          <w:b/>
          <w:color w:val="234F77" w:themeColor="accent2" w:themeShade="80"/>
          <w:sz w:val="64"/>
          <w:szCs w:val="64"/>
        </w:rPr>
        <w:br/>
      </w:r>
      <w:r w:rsidRPr="00981767">
        <w:rPr>
          <w:b/>
          <w:color w:val="234F77" w:themeColor="accent2" w:themeShade="80"/>
          <w:sz w:val="64"/>
          <w:szCs w:val="64"/>
        </w:rPr>
        <w:t>ГОРОДСКОГО ОКРУГА</w:t>
      </w:r>
    </w:p>
    <w:p w:rsidR="009E3611" w:rsidRPr="00E87371" w:rsidRDefault="009E3611" w:rsidP="00BF0149">
      <w:pPr>
        <w:spacing w:after="0"/>
        <w:ind w:left="567" w:firstLine="0"/>
        <w:contextualSpacing/>
        <w:jc w:val="center"/>
        <w:rPr>
          <w:b/>
          <w:color w:val="234F77" w:themeColor="accent2" w:themeShade="80"/>
          <w:sz w:val="90"/>
          <w:szCs w:val="90"/>
          <w14:shadow w14:blurRad="63500" w14:dist="50800" w14:dir="10800000" w14:sx="0" w14:sy="0" w14:kx="0" w14:ky="0" w14:algn="none">
            <w14:srgbClr w14:val="000000">
              <w14:alpha w14:val="50000"/>
            </w14:srgbClr>
          </w14:shadow>
        </w:rPr>
      </w:pPr>
      <w:r w:rsidRPr="00981767">
        <w:rPr>
          <w:b/>
          <w:color w:val="234F77" w:themeColor="accent2" w:themeShade="80"/>
          <w:sz w:val="64"/>
          <w:szCs w:val="64"/>
          <w14:shadow w14:blurRad="63500" w14:dist="50800" w14:dir="10800000" w14:sx="0" w14:sy="0" w14:kx="0" w14:ky="0" w14:algn="none">
            <w14:srgbClr w14:val="000000">
              <w14:alpha w14:val="50000"/>
            </w14:srgbClr>
          </w14:shadow>
        </w:rPr>
        <w:t>ГОРОД КАЛИНИНГРАД</w:t>
      </w:r>
    </w:p>
    <w:p w:rsidR="009E3611" w:rsidRDefault="009E3611" w:rsidP="00BF0149">
      <w:pPr>
        <w:spacing w:after="0"/>
        <w:ind w:left="567"/>
        <w:jc w:val="center"/>
        <w:rPr>
          <w:b/>
          <w:color w:val="234F77" w:themeColor="accent2" w:themeShade="80"/>
          <w:sz w:val="44"/>
          <w:szCs w:val="44"/>
        </w:rPr>
      </w:pPr>
    </w:p>
    <w:p w:rsidR="009E3611" w:rsidRPr="00466F98" w:rsidRDefault="00F84572" w:rsidP="00BF0149">
      <w:pPr>
        <w:spacing w:after="0"/>
        <w:ind w:left="567"/>
        <w:jc w:val="center"/>
        <w:rPr>
          <w:b/>
          <w:color w:val="234F77" w:themeColor="accent2" w:themeShade="80"/>
          <w:sz w:val="44"/>
          <w:szCs w:val="44"/>
        </w:rPr>
      </w:pPr>
      <w:r>
        <w:rPr>
          <w:b/>
          <w:color w:val="234F77" w:themeColor="accent2" w:themeShade="80"/>
          <w:sz w:val="44"/>
          <w:szCs w:val="44"/>
        </w:rPr>
        <w:t>ПОЛОЖЕНИЕ О ТЕРРИТОРИАЛЬНОМ ПЛАНИРОВАНИИ</w:t>
      </w:r>
    </w:p>
    <w:p w:rsidR="009E3611" w:rsidRDefault="009E3611" w:rsidP="00BF0149">
      <w:pPr>
        <w:spacing w:after="0"/>
        <w:jc w:val="center"/>
      </w:pPr>
    </w:p>
    <w:tbl>
      <w:tblPr>
        <w:tblStyle w:val="af9"/>
        <w:tblW w:w="9571"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5"/>
        <w:gridCol w:w="7526"/>
      </w:tblGrid>
      <w:tr w:rsidR="009E3611" w:rsidTr="00190DC6">
        <w:tc>
          <w:tcPr>
            <w:tcW w:w="1566" w:type="dxa"/>
            <w:vAlign w:val="center"/>
          </w:tcPr>
          <w:p w:rsidR="009E3611" w:rsidRDefault="009E3611" w:rsidP="00BF0149">
            <w:pPr>
              <w:jc w:val="center"/>
            </w:pPr>
            <w:r w:rsidRPr="004D3202">
              <w:rPr>
                <w:noProof/>
                <w:szCs w:val="28"/>
              </w:rPr>
              <w:drawing>
                <wp:inline distT="0" distB="0" distL="0" distR="0" wp14:anchorId="1BCA417C" wp14:editId="393EE7D9">
                  <wp:extent cx="801724" cy="847725"/>
                  <wp:effectExtent l="0" t="0" r="0" b="0"/>
                  <wp:docPr id="1" name="Рисунок 1" descr="\\ATLAS\arh\c\ГРАДОСТРОИТЕЛЬНЫЙ ЦЕНТР\_НПО ЮРГЦ\_!_ФИРМЕННЫЙ СТИЛЬ\JPG_style\bl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TLAS\arh\c\ГРАДОСТРОИТЕЛЬНЫЙ ЦЕНТР\_НПО ЮРГЦ\_!_ФИРМЕННЫЙ СТИЛЬ\JPG_style\blank.jpg"/>
                          <pic:cNvPicPr>
                            <a:picLocks noChangeAspect="1" noChangeArrowheads="1"/>
                          </pic:cNvPicPr>
                        </pic:nvPicPr>
                        <pic:blipFill rotWithShape="1">
                          <a:blip r:embed="rId11" cstate="print">
                            <a:clrChange>
                              <a:clrFrom>
                                <a:srgbClr val="FFFFFF"/>
                              </a:clrFrom>
                              <a:clrTo>
                                <a:srgbClr val="FFFFFF">
                                  <a:alpha val="0"/>
                                </a:srgbClr>
                              </a:clrTo>
                            </a:clrChange>
                            <a:extLst>
                              <a:ext uri="{28A0092B-C50C-407E-A947-70E740481C1C}">
                                <a14:useLocalDpi xmlns:a14="http://schemas.microsoft.com/office/drawing/2010/main"/>
                              </a:ext>
                            </a:extLst>
                          </a:blip>
                          <a:srcRect/>
                          <a:stretch/>
                        </pic:blipFill>
                        <pic:spPr bwMode="auto">
                          <a:xfrm>
                            <a:off x="0" y="0"/>
                            <a:ext cx="804145" cy="85028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05" w:type="dxa"/>
            <w:vAlign w:val="center"/>
          </w:tcPr>
          <w:p w:rsidR="009E3611" w:rsidRDefault="009E3611" w:rsidP="00BF0149">
            <w:pPr>
              <w:jc w:val="center"/>
            </w:pPr>
          </w:p>
          <w:p w:rsidR="00AC3D6C" w:rsidRPr="001C5B06" w:rsidRDefault="00AC3D6C" w:rsidP="00BF0149">
            <w:pPr>
              <w:jc w:val="center"/>
            </w:pPr>
          </w:p>
        </w:tc>
      </w:tr>
    </w:tbl>
    <w:p w:rsidR="009E3611" w:rsidRDefault="00AC3D6C" w:rsidP="009E3611">
      <w:pPr>
        <w:sectPr w:rsidR="009E3611" w:rsidSect="003C4A6B">
          <w:footerReference w:type="default" r:id="rId12"/>
          <w:pgSz w:w="11906" w:h="16838"/>
          <w:pgMar w:top="1276" w:right="850" w:bottom="1276" w:left="1418" w:header="708" w:footer="361" w:gutter="0"/>
          <w:cols w:space="708"/>
          <w:titlePg/>
          <w:docGrid w:linePitch="381"/>
        </w:sectPr>
      </w:pPr>
      <w:r>
        <w:rPr>
          <w:b/>
          <w:noProof/>
          <w:color w:val="374C80" w:themeColor="accent1" w:themeShade="BF"/>
        </w:rPr>
        <w:drawing>
          <wp:anchor distT="0" distB="0" distL="114300" distR="114300" simplePos="0" relativeHeight="251643904" behindDoc="0" locked="0" layoutInCell="1" allowOverlap="1" wp14:anchorId="3D513358" wp14:editId="6F2B83B1">
            <wp:simplePos x="0" y="0"/>
            <wp:positionH relativeFrom="page">
              <wp:align>right</wp:align>
            </wp:positionH>
            <wp:positionV relativeFrom="paragraph">
              <wp:posOffset>2095955</wp:posOffset>
            </wp:positionV>
            <wp:extent cx="7562215" cy="390525"/>
            <wp:effectExtent l="0" t="0" r="635" b="9525"/>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7562215" cy="390525"/>
                    </a:xfrm>
                    <a:prstGeom prst="rect">
                      <a:avLst/>
                    </a:prstGeom>
                    <a:noFill/>
                  </pic:spPr>
                </pic:pic>
              </a:graphicData>
            </a:graphic>
            <wp14:sizeRelH relativeFrom="page">
              <wp14:pctWidth>0</wp14:pctWidth>
            </wp14:sizeRelH>
            <wp14:sizeRelV relativeFrom="page">
              <wp14:pctHeight>0</wp14:pctHeight>
            </wp14:sizeRelV>
          </wp:anchor>
        </w:drawing>
      </w:r>
    </w:p>
    <w:sdt>
      <w:sdtPr>
        <w:rPr>
          <w:b w:val="0"/>
          <w:bCs w:val="0"/>
          <w:caps w:val="0"/>
          <w:color w:val="auto"/>
          <w:spacing w:val="0"/>
          <w:sz w:val="20"/>
          <w:szCs w:val="20"/>
          <w:lang w:bidi="ar-SA"/>
        </w:rPr>
        <w:id w:val="1616557395"/>
        <w:docPartObj>
          <w:docPartGallery w:val="Table of Contents"/>
          <w:docPartUnique/>
        </w:docPartObj>
      </w:sdtPr>
      <w:sdtEndPr>
        <w:rPr>
          <w:sz w:val="24"/>
          <w:szCs w:val="24"/>
        </w:rPr>
      </w:sdtEndPr>
      <w:sdtContent>
        <w:p w:rsidR="00A8181B" w:rsidRDefault="00A8181B" w:rsidP="00A8181B">
          <w:pPr>
            <w:pStyle w:val="af8"/>
            <w:spacing w:before="60" w:after="60"/>
            <w:rPr>
              <w:sz w:val="24"/>
              <w:szCs w:val="24"/>
            </w:rPr>
          </w:pPr>
          <w:r w:rsidRPr="00A8181B">
            <w:rPr>
              <w:sz w:val="24"/>
              <w:szCs w:val="24"/>
            </w:rPr>
            <w:t>Оглавление</w:t>
          </w:r>
        </w:p>
        <w:p w:rsidR="004F3BE8" w:rsidRPr="00C8631A" w:rsidRDefault="004F3BE8" w:rsidP="00C8631A">
          <w:pPr>
            <w:tabs>
              <w:tab w:val="right" w:leader="dot" w:pos="9628"/>
            </w:tabs>
            <w:spacing w:before="200" w:after="100" w:line="276" w:lineRule="auto"/>
            <w:ind w:firstLine="0"/>
            <w:jc w:val="left"/>
            <w:rPr>
              <w:rFonts w:eastAsiaTheme="minorEastAsia"/>
              <w:noProof/>
              <w:sz w:val="24"/>
              <w:szCs w:val="24"/>
            </w:rPr>
          </w:pPr>
          <w:r w:rsidRPr="00C8631A">
            <w:rPr>
              <w:rFonts w:eastAsiaTheme="minorEastAsia"/>
              <w:sz w:val="24"/>
              <w:szCs w:val="24"/>
              <w:lang w:eastAsia="en-US"/>
            </w:rPr>
            <w:fldChar w:fldCharType="begin"/>
          </w:r>
          <w:r w:rsidRPr="00C8631A">
            <w:rPr>
              <w:rFonts w:eastAsiaTheme="minorEastAsia"/>
              <w:sz w:val="24"/>
              <w:szCs w:val="24"/>
              <w:lang w:eastAsia="en-US"/>
            </w:rPr>
            <w:instrText xml:space="preserve"> TOC \o "1-3" \h \z \u </w:instrText>
          </w:r>
          <w:r w:rsidRPr="00C8631A">
            <w:rPr>
              <w:rFonts w:eastAsiaTheme="minorEastAsia"/>
              <w:sz w:val="24"/>
              <w:szCs w:val="24"/>
              <w:lang w:eastAsia="en-US"/>
            </w:rPr>
            <w:fldChar w:fldCharType="separate"/>
          </w:r>
          <w:hyperlink w:anchor="_Toc456002457" w:history="1">
            <w:r w:rsidRPr="00C8631A">
              <w:rPr>
                <w:rFonts w:eastAsiaTheme="minorEastAsia"/>
                <w:noProof/>
                <w:sz w:val="24"/>
                <w:szCs w:val="24"/>
                <w:u w:val="single"/>
                <w:lang w:eastAsia="en-US"/>
              </w:rPr>
              <w:t>Сведения о составе авторского коллектива, составе ответственных исполнителей в целом и по разделамё</w:t>
            </w:r>
            <w:r w:rsidRPr="00C8631A">
              <w:rPr>
                <w:rFonts w:eastAsiaTheme="minorEastAsia"/>
                <w:noProof/>
                <w:webHidden/>
                <w:sz w:val="24"/>
                <w:szCs w:val="24"/>
                <w:lang w:eastAsia="en-US"/>
              </w:rPr>
              <w:tab/>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58" w:history="1">
            <w:r w:rsidR="004F3BE8" w:rsidRPr="00C8631A">
              <w:rPr>
                <w:rFonts w:eastAsiaTheme="minorEastAsia"/>
                <w:noProof/>
                <w:sz w:val="24"/>
                <w:szCs w:val="24"/>
                <w:u w:val="single"/>
                <w:lang w:eastAsia="en-US"/>
              </w:rPr>
              <w:t>Раздел 1. Сведения о видах, назначении, наименованиях, характеристиках и местоположении планируемых для размещения объектов местного значения городского округа «Город Калининград», а также характеристики зон с особыми условиями использования территорий</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_Toc456002458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5</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59" w:history="1">
            <w:r w:rsidR="004F3BE8" w:rsidRPr="00C8631A">
              <w:rPr>
                <w:rFonts w:eastAsia="Calibri"/>
                <w:bCs/>
                <w:noProof/>
                <w:sz w:val="24"/>
                <w:szCs w:val="24"/>
                <w:u w:val="single"/>
              </w:rPr>
              <w:t>1.1. Планируемые для размещения на территории городского округа «Город Калининград» объекты местного значения в сфере водоснабжения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_Toc456002459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6</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0" w:history="1">
            <w:r w:rsidR="004F3BE8" w:rsidRPr="00C8631A">
              <w:rPr>
                <w:rFonts w:eastAsia="Calibri"/>
                <w:bCs/>
                <w:noProof/>
                <w:sz w:val="24"/>
                <w:szCs w:val="24"/>
                <w:u w:val="single"/>
              </w:rPr>
              <w:t>1.2. Планируемые для размещения на территории городского округа «Город Калининград» объекты местного значения в сфере водоотведения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_Toc456002460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6</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1" w:history="1">
            <w:r w:rsidR="004F3BE8" w:rsidRPr="00C8631A">
              <w:rPr>
                <w:rFonts w:eastAsia="Calibri"/>
                <w:bCs/>
                <w:noProof/>
                <w:sz w:val="24"/>
                <w:szCs w:val="24"/>
                <w:u w:val="single"/>
              </w:rPr>
              <w:t>1.3. Планируемые для размещения на территории городского округа «Город Калининград» объекты местного значения в сфере электроснабжения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_Toc456002461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16</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2" w:history="1">
            <w:r w:rsidR="004F3BE8" w:rsidRPr="00C8631A">
              <w:rPr>
                <w:rFonts w:eastAsia="Calibri"/>
                <w:bCs/>
                <w:noProof/>
                <w:sz w:val="24"/>
                <w:szCs w:val="24"/>
                <w:u w:val="single"/>
              </w:rPr>
              <w:t>1.4. Планируемые для размещения на территории городского округа «Город Калининград» объекты местного значения в сфере газоснабжения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_Toc456002462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18</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3" w:history="1">
            <w:r w:rsidR="004F3BE8" w:rsidRPr="00C8631A">
              <w:rPr>
                <w:rFonts w:eastAsia="Calibri"/>
                <w:bCs/>
                <w:noProof/>
                <w:sz w:val="24"/>
                <w:szCs w:val="24"/>
                <w:u w:val="single"/>
              </w:rPr>
              <w:t>1.5. Планируемые для размещения на территории городского округа «Город Калининград» объекты местного значения в сфере теплоснабжения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_Toc456002463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25</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4" w:history="1">
            <w:r w:rsidR="004F3BE8" w:rsidRPr="00C8631A">
              <w:rPr>
                <w:rFonts w:eastAsia="Calibri"/>
                <w:bCs/>
                <w:noProof/>
                <w:sz w:val="24"/>
                <w:szCs w:val="24"/>
                <w:u w:val="single"/>
              </w:rPr>
              <w:t>1.6. Планируемые для размещения на территории городского округа «Город Калининград» объекты местного значения в сфере дождевой канализации</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_Toc456002464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27</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5" w:history="1">
            <w:r w:rsidR="004F3BE8" w:rsidRPr="00C8631A">
              <w:rPr>
                <w:rFonts w:eastAsia="Calibri"/>
                <w:bCs/>
                <w:noProof/>
                <w:sz w:val="24"/>
                <w:szCs w:val="24"/>
                <w:u w:val="single"/>
              </w:rPr>
              <w:t xml:space="preserve">1.7. Планируемые для размещения на территории городского округа «Город Калининград» объекты местного значения в сфере </w:t>
            </w:r>
            <w:r w:rsidR="001B2CE8">
              <w:rPr>
                <w:rFonts w:eastAsia="Calibri"/>
                <w:bCs/>
                <w:noProof/>
                <w:sz w:val="24"/>
                <w:szCs w:val="24"/>
                <w:u w:val="single"/>
              </w:rPr>
              <w:t>+</w:t>
            </w:r>
            <w:r w:rsidR="004F3BE8" w:rsidRPr="00C8631A">
              <w:rPr>
                <w:rFonts w:eastAsia="Calibri"/>
                <w:bCs/>
                <w:noProof/>
                <w:sz w:val="24"/>
                <w:szCs w:val="24"/>
                <w:u w:val="single"/>
              </w:rPr>
              <w:t>ых дорог и искусственных сооружений</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_Toc456002465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28</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6" w:history="1">
            <w:r w:rsidR="004F3BE8" w:rsidRPr="00C8631A">
              <w:rPr>
                <w:rFonts w:eastAsia="Calibri"/>
                <w:bCs/>
                <w:noProof/>
                <w:sz w:val="24"/>
                <w:szCs w:val="24"/>
                <w:u w:val="single"/>
              </w:rPr>
              <w:t>1.8. Планируемые для размещения на территории городского округа «Город Калининград» объекты местного значения в сфере транспортного обслуживания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_Toc456002466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45</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7" w:history="1">
            <w:r w:rsidR="004F3BE8" w:rsidRPr="00C8631A">
              <w:rPr>
                <w:rFonts w:eastAsia="Calibri"/>
                <w:bCs/>
                <w:noProof/>
                <w:sz w:val="24"/>
                <w:szCs w:val="24"/>
                <w:u w:val="single"/>
              </w:rPr>
              <w:t>1.9. Планируемые для размещения на территории городского округа «Город Калининград» объекты местного значения в сфере физической культуры и спорта</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_Toc456002467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55</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8" w:history="1">
            <w:r w:rsidR="004F3BE8" w:rsidRPr="00C8631A">
              <w:rPr>
                <w:rFonts w:eastAsia="Calibri"/>
                <w:bCs/>
                <w:noProof/>
                <w:sz w:val="24"/>
                <w:szCs w:val="24"/>
                <w:u w:val="single"/>
              </w:rPr>
              <w:t>1.10. Планируемые для размещения на территории городского округа «Город Калининград» объекты местного значения в сфере образования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_Toc456002468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57</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69" w:history="1">
            <w:r w:rsidR="004F3BE8" w:rsidRPr="00C8631A">
              <w:rPr>
                <w:rFonts w:eastAsia="Calibri"/>
                <w:bCs/>
                <w:noProof/>
                <w:sz w:val="24"/>
                <w:szCs w:val="24"/>
                <w:u w:val="single"/>
              </w:rPr>
              <w:t>1.11. Планируемые для размещения на территории городского округа «Город Калининград» объекты местного значения в сфере здравоохранения и социального обеспечения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_Toc456002469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68</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70" w:history="1">
            <w:r w:rsidR="004F3BE8" w:rsidRPr="00C8631A">
              <w:rPr>
                <w:rFonts w:eastAsia="Calibri"/>
                <w:bCs/>
                <w:noProof/>
                <w:sz w:val="24"/>
                <w:szCs w:val="24"/>
                <w:u w:val="single"/>
              </w:rPr>
              <w:t>1.12. Планируемые для размещения на территории городского округа «Город Калининград» объекты местного значения в сфере культуры и искусства</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_Toc456002470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69</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71" w:history="1">
            <w:r w:rsidR="004F3BE8" w:rsidRPr="00C8631A">
              <w:rPr>
                <w:rFonts w:eastAsia="Calibri"/>
                <w:bCs/>
                <w:noProof/>
                <w:sz w:val="24"/>
                <w:szCs w:val="24"/>
                <w:u w:val="single"/>
              </w:rPr>
              <w:t>1.13. Планируемые для размещения на территории городского округа «Город Калининград» объекты местного значения в сфере коммунально-бытового обслуживания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_Toc456002471 \h </w:instrText>
            </w:r>
            <w:r w:rsidR="004F3BE8" w:rsidRPr="00C8631A">
              <w:rPr>
                <w:rFonts w:eastAsiaTheme="minorEastAsia"/>
                <w:noProof/>
                <w:webHidden/>
                <w:sz w:val="24"/>
                <w:szCs w:val="24"/>
                <w:lang w:eastAsia="en-US"/>
              </w:rPr>
              <w:fldChar w:fldCharType="separate"/>
            </w:r>
            <w:r w:rsidR="00053D57">
              <w:rPr>
                <w:rFonts w:eastAsiaTheme="minorEastAsia"/>
                <w:b/>
                <w:bCs/>
                <w:noProof/>
                <w:webHidden/>
                <w:sz w:val="24"/>
                <w:szCs w:val="24"/>
                <w:lang w:eastAsia="en-US"/>
              </w:rPr>
              <w:t>Ошибка! Закладка не определена.</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72" w:history="1">
            <w:r w:rsidR="004F3BE8" w:rsidRPr="00C8631A">
              <w:rPr>
                <w:rFonts w:eastAsia="Calibri"/>
                <w:bCs/>
                <w:noProof/>
                <w:sz w:val="24"/>
                <w:szCs w:val="24"/>
                <w:u w:val="single"/>
              </w:rPr>
              <w:t>1.14. Планируемые для размещения на территории городского округа «Город Калининград» объекты местного значения в сфере пожарной безопасности</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_Toc456002472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93</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73" w:history="1">
            <w:r w:rsidR="004F3BE8" w:rsidRPr="00C8631A">
              <w:rPr>
                <w:rFonts w:eastAsia="Calibri"/>
                <w:bCs/>
                <w:noProof/>
                <w:sz w:val="24"/>
                <w:szCs w:val="24"/>
                <w:u w:val="single"/>
              </w:rPr>
              <w:t>1.15. Планируемые для размещения на территории городского округа «Город Калининград» объекты местного значения для осуществления мероприятий по территориальной обороне и гражданской обороне, защите населения и территории городского округа от ЧС природного и техногенного характера, объекты для обеспечения деятельности аварийно-спасательных служб, в том числе поисково-спасательных</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_Toc456002473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95</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74" w:history="1">
            <w:r w:rsidR="004F3BE8" w:rsidRPr="00C8631A">
              <w:rPr>
                <w:rFonts w:eastAsia="Calibri"/>
                <w:bCs/>
                <w:noProof/>
                <w:sz w:val="24"/>
                <w:szCs w:val="24"/>
                <w:u w:val="single"/>
              </w:rPr>
              <w:t>1.16. Планируемые для размещения на территории городского округа «Город Калининград» объекты местного значения для оказания ритуальных услуг и содержания мест захоронения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_Toc456002474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97</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75" w:history="1">
            <w:r w:rsidR="004F3BE8" w:rsidRPr="00C8631A">
              <w:rPr>
                <w:rFonts w:eastAsia="Calibri"/>
                <w:bCs/>
                <w:noProof/>
                <w:sz w:val="24"/>
                <w:szCs w:val="24"/>
                <w:u w:val="single"/>
              </w:rPr>
              <w:t>1.17. Планируемые для размещения на территории городского округа «Город Калининград» объекты местного значения в области обработки, утилизации, обезвреживания, размещения твердых коммунальных отходов</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_Toc456002475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98</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476" w:history="1">
            <w:r w:rsidR="004F3BE8" w:rsidRPr="00C8631A">
              <w:rPr>
                <w:rFonts w:eastAsiaTheme="minorEastAsia"/>
                <w:noProof/>
                <w:sz w:val="24"/>
                <w:szCs w:val="24"/>
                <w:u w:val="single"/>
                <w:lang w:eastAsia="en-US"/>
              </w:rPr>
              <w:t>Раздел 2. Параметры функциональных зон городского округа «Город Калининград», сведения о планируемых для размещения в функциональных зонах объектах федерального значения, объектах регионального значения, объектах местного значения, за исключением линейных объектов</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_Toc456002476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99</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477" w:history="1">
            <w:r w:rsidR="004F3BE8" w:rsidRPr="00C8631A">
              <w:rPr>
                <w:rFonts w:eastAsiaTheme="minorEastAsia"/>
                <w:noProof/>
                <w:sz w:val="24"/>
                <w:szCs w:val="24"/>
                <w:u w:val="single"/>
                <w:lang w:eastAsia="en-US"/>
              </w:rPr>
              <w:t>1.</w:t>
            </w:r>
            <w:r w:rsidR="004F3BE8" w:rsidRPr="00C8631A">
              <w:rPr>
                <w:rFonts w:eastAsiaTheme="minorEastAsia"/>
                <w:noProof/>
                <w:sz w:val="24"/>
                <w:szCs w:val="24"/>
              </w:rPr>
              <w:tab/>
            </w:r>
            <w:r w:rsidR="004F3BE8" w:rsidRPr="00C8631A">
              <w:rPr>
                <w:rFonts w:eastAsiaTheme="minorEastAsia"/>
                <w:noProof/>
                <w:sz w:val="24"/>
                <w:szCs w:val="24"/>
                <w:u w:val="single"/>
                <w:lang w:eastAsia="en-US"/>
              </w:rPr>
              <w:t>Жилая зона (Ж):</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_Toc456002477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101</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78" w:history="1">
            <w:r w:rsidR="004F3BE8" w:rsidRPr="00C8631A">
              <w:rPr>
                <w:rFonts w:eastAsiaTheme="minorEastAsia"/>
                <w:noProof/>
                <w:sz w:val="24"/>
                <w:szCs w:val="24"/>
                <w:u w:val="single"/>
                <w:lang w:eastAsia="en-US"/>
              </w:rPr>
              <w:t>1.1.</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застройки многоэтажными жилыми домами</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_Toc456002478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101</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79" w:history="1">
            <w:r w:rsidR="004F3BE8" w:rsidRPr="00C8631A">
              <w:rPr>
                <w:rFonts w:eastAsiaTheme="minorEastAsia"/>
                <w:noProof/>
                <w:sz w:val="24"/>
                <w:szCs w:val="24"/>
                <w:u w:val="single"/>
                <w:lang w:eastAsia="en-US"/>
              </w:rPr>
              <w:t>1.2.</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застройки среднеэтажными  жилыми домами</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_Toc456002479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102</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80" w:history="1">
            <w:r w:rsidR="004F3BE8" w:rsidRPr="00C8631A">
              <w:rPr>
                <w:rFonts w:eastAsiaTheme="minorEastAsia"/>
                <w:noProof/>
                <w:sz w:val="24"/>
                <w:szCs w:val="24"/>
                <w:u w:val="single"/>
                <w:lang w:eastAsia="en-US"/>
              </w:rPr>
              <w:t>1.3.</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застройки малоэтажными жилыми домами</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_Toc456002480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103</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81" w:history="1">
            <w:r w:rsidR="004F3BE8" w:rsidRPr="00C8631A">
              <w:rPr>
                <w:rFonts w:eastAsiaTheme="minorEastAsia"/>
                <w:noProof/>
                <w:sz w:val="24"/>
                <w:szCs w:val="24"/>
                <w:u w:val="single"/>
                <w:lang w:eastAsia="en-US"/>
              </w:rPr>
              <w:t>1.4.</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застройки индивидуальными жилыми домами</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_Toc456002481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104</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482" w:history="1">
            <w:r w:rsidR="004F3BE8" w:rsidRPr="00C8631A">
              <w:rPr>
                <w:rFonts w:eastAsiaTheme="minorEastAsia"/>
                <w:noProof/>
                <w:sz w:val="24"/>
                <w:szCs w:val="24"/>
                <w:u w:val="single"/>
                <w:lang w:eastAsia="en-US"/>
              </w:rPr>
              <w:t>2.</w:t>
            </w:r>
            <w:r w:rsidR="004F3BE8" w:rsidRPr="00C8631A">
              <w:rPr>
                <w:rFonts w:eastAsiaTheme="minorEastAsia"/>
                <w:noProof/>
                <w:sz w:val="24"/>
                <w:szCs w:val="24"/>
              </w:rPr>
              <w:tab/>
            </w:r>
            <w:r w:rsidR="004F3BE8" w:rsidRPr="00C8631A">
              <w:rPr>
                <w:rFonts w:eastAsiaTheme="minorEastAsia"/>
                <w:noProof/>
                <w:sz w:val="24"/>
                <w:szCs w:val="24"/>
                <w:u w:val="single"/>
                <w:lang w:eastAsia="en-US"/>
              </w:rPr>
              <w:t>Общественно-деловая зона (О):</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_Toc456002482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105</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83" w:history="1">
            <w:r w:rsidR="004F3BE8" w:rsidRPr="00C8631A">
              <w:rPr>
                <w:rFonts w:eastAsiaTheme="minorEastAsia"/>
                <w:noProof/>
                <w:sz w:val="24"/>
                <w:szCs w:val="24"/>
                <w:u w:val="single"/>
                <w:lang w:eastAsia="en-US"/>
              </w:rPr>
              <w:t>2.1.</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смешанной и общественно-деловой застройки</w:t>
            </w:r>
            <w:r w:rsidR="004F3BE8" w:rsidRPr="00C8631A">
              <w:rPr>
                <w:rFonts w:eastAsiaTheme="minorEastAsia"/>
                <w:noProof/>
                <w:webHidden/>
                <w:sz w:val="24"/>
                <w:szCs w:val="24"/>
                <w:lang w:eastAsia="en-US"/>
              </w:rPr>
              <w:tab/>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84" w:history="1">
            <w:r w:rsidR="004F3BE8" w:rsidRPr="00C8631A">
              <w:rPr>
                <w:rFonts w:eastAsiaTheme="minorEastAsia"/>
                <w:noProof/>
                <w:sz w:val="24"/>
                <w:szCs w:val="24"/>
                <w:u w:val="single"/>
                <w:lang w:eastAsia="en-US"/>
              </w:rPr>
              <w:t>2.2.</w:t>
            </w:r>
            <w:r w:rsidR="004F3BE8" w:rsidRPr="00C8631A">
              <w:rPr>
                <w:rFonts w:eastAsiaTheme="minorEastAsia"/>
                <w:noProof/>
                <w:sz w:val="24"/>
                <w:szCs w:val="24"/>
              </w:rPr>
              <w:tab/>
            </w:r>
            <w:r w:rsidR="004F3BE8" w:rsidRPr="00C8631A">
              <w:rPr>
                <w:rFonts w:eastAsiaTheme="minorEastAsia"/>
                <w:noProof/>
                <w:sz w:val="24"/>
                <w:szCs w:val="24"/>
                <w:u w:val="single"/>
                <w:lang w:eastAsia="en-US"/>
              </w:rPr>
              <w:t>Общественно-деловая зона</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_Toc456002484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106</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85" w:history="1">
            <w:r w:rsidR="004F3BE8" w:rsidRPr="00C8631A">
              <w:rPr>
                <w:rFonts w:eastAsiaTheme="minorEastAsia"/>
                <w:noProof/>
                <w:sz w:val="24"/>
                <w:szCs w:val="24"/>
                <w:u w:val="single"/>
                <w:lang w:eastAsia="en-US"/>
              </w:rPr>
              <w:t>2.3.</w:t>
            </w:r>
            <w:r w:rsidR="004F3BE8" w:rsidRPr="00C8631A">
              <w:rPr>
                <w:rFonts w:eastAsiaTheme="minorEastAsia"/>
                <w:noProof/>
                <w:sz w:val="24"/>
                <w:szCs w:val="24"/>
              </w:rPr>
              <w:tab/>
            </w:r>
            <w:r w:rsidR="004F3BE8" w:rsidRPr="00C8631A">
              <w:rPr>
                <w:rFonts w:eastAsiaTheme="minorEastAsia"/>
                <w:noProof/>
                <w:sz w:val="24"/>
                <w:szCs w:val="24"/>
                <w:u w:val="single"/>
                <w:lang w:eastAsia="en-US"/>
              </w:rPr>
              <w:t>Многофункциональная общественно-деловая зона</w:t>
            </w:r>
            <w:r w:rsidR="004F3BE8" w:rsidRPr="00C8631A">
              <w:rPr>
                <w:rFonts w:eastAsiaTheme="minorEastAsia"/>
                <w:noProof/>
                <w:webHidden/>
                <w:sz w:val="24"/>
                <w:szCs w:val="24"/>
                <w:lang w:eastAsia="en-US"/>
              </w:rPr>
              <w:tab/>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86" w:history="1">
            <w:r w:rsidR="004F3BE8" w:rsidRPr="00C8631A">
              <w:rPr>
                <w:rFonts w:eastAsiaTheme="minorEastAsia"/>
                <w:noProof/>
                <w:sz w:val="24"/>
                <w:szCs w:val="24"/>
                <w:u w:val="single"/>
                <w:lang w:eastAsia="en-US"/>
              </w:rPr>
              <w:t>2.4.</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специализированной общественной застройки</w:t>
            </w:r>
            <w:r w:rsidR="004F3BE8" w:rsidRPr="00C8631A">
              <w:rPr>
                <w:rFonts w:eastAsiaTheme="minorEastAsia"/>
                <w:noProof/>
                <w:webHidden/>
                <w:sz w:val="24"/>
                <w:szCs w:val="24"/>
                <w:lang w:eastAsia="en-US"/>
              </w:rPr>
              <w:tab/>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488" w:history="1">
            <w:r w:rsidR="004F3BE8" w:rsidRPr="00C8631A">
              <w:rPr>
                <w:rFonts w:eastAsiaTheme="minorEastAsia"/>
                <w:noProof/>
                <w:sz w:val="24"/>
                <w:szCs w:val="24"/>
                <w:u w:val="single"/>
                <w:lang w:eastAsia="en-US"/>
              </w:rPr>
              <w:t>3.</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производственного использования (П):</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_Toc456002488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109</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89" w:history="1">
            <w:r w:rsidR="004F3BE8" w:rsidRPr="00C8631A">
              <w:rPr>
                <w:rFonts w:eastAsiaTheme="minorEastAsia"/>
                <w:noProof/>
                <w:sz w:val="24"/>
                <w:szCs w:val="24"/>
                <w:u w:val="single"/>
                <w:lang w:eastAsia="en-US"/>
              </w:rPr>
              <w:t>3.1.</w:t>
            </w:r>
            <w:r w:rsidR="004F3BE8" w:rsidRPr="00C8631A">
              <w:rPr>
                <w:rFonts w:eastAsiaTheme="minorEastAsia"/>
                <w:noProof/>
                <w:sz w:val="24"/>
                <w:szCs w:val="24"/>
              </w:rPr>
              <w:tab/>
            </w:r>
            <w:r w:rsidR="004F3BE8" w:rsidRPr="00C8631A">
              <w:rPr>
                <w:rFonts w:eastAsiaTheme="minorEastAsia"/>
                <w:noProof/>
                <w:sz w:val="24"/>
                <w:szCs w:val="24"/>
                <w:u w:val="single"/>
                <w:lang w:eastAsia="en-US"/>
              </w:rPr>
              <w:t>Производственная зона</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_Toc456002489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109</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90" w:history="1">
            <w:r w:rsidR="004F3BE8" w:rsidRPr="00C8631A">
              <w:rPr>
                <w:rFonts w:eastAsiaTheme="minorEastAsia"/>
                <w:noProof/>
                <w:sz w:val="24"/>
                <w:szCs w:val="24"/>
                <w:u w:val="single"/>
                <w:lang w:eastAsia="en-US"/>
              </w:rPr>
              <w:t>3.2.</w:t>
            </w:r>
            <w:r w:rsidR="004F3BE8" w:rsidRPr="00C8631A">
              <w:rPr>
                <w:rFonts w:eastAsiaTheme="minorEastAsia"/>
                <w:noProof/>
                <w:sz w:val="24"/>
                <w:szCs w:val="24"/>
              </w:rPr>
              <w:tab/>
            </w:r>
            <w:r w:rsidR="004F3BE8" w:rsidRPr="00C8631A">
              <w:rPr>
                <w:rFonts w:eastAsiaTheme="minorEastAsia"/>
                <w:noProof/>
                <w:sz w:val="24"/>
                <w:szCs w:val="24"/>
                <w:u w:val="single"/>
                <w:lang w:eastAsia="en-US"/>
              </w:rPr>
              <w:t>Коммунально-складская зона</w:t>
            </w:r>
            <w:r w:rsidR="004F3BE8" w:rsidRPr="00C8631A">
              <w:rPr>
                <w:rFonts w:eastAsiaTheme="minorEastAsia"/>
                <w:noProof/>
                <w:webHidden/>
                <w:sz w:val="24"/>
                <w:szCs w:val="24"/>
                <w:lang w:eastAsia="en-US"/>
              </w:rPr>
              <w:tab/>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491" w:history="1">
            <w:r w:rsidR="004F3BE8" w:rsidRPr="00C8631A">
              <w:rPr>
                <w:rFonts w:eastAsiaTheme="minorEastAsia"/>
                <w:noProof/>
                <w:sz w:val="24"/>
                <w:szCs w:val="24"/>
                <w:u w:val="single"/>
                <w:lang w:eastAsia="en-US"/>
              </w:rPr>
              <w:t>4.</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инженерной и транспортной инфраструктуры (И-Т):</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_Toc456002491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111</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92" w:history="1">
            <w:r w:rsidR="004F3BE8" w:rsidRPr="00C8631A">
              <w:rPr>
                <w:rFonts w:eastAsiaTheme="minorEastAsia"/>
                <w:noProof/>
                <w:sz w:val="24"/>
                <w:szCs w:val="24"/>
                <w:u w:val="single"/>
                <w:lang w:eastAsia="en-US"/>
              </w:rPr>
              <w:t>4.1.</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инженерной инфраструктуры</w:t>
            </w:r>
            <w:r w:rsidR="004F3BE8" w:rsidRPr="00C8631A">
              <w:rPr>
                <w:rFonts w:eastAsiaTheme="minorEastAsia"/>
                <w:noProof/>
                <w:webHidden/>
                <w:sz w:val="24"/>
                <w:szCs w:val="24"/>
                <w:lang w:eastAsia="en-US"/>
              </w:rPr>
              <w:tab/>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93" w:history="1">
            <w:r w:rsidR="004F3BE8" w:rsidRPr="00C8631A">
              <w:rPr>
                <w:rFonts w:eastAsiaTheme="minorEastAsia"/>
                <w:noProof/>
                <w:sz w:val="24"/>
                <w:szCs w:val="24"/>
                <w:u w:val="single"/>
                <w:lang w:eastAsia="en-US"/>
              </w:rPr>
              <w:t>4.2.</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транспортной инфраструктуры</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_Toc456002493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112</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495" w:history="1">
            <w:r w:rsidR="004F3BE8" w:rsidRPr="00C8631A">
              <w:rPr>
                <w:rFonts w:eastAsiaTheme="minorEastAsia"/>
                <w:noProof/>
                <w:sz w:val="24"/>
                <w:szCs w:val="24"/>
                <w:u w:val="single"/>
                <w:lang w:eastAsia="en-US"/>
              </w:rPr>
              <w:t>5.</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сельскохозяйственного использования (Сх):</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_Toc456002495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113</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96" w:history="1">
            <w:r w:rsidR="004F3BE8" w:rsidRPr="00C8631A">
              <w:rPr>
                <w:rFonts w:eastAsiaTheme="minorEastAsia"/>
                <w:noProof/>
                <w:sz w:val="24"/>
                <w:szCs w:val="24"/>
                <w:u w:val="single"/>
                <w:lang w:eastAsia="en-US"/>
              </w:rPr>
              <w:t>5.1.</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сельскохозяйственных угодий</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_Toc456002496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113</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97" w:history="1">
            <w:r w:rsidR="004F3BE8" w:rsidRPr="00C8631A">
              <w:rPr>
                <w:rFonts w:eastAsiaTheme="minorEastAsia"/>
                <w:noProof/>
                <w:sz w:val="24"/>
                <w:szCs w:val="24"/>
                <w:u w:val="single"/>
                <w:lang w:eastAsia="en-US"/>
              </w:rPr>
              <w:t>5.2.</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садоводческих или огороднических некоммерческих товариществ</w:t>
            </w:r>
            <w:r w:rsidR="004F3BE8" w:rsidRPr="00C8631A">
              <w:rPr>
                <w:rFonts w:eastAsiaTheme="minorEastAsia"/>
                <w:noProof/>
                <w:webHidden/>
                <w:sz w:val="24"/>
                <w:szCs w:val="24"/>
                <w:lang w:eastAsia="en-US"/>
              </w:rPr>
              <w:tab/>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498" w:history="1">
            <w:r w:rsidR="004F3BE8" w:rsidRPr="00C8631A">
              <w:rPr>
                <w:rFonts w:eastAsiaTheme="minorEastAsia"/>
                <w:noProof/>
                <w:sz w:val="24"/>
                <w:szCs w:val="24"/>
                <w:u w:val="single"/>
                <w:lang w:eastAsia="en-US"/>
              </w:rPr>
              <w:t>6.</w:t>
            </w:r>
            <w:r w:rsidR="004F3BE8" w:rsidRPr="00C8631A">
              <w:rPr>
                <w:rFonts w:eastAsiaTheme="minorEastAsia"/>
                <w:noProof/>
                <w:sz w:val="24"/>
                <w:szCs w:val="24"/>
              </w:rPr>
              <w:tab/>
            </w:r>
            <w:r w:rsidR="007F5B93">
              <w:rPr>
                <w:rFonts w:eastAsiaTheme="minorEastAsia"/>
                <w:noProof/>
                <w:sz w:val="24"/>
                <w:szCs w:val="24"/>
              </w:rPr>
              <w:t>Иная</w:t>
            </w:r>
            <w:r w:rsidR="007F5B93">
              <w:rPr>
                <w:rFonts w:eastAsiaTheme="minorEastAsia"/>
                <w:noProof/>
                <w:sz w:val="24"/>
                <w:szCs w:val="24"/>
                <w:u w:val="single"/>
                <w:lang w:eastAsia="en-US"/>
              </w:rPr>
              <w:t xml:space="preserve"> рекреационная</w:t>
            </w:r>
            <w:r w:rsidR="004F3BE8" w:rsidRPr="00C8631A">
              <w:rPr>
                <w:rFonts w:eastAsiaTheme="minorEastAsia"/>
                <w:noProof/>
                <w:sz w:val="24"/>
                <w:szCs w:val="24"/>
                <w:u w:val="single"/>
                <w:lang w:eastAsia="en-US"/>
              </w:rPr>
              <w:t xml:space="preserve"> </w:t>
            </w:r>
            <w:r w:rsidR="007F5B93">
              <w:rPr>
                <w:rFonts w:eastAsiaTheme="minorEastAsia"/>
                <w:noProof/>
                <w:sz w:val="24"/>
                <w:szCs w:val="24"/>
                <w:u w:val="single"/>
                <w:lang w:eastAsia="en-US"/>
              </w:rPr>
              <w:t>зона</w:t>
            </w:r>
            <w:r w:rsidR="004F3BE8" w:rsidRPr="00C8631A">
              <w:rPr>
                <w:rFonts w:eastAsiaTheme="minorEastAsia"/>
                <w:noProof/>
                <w:sz w:val="24"/>
                <w:szCs w:val="24"/>
                <w:u w:val="single"/>
                <w:lang w:eastAsia="en-US"/>
              </w:rPr>
              <w:t xml:space="preserve"> (Р):</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_Toc456002498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115</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499" w:history="1">
            <w:r w:rsidR="003E041A">
              <w:rPr>
                <w:rFonts w:eastAsiaTheme="minorEastAsia"/>
                <w:noProof/>
                <w:sz w:val="24"/>
                <w:szCs w:val="24"/>
                <w:u w:val="single"/>
                <w:lang w:eastAsia="en-US"/>
              </w:rPr>
              <w:t xml:space="preserve">7.  </w:t>
            </w:r>
            <w:r w:rsidR="00CE7317" w:rsidRPr="00C8631A">
              <w:rPr>
                <w:rFonts w:eastAsiaTheme="minorEastAsia"/>
                <w:noProof/>
                <w:sz w:val="24"/>
                <w:szCs w:val="24"/>
                <w:u w:val="single"/>
                <w:lang w:eastAsia="en-US"/>
              </w:rPr>
              <w:t>Зона озелененных территорий общего пользования (лесопарки, парки, сады, скверы, бульвары, городские леса)</w:t>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502" w:history="1">
            <w:r w:rsidR="003E041A">
              <w:rPr>
                <w:rFonts w:eastAsiaTheme="minorEastAsia"/>
                <w:noProof/>
                <w:sz w:val="24"/>
                <w:szCs w:val="24"/>
                <w:u w:val="single"/>
                <w:lang w:eastAsia="en-US"/>
              </w:rPr>
              <w:t>8</w:t>
            </w:r>
            <w:r w:rsidR="004F3BE8" w:rsidRPr="00C8631A">
              <w:rPr>
                <w:rFonts w:eastAsiaTheme="minorEastAsia"/>
                <w:noProof/>
                <w:sz w:val="24"/>
                <w:szCs w:val="24"/>
                <w:u w:val="single"/>
                <w:lang w:eastAsia="en-US"/>
              </w:rPr>
              <w:t>.</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специального назначения (Сп):</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_Toc456002502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117</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503" w:history="1">
            <w:r w:rsidR="003E041A">
              <w:rPr>
                <w:rFonts w:eastAsiaTheme="minorEastAsia"/>
                <w:noProof/>
                <w:sz w:val="24"/>
                <w:szCs w:val="24"/>
                <w:u w:val="single"/>
                <w:lang w:eastAsia="en-US"/>
              </w:rPr>
              <w:t>8</w:t>
            </w:r>
            <w:r w:rsidR="004F3BE8" w:rsidRPr="00C8631A">
              <w:rPr>
                <w:rFonts w:eastAsiaTheme="minorEastAsia"/>
                <w:noProof/>
                <w:sz w:val="24"/>
                <w:szCs w:val="24"/>
                <w:u w:val="single"/>
                <w:lang w:eastAsia="en-US"/>
              </w:rPr>
              <w:t>.1.</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режимных территорий</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_Toc456002503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117</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504" w:history="1">
            <w:r w:rsidR="003E041A">
              <w:rPr>
                <w:rFonts w:eastAsiaTheme="minorEastAsia"/>
                <w:noProof/>
                <w:sz w:val="24"/>
                <w:szCs w:val="24"/>
                <w:u w:val="single"/>
                <w:lang w:eastAsia="en-US"/>
              </w:rPr>
              <w:t>8</w:t>
            </w:r>
            <w:r w:rsidR="004F3BE8" w:rsidRPr="00C8631A">
              <w:rPr>
                <w:rFonts w:eastAsiaTheme="minorEastAsia"/>
                <w:noProof/>
                <w:sz w:val="24"/>
                <w:szCs w:val="24"/>
                <w:u w:val="single"/>
                <w:lang w:eastAsia="en-US"/>
              </w:rPr>
              <w:t>.2.</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специального назначения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_Toc456002504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117</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left" w:pos="1100"/>
              <w:tab w:val="right" w:leader="dot" w:pos="9628"/>
            </w:tabs>
            <w:spacing w:before="200" w:after="100" w:line="276" w:lineRule="auto"/>
            <w:ind w:firstLine="0"/>
            <w:jc w:val="left"/>
            <w:rPr>
              <w:rFonts w:eastAsiaTheme="minorEastAsia"/>
              <w:noProof/>
              <w:sz w:val="24"/>
              <w:szCs w:val="24"/>
            </w:rPr>
          </w:pPr>
          <w:hyperlink w:anchor="_Toc456002505" w:history="1">
            <w:r w:rsidR="003E041A">
              <w:rPr>
                <w:rFonts w:eastAsiaTheme="minorEastAsia"/>
                <w:noProof/>
                <w:sz w:val="24"/>
                <w:szCs w:val="24"/>
                <w:u w:val="single"/>
                <w:lang w:eastAsia="en-US"/>
              </w:rPr>
              <w:t>8</w:t>
            </w:r>
            <w:r w:rsidR="004F3BE8" w:rsidRPr="00C8631A">
              <w:rPr>
                <w:rFonts w:eastAsiaTheme="minorEastAsia"/>
                <w:noProof/>
                <w:sz w:val="24"/>
                <w:szCs w:val="24"/>
                <w:u w:val="single"/>
                <w:lang w:eastAsia="en-US"/>
              </w:rPr>
              <w:t>.3.</w:t>
            </w:r>
            <w:r w:rsidR="004F3BE8" w:rsidRPr="00C8631A">
              <w:rPr>
                <w:rFonts w:eastAsiaTheme="minorEastAsia"/>
                <w:noProof/>
                <w:sz w:val="24"/>
                <w:szCs w:val="24"/>
              </w:rPr>
              <w:tab/>
            </w:r>
            <w:r w:rsidR="004F3BE8" w:rsidRPr="00C8631A">
              <w:rPr>
                <w:rFonts w:eastAsiaTheme="minorEastAsia"/>
                <w:noProof/>
                <w:sz w:val="24"/>
                <w:szCs w:val="24"/>
                <w:u w:val="single"/>
                <w:lang w:eastAsia="en-US"/>
              </w:rPr>
              <w:t>Зона озелененных территорий специального назначения</w:t>
            </w:r>
            <w:r w:rsidR="004F3BE8" w:rsidRPr="00C8631A">
              <w:rPr>
                <w:rFonts w:eastAsiaTheme="minorEastAsia"/>
                <w:noProof/>
                <w:webHidden/>
                <w:sz w:val="24"/>
                <w:szCs w:val="24"/>
                <w:lang w:eastAsia="en-US"/>
              </w:rPr>
              <w:tab/>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506" w:history="1">
            <w:r w:rsidR="003E041A">
              <w:rPr>
                <w:rFonts w:eastAsiaTheme="minorEastAsia"/>
                <w:noProof/>
                <w:sz w:val="24"/>
                <w:szCs w:val="24"/>
                <w:u w:val="single"/>
                <w:lang w:eastAsia="en-US"/>
              </w:rPr>
              <w:t>9</w:t>
            </w:r>
            <w:r w:rsidR="004F3BE8" w:rsidRPr="00C8631A">
              <w:rPr>
                <w:rFonts w:eastAsiaTheme="minorEastAsia"/>
                <w:noProof/>
                <w:sz w:val="24"/>
                <w:szCs w:val="24"/>
                <w:u w:val="single"/>
                <w:lang w:eastAsia="en-US"/>
              </w:rPr>
              <w:t>.</w:t>
            </w:r>
            <w:r w:rsidR="004F3BE8" w:rsidRPr="00C8631A">
              <w:rPr>
                <w:rFonts w:eastAsiaTheme="minorEastAsia"/>
                <w:noProof/>
                <w:sz w:val="24"/>
                <w:szCs w:val="24"/>
              </w:rPr>
              <w:tab/>
            </w:r>
            <w:r w:rsidR="004F3BE8" w:rsidRPr="00C8631A">
              <w:rPr>
                <w:rFonts w:eastAsiaTheme="minorEastAsia"/>
                <w:noProof/>
                <w:sz w:val="24"/>
                <w:szCs w:val="24"/>
                <w:u w:val="single"/>
                <w:lang w:eastAsia="en-US"/>
              </w:rPr>
              <w:t>Прочие зоны (Пр)</w:t>
            </w:r>
            <w:r w:rsidR="004F3BE8" w:rsidRPr="00C8631A">
              <w:rPr>
                <w:rFonts w:eastAsiaTheme="minorEastAsia"/>
                <w:noProof/>
                <w:webHidden/>
                <w:sz w:val="24"/>
                <w:szCs w:val="24"/>
                <w:lang w:eastAsia="en-US"/>
              </w:rPr>
              <w:tab/>
            </w:r>
          </w:hyperlink>
        </w:p>
        <w:p w:rsidR="004F3BE8" w:rsidRPr="00C8631A" w:rsidRDefault="0071352A" w:rsidP="00C8631A">
          <w:pPr>
            <w:tabs>
              <w:tab w:val="left" w:pos="660"/>
              <w:tab w:val="right" w:leader="dot" w:pos="9628"/>
            </w:tabs>
            <w:spacing w:before="200" w:after="100" w:line="276" w:lineRule="auto"/>
            <w:ind w:firstLine="0"/>
            <w:jc w:val="left"/>
            <w:rPr>
              <w:rFonts w:eastAsiaTheme="minorEastAsia"/>
              <w:noProof/>
              <w:sz w:val="24"/>
              <w:szCs w:val="24"/>
            </w:rPr>
          </w:pPr>
          <w:hyperlink w:anchor="_Toc456002507" w:history="1">
            <w:r w:rsidR="003E041A">
              <w:rPr>
                <w:rFonts w:eastAsiaTheme="minorEastAsia"/>
                <w:noProof/>
                <w:sz w:val="24"/>
                <w:szCs w:val="24"/>
                <w:u w:val="single"/>
                <w:lang w:eastAsia="en-US"/>
              </w:rPr>
              <w:t>10</w:t>
            </w:r>
            <w:r w:rsidR="004F3BE8" w:rsidRPr="00C8631A">
              <w:rPr>
                <w:rFonts w:eastAsiaTheme="minorEastAsia"/>
                <w:noProof/>
                <w:sz w:val="24"/>
                <w:szCs w:val="24"/>
                <w:u w:val="single"/>
                <w:lang w:eastAsia="en-US"/>
              </w:rPr>
              <w:t>.</w:t>
            </w:r>
            <w:r w:rsidR="004F3BE8" w:rsidRPr="00C8631A">
              <w:rPr>
                <w:rFonts w:eastAsiaTheme="minorEastAsia"/>
                <w:noProof/>
                <w:sz w:val="24"/>
                <w:szCs w:val="24"/>
              </w:rPr>
              <w:tab/>
            </w:r>
            <w:r w:rsidR="004F3BE8" w:rsidRPr="00C8631A">
              <w:rPr>
                <w:rFonts w:eastAsiaTheme="minorEastAsia"/>
                <w:noProof/>
                <w:sz w:val="24"/>
                <w:szCs w:val="24"/>
                <w:u w:val="single"/>
                <w:lang w:eastAsia="en-US"/>
              </w:rPr>
              <w:t>Сведения о планируемых для размещения на территории городского округа «Город Калининград» объектах регионального значения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_Toc456002507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121</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508" w:history="1">
            <w:r w:rsidR="004F3BE8" w:rsidRPr="00C8631A">
              <w:rPr>
                <w:rFonts w:eastAsiaTheme="minorEastAsia"/>
                <w:noProof/>
                <w:sz w:val="24"/>
                <w:szCs w:val="24"/>
                <w:u w:val="single"/>
                <w:lang w:eastAsia="en-US"/>
              </w:rPr>
              <w:t>Приложения</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_Toc456002508 \h </w:instrText>
            </w:r>
            <w:r w:rsidR="004F3BE8" w:rsidRPr="00C8631A">
              <w:rPr>
                <w:rFonts w:eastAsiaTheme="minorEastAsia"/>
                <w:noProof/>
                <w:webHidden/>
                <w:sz w:val="24"/>
                <w:szCs w:val="24"/>
                <w:lang w:eastAsia="en-US"/>
              </w:rPr>
              <w:fldChar w:fldCharType="separate"/>
            </w:r>
            <w:r w:rsidR="00053D57">
              <w:rPr>
                <w:rFonts w:eastAsiaTheme="minorEastAsia"/>
                <w:b/>
                <w:bCs/>
                <w:noProof/>
                <w:webHidden/>
                <w:sz w:val="24"/>
                <w:szCs w:val="24"/>
                <w:lang w:eastAsia="en-US"/>
              </w:rPr>
              <w:t>Ошибка! Закладка не определена.</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509" w:history="1">
            <w:r w:rsidR="004F3BE8" w:rsidRPr="00C8631A">
              <w:rPr>
                <w:rFonts w:eastAsiaTheme="minorEastAsia"/>
                <w:noProof/>
                <w:sz w:val="24"/>
                <w:szCs w:val="24"/>
                <w:u w:val="single"/>
                <w:lang w:eastAsia="en-US"/>
              </w:rPr>
              <w:t xml:space="preserve">Сведения об исполнителе </w:t>
            </w:r>
            <w:r w:rsidR="004F3BE8" w:rsidRPr="00C8631A">
              <w:rPr>
                <w:noProof/>
                <w:sz w:val="24"/>
                <w:szCs w:val="24"/>
                <w:u w:val="single"/>
                <w:lang w:eastAsia="en-US"/>
              </w:rPr>
              <w:t>проекта генерального плана городского округа «Город Калининград»</w:t>
            </w:r>
            <w:r w:rsidR="004F3BE8" w:rsidRPr="00C8631A">
              <w:rPr>
                <w:rFonts w:eastAsiaTheme="minorEastAsia"/>
                <w:noProof/>
                <w:sz w:val="24"/>
                <w:szCs w:val="24"/>
                <w:u w:val="single"/>
                <w:lang w:eastAsia="en-US"/>
              </w:rPr>
              <w:t>, годе и месяце его подготовки</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_Toc456002509 \h </w:instrText>
            </w:r>
            <w:r w:rsidR="004F3BE8" w:rsidRPr="00C8631A">
              <w:rPr>
                <w:rFonts w:eastAsiaTheme="minorEastAsia"/>
                <w:noProof/>
                <w:webHidden/>
                <w:sz w:val="24"/>
                <w:szCs w:val="24"/>
                <w:lang w:eastAsia="en-US"/>
              </w:rPr>
              <w:fldChar w:fldCharType="separate"/>
            </w:r>
            <w:r w:rsidR="00053D57">
              <w:rPr>
                <w:rFonts w:eastAsiaTheme="minorEastAsia"/>
                <w:b/>
                <w:bCs/>
                <w:noProof/>
                <w:webHidden/>
                <w:sz w:val="24"/>
                <w:szCs w:val="24"/>
                <w:lang w:eastAsia="en-US"/>
              </w:rPr>
              <w:t>Ошибка! Закладка не определена.</w:t>
            </w:r>
            <w:r w:rsidR="004F3BE8" w:rsidRPr="00C8631A">
              <w:rPr>
                <w:rFonts w:eastAsiaTheme="minorEastAsia"/>
                <w:noProof/>
                <w:webHidden/>
                <w:sz w:val="24"/>
                <w:szCs w:val="24"/>
                <w:lang w:eastAsia="en-US"/>
              </w:rPr>
              <w:fldChar w:fldCharType="end"/>
            </w:r>
          </w:hyperlink>
        </w:p>
        <w:p w:rsidR="004F3BE8" w:rsidRPr="00C8631A" w:rsidRDefault="0071352A" w:rsidP="00C8631A">
          <w:pPr>
            <w:tabs>
              <w:tab w:val="right" w:leader="dot" w:pos="9628"/>
            </w:tabs>
            <w:spacing w:before="200" w:after="100" w:line="276" w:lineRule="auto"/>
            <w:ind w:firstLine="0"/>
            <w:jc w:val="left"/>
            <w:rPr>
              <w:rFonts w:eastAsiaTheme="minorEastAsia"/>
              <w:noProof/>
              <w:sz w:val="24"/>
              <w:szCs w:val="24"/>
            </w:rPr>
          </w:pPr>
          <w:hyperlink w:anchor="_Toc456002510" w:history="1">
            <w:r w:rsidR="004F3BE8" w:rsidRPr="00C8631A">
              <w:rPr>
                <w:rFonts w:eastAsiaTheme="minorEastAsia"/>
                <w:noProof/>
                <w:sz w:val="24"/>
                <w:szCs w:val="24"/>
                <w:u w:val="single"/>
                <w:lang w:eastAsia="en-US"/>
              </w:rPr>
              <w:t>Содержание градостроительной документации. Перечень графических и текстовых материалов</w:t>
            </w:r>
            <w:r w:rsidR="004F3BE8" w:rsidRPr="00C8631A">
              <w:rPr>
                <w:rFonts w:eastAsiaTheme="minorEastAsia"/>
                <w:noProof/>
                <w:webHidden/>
                <w:sz w:val="24"/>
                <w:szCs w:val="24"/>
                <w:lang w:eastAsia="en-US"/>
              </w:rPr>
              <w:tab/>
            </w:r>
            <w:r w:rsidR="004F3BE8" w:rsidRPr="00C8631A">
              <w:rPr>
                <w:rFonts w:eastAsiaTheme="minorEastAsia"/>
                <w:noProof/>
                <w:webHidden/>
                <w:sz w:val="24"/>
                <w:szCs w:val="24"/>
                <w:lang w:eastAsia="en-US"/>
              </w:rPr>
              <w:fldChar w:fldCharType="begin"/>
            </w:r>
            <w:r w:rsidR="004F3BE8" w:rsidRPr="00C8631A">
              <w:rPr>
                <w:rFonts w:eastAsiaTheme="minorEastAsia"/>
                <w:noProof/>
                <w:webHidden/>
                <w:sz w:val="24"/>
                <w:szCs w:val="24"/>
                <w:lang w:eastAsia="en-US"/>
              </w:rPr>
              <w:instrText xml:space="preserve"> PAGEREF _Toc456002510 \h </w:instrText>
            </w:r>
            <w:r w:rsidR="004F3BE8" w:rsidRPr="00C8631A">
              <w:rPr>
                <w:rFonts w:eastAsiaTheme="minorEastAsia"/>
                <w:noProof/>
                <w:webHidden/>
                <w:sz w:val="24"/>
                <w:szCs w:val="24"/>
                <w:lang w:eastAsia="en-US"/>
              </w:rPr>
            </w:r>
            <w:r w:rsidR="004F3BE8" w:rsidRPr="00C8631A">
              <w:rPr>
                <w:rFonts w:eastAsiaTheme="minorEastAsia"/>
                <w:noProof/>
                <w:webHidden/>
                <w:sz w:val="24"/>
                <w:szCs w:val="24"/>
                <w:lang w:eastAsia="en-US"/>
              </w:rPr>
              <w:fldChar w:fldCharType="separate"/>
            </w:r>
            <w:r w:rsidR="00053D57">
              <w:rPr>
                <w:rFonts w:eastAsiaTheme="minorEastAsia"/>
                <w:noProof/>
                <w:webHidden/>
                <w:sz w:val="24"/>
                <w:szCs w:val="24"/>
                <w:lang w:eastAsia="en-US"/>
              </w:rPr>
              <w:t>128</w:t>
            </w:r>
            <w:r w:rsidR="004F3BE8" w:rsidRPr="00C8631A">
              <w:rPr>
                <w:rFonts w:eastAsiaTheme="minorEastAsia"/>
                <w:noProof/>
                <w:webHidden/>
                <w:sz w:val="24"/>
                <w:szCs w:val="24"/>
                <w:lang w:eastAsia="en-US"/>
              </w:rPr>
              <w:fldChar w:fldCharType="end"/>
            </w:r>
          </w:hyperlink>
        </w:p>
        <w:p w:rsidR="004F3BE8" w:rsidRPr="00C8631A" w:rsidRDefault="004F3BE8" w:rsidP="00C8631A">
          <w:pPr>
            <w:tabs>
              <w:tab w:val="right" w:leader="dot" w:pos="9628"/>
            </w:tabs>
            <w:spacing w:before="200" w:after="100" w:line="276" w:lineRule="auto"/>
            <w:ind w:firstLine="0"/>
            <w:jc w:val="left"/>
            <w:rPr>
              <w:rFonts w:eastAsiaTheme="minorEastAsia"/>
              <w:noProof/>
              <w:sz w:val="24"/>
              <w:szCs w:val="24"/>
            </w:rPr>
          </w:pPr>
        </w:p>
        <w:p w:rsidR="004F3BE8" w:rsidRPr="004F3BE8" w:rsidRDefault="004F3BE8" w:rsidP="00C8631A">
          <w:pPr>
            <w:tabs>
              <w:tab w:val="left" w:pos="880"/>
              <w:tab w:val="right" w:leader="dot" w:pos="9345"/>
            </w:tabs>
            <w:spacing w:before="80" w:after="80"/>
            <w:ind w:firstLine="0"/>
            <w:jc w:val="left"/>
            <w:rPr>
              <w:rFonts w:asciiTheme="minorHAnsi" w:eastAsiaTheme="minorEastAsia" w:hAnsiTheme="minorHAnsi" w:cstheme="minorBidi"/>
              <w:sz w:val="24"/>
              <w:szCs w:val="24"/>
              <w:lang w:eastAsia="en-US"/>
            </w:rPr>
          </w:pPr>
          <w:r w:rsidRPr="00C8631A">
            <w:rPr>
              <w:rFonts w:eastAsiaTheme="minorEastAsia"/>
              <w:sz w:val="24"/>
              <w:szCs w:val="24"/>
              <w:lang w:eastAsia="en-US"/>
            </w:rPr>
            <w:fldChar w:fldCharType="end"/>
          </w:r>
        </w:p>
        <w:p w:rsidR="004F3BE8" w:rsidRPr="00387168" w:rsidRDefault="004F3BE8" w:rsidP="004F3BE8">
          <w:pPr>
            <w:pStyle w:val="34"/>
            <w:tabs>
              <w:tab w:val="right" w:leader="dot" w:pos="9628"/>
            </w:tabs>
            <w:rPr>
              <w:noProof/>
              <w:sz w:val="24"/>
              <w:szCs w:val="24"/>
            </w:rPr>
          </w:pPr>
          <w:r w:rsidRPr="00B9335F">
            <w:rPr>
              <w:sz w:val="24"/>
              <w:szCs w:val="24"/>
            </w:rPr>
            <w:t xml:space="preserve"> </w:t>
          </w:r>
          <w:r w:rsidR="004E7A6D" w:rsidRPr="00B9335F">
            <w:rPr>
              <w:sz w:val="24"/>
              <w:szCs w:val="24"/>
            </w:rPr>
            <w:fldChar w:fldCharType="begin"/>
          </w:r>
          <w:r w:rsidR="004E7A6D" w:rsidRPr="00B9335F">
            <w:rPr>
              <w:sz w:val="24"/>
              <w:szCs w:val="24"/>
            </w:rPr>
            <w:instrText xml:space="preserve"> TOC \o "1-3" \h \z \u </w:instrText>
          </w:r>
          <w:r w:rsidR="004E7A6D" w:rsidRPr="00B9335F">
            <w:rPr>
              <w:sz w:val="24"/>
              <w:szCs w:val="24"/>
            </w:rPr>
            <w:fldChar w:fldCharType="separate"/>
          </w:r>
        </w:p>
        <w:p w:rsidR="00387168" w:rsidRPr="00387168" w:rsidRDefault="00387168">
          <w:pPr>
            <w:pStyle w:val="34"/>
            <w:tabs>
              <w:tab w:val="right" w:leader="dot" w:pos="9628"/>
            </w:tabs>
            <w:rPr>
              <w:noProof/>
              <w:sz w:val="24"/>
              <w:szCs w:val="24"/>
            </w:rPr>
          </w:pPr>
        </w:p>
        <w:p w:rsidR="00A8181B" w:rsidRPr="00700F60" w:rsidRDefault="004E7A6D" w:rsidP="00990F1F">
          <w:pPr>
            <w:pStyle w:val="34"/>
            <w:tabs>
              <w:tab w:val="left" w:pos="880"/>
              <w:tab w:val="right" w:leader="dot" w:pos="9345"/>
            </w:tabs>
            <w:spacing w:before="80" w:after="80"/>
            <w:rPr>
              <w:sz w:val="24"/>
              <w:szCs w:val="24"/>
            </w:rPr>
          </w:pPr>
          <w:r w:rsidRPr="00B9335F">
            <w:rPr>
              <w:sz w:val="24"/>
              <w:szCs w:val="24"/>
            </w:rPr>
            <w:fldChar w:fldCharType="end"/>
          </w:r>
        </w:p>
      </w:sdtContent>
    </w:sdt>
    <w:p w:rsidR="005C1399" w:rsidRPr="00700F60" w:rsidRDefault="005C1399" w:rsidP="00A81D78">
      <w:pPr>
        <w:spacing w:before="120" w:after="0"/>
        <w:ind w:firstLine="851"/>
        <w:rPr>
          <w:sz w:val="24"/>
          <w:szCs w:val="24"/>
        </w:rPr>
        <w:sectPr w:rsidR="005C1399" w:rsidRPr="00700F60" w:rsidSect="00F84572">
          <w:headerReference w:type="even" r:id="rId14"/>
          <w:headerReference w:type="default" r:id="rId15"/>
          <w:footerReference w:type="even" r:id="rId16"/>
          <w:footerReference w:type="default" r:id="rId17"/>
          <w:pgSz w:w="11906" w:h="16838"/>
          <w:pgMar w:top="1276" w:right="850" w:bottom="1276" w:left="1418" w:header="708" w:footer="361" w:gutter="0"/>
          <w:cols w:space="708"/>
          <w:titlePg/>
          <w:docGrid w:linePitch="360"/>
        </w:sectPr>
      </w:pPr>
    </w:p>
    <w:p w:rsidR="001A114F" w:rsidRPr="001A114F" w:rsidRDefault="00DC5D6E" w:rsidP="001A114F">
      <w:pPr>
        <w:pStyle w:val="1"/>
        <w:pBdr>
          <w:left w:val="single" w:sz="24" w:space="1" w:color="4A66AC" w:themeColor="accent1"/>
        </w:pBdr>
        <w:spacing w:before="360" w:after="360"/>
      </w:pPr>
      <w:bookmarkStart w:id="0" w:name="_Toc456002458"/>
      <w:bookmarkStart w:id="1" w:name="_Toc379907739"/>
      <w:bookmarkStart w:id="2" w:name="_Toc380350664"/>
      <w:r w:rsidRPr="00EB385D">
        <w:lastRenderedPageBreak/>
        <w:t>Раздел</w:t>
      </w:r>
      <w:r w:rsidR="00711750" w:rsidRPr="00711750">
        <w:rPr>
          <w:i/>
        </w:rPr>
        <w:t xml:space="preserve"> </w:t>
      </w:r>
      <w:r w:rsidR="00711750" w:rsidRPr="00711750">
        <w:rPr>
          <w:lang w:val="en-US"/>
        </w:rPr>
        <w:t>I</w:t>
      </w:r>
      <w:r w:rsidRPr="00EB385D">
        <w:t xml:space="preserve">. </w:t>
      </w:r>
      <w:r w:rsidR="00406FA8">
        <w:t>Сведения о</w:t>
      </w:r>
      <w:r w:rsidR="00406FA8" w:rsidRPr="00406FA8">
        <w:t xml:space="preserve"> </w:t>
      </w:r>
      <w:r w:rsidR="00F65670">
        <w:t>видах, назначении, наименованиях, харак</w:t>
      </w:r>
      <w:r w:rsidR="005D5068">
        <w:t>те</w:t>
      </w:r>
      <w:r w:rsidR="00F65670">
        <w:t>ристиках и местоположении планируемых для размещения объектов местно</w:t>
      </w:r>
      <w:r w:rsidR="00722CCE">
        <w:t>го значения городского округа «Г</w:t>
      </w:r>
      <w:r w:rsidR="00F65670">
        <w:t>ород Калининград»</w:t>
      </w:r>
      <w:r w:rsidR="001A114F">
        <w:t xml:space="preserve">, а также </w:t>
      </w:r>
      <w:r w:rsidR="001A114F" w:rsidRPr="001A114F">
        <w:t>характеристики зон с особыми условиями использования территорий</w:t>
      </w:r>
      <w:bookmarkEnd w:id="0"/>
    </w:p>
    <w:bookmarkEnd w:id="1"/>
    <w:bookmarkEnd w:id="2"/>
    <w:p w:rsidR="00E7175C" w:rsidRPr="00711750" w:rsidRDefault="00ED6BA5" w:rsidP="00736AF9">
      <w:pPr>
        <w:pStyle w:val="af"/>
        <w:numPr>
          <w:ilvl w:val="0"/>
          <w:numId w:val="39"/>
        </w:numPr>
        <w:tabs>
          <w:tab w:val="left" w:pos="1134"/>
        </w:tabs>
        <w:spacing w:after="0"/>
        <w:ind w:left="0" w:firstLine="709"/>
        <w:rPr>
          <w:sz w:val="24"/>
          <w:szCs w:val="24"/>
        </w:rPr>
      </w:pPr>
      <w:r w:rsidRPr="00711750">
        <w:rPr>
          <w:sz w:val="24"/>
          <w:szCs w:val="24"/>
        </w:rPr>
        <w:t>Перечень объектов местного значения, размещаемых</w:t>
      </w:r>
      <w:r w:rsidR="00834837" w:rsidRPr="00711750">
        <w:rPr>
          <w:sz w:val="24"/>
          <w:szCs w:val="24"/>
        </w:rPr>
        <w:t xml:space="preserve"> в пределах городского округа «Г</w:t>
      </w:r>
      <w:r w:rsidRPr="00711750">
        <w:rPr>
          <w:sz w:val="24"/>
          <w:szCs w:val="24"/>
        </w:rPr>
        <w:t>ород Калининград» сформирован на основании материалов по обоснованию генерального плана, утверждённых проектов планировки</w:t>
      </w:r>
      <w:r w:rsidR="00BE68CD" w:rsidRPr="00711750">
        <w:rPr>
          <w:sz w:val="24"/>
          <w:szCs w:val="24"/>
        </w:rPr>
        <w:t>, действующих муниципальных программ</w:t>
      </w:r>
      <w:r w:rsidR="005336D3" w:rsidRPr="00711750">
        <w:rPr>
          <w:sz w:val="24"/>
          <w:szCs w:val="24"/>
        </w:rPr>
        <w:t xml:space="preserve">, программ </w:t>
      </w:r>
      <w:r w:rsidR="00E7175C" w:rsidRPr="00711750">
        <w:rPr>
          <w:sz w:val="24"/>
          <w:szCs w:val="24"/>
        </w:rPr>
        <w:t>комплексного развития систем коммунальной инфраструктуры поселения, городского округа, инвестиционных программ субъектов естественных монополий, организаций коммунального комплекса.</w:t>
      </w:r>
    </w:p>
    <w:p w:rsidR="00813246" w:rsidRPr="00C8631A" w:rsidRDefault="00813246" w:rsidP="00736AF9">
      <w:pPr>
        <w:spacing w:after="0"/>
        <w:ind w:firstLine="709"/>
        <w:rPr>
          <w:sz w:val="24"/>
          <w:szCs w:val="24"/>
        </w:rPr>
      </w:pPr>
      <w:r w:rsidRPr="00C8631A">
        <w:rPr>
          <w:sz w:val="24"/>
          <w:szCs w:val="24"/>
        </w:rPr>
        <w:t>Сведения о характеристиках зон с особыми условиями использования территорий</w:t>
      </w:r>
      <w:r w:rsidR="002978DF" w:rsidRPr="00C8631A">
        <w:rPr>
          <w:sz w:val="24"/>
          <w:szCs w:val="24"/>
        </w:rPr>
        <w:t xml:space="preserve"> в случае, если установление таких зон требуется в соответствии с законодательством (разрешенные виды использования земельных участков в границах зоны, запрещенные виды использования земельных участков в границах зоны),</w:t>
      </w:r>
      <w:r w:rsidRPr="00C8631A">
        <w:rPr>
          <w:sz w:val="24"/>
          <w:szCs w:val="24"/>
        </w:rPr>
        <w:t xml:space="preserve"> приведены в виде отсылочных норм на нормативные правовые акты регулирующие вопросы установления тех или иных зон с особыми условиями использования территории. Ссылки приведены в сокращении. Расшифровку сокращений см. ниже:</w:t>
      </w:r>
    </w:p>
    <w:p w:rsidR="00813246" w:rsidRPr="00C8631A" w:rsidRDefault="00813246" w:rsidP="00736AF9">
      <w:pPr>
        <w:spacing w:after="0"/>
        <w:ind w:firstLine="709"/>
        <w:rPr>
          <w:sz w:val="24"/>
          <w:szCs w:val="24"/>
        </w:rPr>
      </w:pPr>
      <w:r w:rsidRPr="00C8631A">
        <w:rPr>
          <w:b/>
          <w:sz w:val="24"/>
          <w:szCs w:val="24"/>
        </w:rPr>
        <w:t>Пост. 160</w:t>
      </w:r>
      <w:r w:rsidRPr="00C8631A">
        <w:rPr>
          <w:sz w:val="24"/>
          <w:szCs w:val="24"/>
        </w:rPr>
        <w:tab/>
      </w:r>
      <w:r w:rsidR="00460E0B" w:rsidRPr="00C8631A">
        <w:rPr>
          <w:sz w:val="24"/>
          <w:szCs w:val="24"/>
        </w:rPr>
        <w:t xml:space="preserve">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 </w:t>
      </w:r>
      <w:r w:rsidRPr="00C8631A">
        <w:rPr>
          <w:sz w:val="24"/>
          <w:szCs w:val="24"/>
        </w:rPr>
        <w:t>Постановление</w:t>
      </w:r>
      <w:r w:rsidR="00460E0B" w:rsidRPr="00C8631A">
        <w:rPr>
          <w:sz w:val="24"/>
          <w:szCs w:val="24"/>
        </w:rPr>
        <w:t>м</w:t>
      </w:r>
      <w:r w:rsidRPr="00C8631A">
        <w:rPr>
          <w:sz w:val="24"/>
          <w:szCs w:val="24"/>
        </w:rPr>
        <w:t xml:space="preserve"> Правительства Российской Федерац</w:t>
      </w:r>
      <w:r w:rsidR="002978DF" w:rsidRPr="00C8631A">
        <w:rPr>
          <w:sz w:val="24"/>
          <w:szCs w:val="24"/>
        </w:rPr>
        <w:t>ии от 24 февраля 2009 г. N 160 «</w:t>
      </w:r>
      <w:r w:rsidRPr="00C8631A">
        <w:rPr>
          <w:sz w:val="24"/>
          <w:szCs w:val="24"/>
        </w:rPr>
        <w:t>О порядке установления охранных зон объектов электросетевого хозяйства и особых условий использования земельных участков, рас</w:t>
      </w:r>
      <w:r w:rsidR="002978DF" w:rsidRPr="00C8631A">
        <w:rPr>
          <w:sz w:val="24"/>
          <w:szCs w:val="24"/>
        </w:rPr>
        <w:t>положенных в границах таких зон»</w:t>
      </w:r>
      <w:r w:rsidRPr="00C8631A">
        <w:rPr>
          <w:sz w:val="24"/>
          <w:szCs w:val="24"/>
        </w:rPr>
        <w:t>;</w:t>
      </w:r>
    </w:p>
    <w:p w:rsidR="007F255B" w:rsidRPr="00C8631A" w:rsidRDefault="002978DF" w:rsidP="00736AF9">
      <w:pPr>
        <w:spacing w:after="0"/>
        <w:ind w:firstLine="709"/>
        <w:rPr>
          <w:sz w:val="24"/>
          <w:szCs w:val="24"/>
        </w:rPr>
      </w:pPr>
      <w:r w:rsidRPr="00C8631A">
        <w:rPr>
          <w:b/>
          <w:sz w:val="24"/>
          <w:szCs w:val="24"/>
        </w:rPr>
        <w:t>СанПиН </w:t>
      </w:r>
      <w:r w:rsidR="00F67E0D" w:rsidRPr="00C8631A">
        <w:rPr>
          <w:b/>
          <w:sz w:val="24"/>
          <w:szCs w:val="24"/>
        </w:rPr>
        <w:t>1200</w:t>
      </w:r>
      <w:r w:rsidR="00813246" w:rsidRPr="00C8631A">
        <w:rPr>
          <w:b/>
          <w:sz w:val="24"/>
          <w:szCs w:val="24"/>
        </w:rPr>
        <w:t xml:space="preserve"> </w:t>
      </w:r>
      <w:r w:rsidR="007F255B" w:rsidRPr="00C8631A">
        <w:rPr>
          <w:sz w:val="24"/>
          <w:szCs w:val="24"/>
        </w:rPr>
        <w:tab/>
        <w:t>СанПиН 2.2.1/2.1.1.1200-03 «Санитарно-защитные зоны и санитарная классификация предприятий, сооружений и иных объектов»</w:t>
      </w:r>
      <w:r w:rsidR="00F67E0D" w:rsidRPr="00C8631A">
        <w:rPr>
          <w:sz w:val="24"/>
          <w:szCs w:val="24"/>
        </w:rPr>
        <w:t xml:space="preserve"> в ред. изм. №4, утв. Постановлением Главного санитарного врача РФ от </w:t>
      </w:r>
      <w:r w:rsidRPr="00C8631A">
        <w:rPr>
          <w:sz w:val="24"/>
          <w:szCs w:val="24"/>
        </w:rPr>
        <w:t>25.04.2014г.</w:t>
      </w:r>
      <w:r w:rsidR="00F67E0D" w:rsidRPr="00C8631A">
        <w:rPr>
          <w:sz w:val="24"/>
          <w:szCs w:val="24"/>
        </w:rPr>
        <w:t xml:space="preserve"> №</w:t>
      </w:r>
      <w:r w:rsidRPr="00C8631A">
        <w:rPr>
          <w:sz w:val="24"/>
          <w:szCs w:val="24"/>
        </w:rPr>
        <w:t> 31;</w:t>
      </w:r>
    </w:p>
    <w:p w:rsidR="004407DE" w:rsidRPr="00C8631A" w:rsidRDefault="00ED6BA5" w:rsidP="00736AF9">
      <w:pPr>
        <w:spacing w:after="0"/>
        <w:ind w:firstLine="709"/>
        <w:rPr>
          <w:sz w:val="24"/>
          <w:szCs w:val="24"/>
        </w:rPr>
      </w:pPr>
      <w:r w:rsidRPr="00C8631A">
        <w:rPr>
          <w:b/>
          <w:sz w:val="24"/>
          <w:szCs w:val="24"/>
        </w:rPr>
        <w:t>СП </w:t>
      </w:r>
      <w:r w:rsidR="004407DE" w:rsidRPr="00C8631A">
        <w:rPr>
          <w:b/>
          <w:sz w:val="24"/>
          <w:szCs w:val="24"/>
        </w:rPr>
        <w:t>98</w:t>
      </w:r>
      <w:r w:rsidR="004407DE" w:rsidRPr="00C8631A">
        <w:rPr>
          <w:sz w:val="24"/>
          <w:szCs w:val="24"/>
        </w:rPr>
        <w:tab/>
        <w:t>СП 98.13330.2012. Свод правил. Трамвайные и троллейбусные линии. Актуализированная редакция СНиП 2.05.09-90" (утв. Приказом Минрегиона России от 29.12.2011 N 635/4);</w:t>
      </w:r>
    </w:p>
    <w:p w:rsidR="00813246" w:rsidRPr="00C8631A" w:rsidRDefault="002978DF" w:rsidP="00736AF9">
      <w:pPr>
        <w:spacing w:after="0"/>
        <w:ind w:firstLine="709"/>
        <w:rPr>
          <w:sz w:val="24"/>
          <w:szCs w:val="24"/>
        </w:rPr>
      </w:pPr>
      <w:r w:rsidRPr="00C8631A">
        <w:rPr>
          <w:sz w:val="24"/>
          <w:szCs w:val="24"/>
        </w:rPr>
        <w:t>Радиус зоны от границ земельного участка</w:t>
      </w:r>
      <w:r w:rsidR="00685987" w:rsidRPr="00C8631A">
        <w:rPr>
          <w:sz w:val="24"/>
          <w:szCs w:val="24"/>
        </w:rPr>
        <w:t xml:space="preserve"> и её площадь</w:t>
      </w:r>
      <w:r w:rsidRPr="00C8631A">
        <w:rPr>
          <w:sz w:val="24"/>
          <w:szCs w:val="24"/>
        </w:rPr>
        <w:t xml:space="preserve"> привед</w:t>
      </w:r>
      <w:r w:rsidR="00685987" w:rsidRPr="00C8631A">
        <w:rPr>
          <w:sz w:val="24"/>
          <w:szCs w:val="24"/>
        </w:rPr>
        <w:t>ены</w:t>
      </w:r>
      <w:r w:rsidRPr="00C8631A">
        <w:rPr>
          <w:sz w:val="24"/>
          <w:szCs w:val="24"/>
        </w:rPr>
        <w:t xml:space="preserve"> в таблицах 1.1. – 1.17. в случаях, если имеющиеся данные по характеристикам объекта позволяют однозначно судить о величине такого радиуса</w:t>
      </w:r>
      <w:r w:rsidR="00685987" w:rsidRPr="00C8631A">
        <w:rPr>
          <w:sz w:val="24"/>
          <w:szCs w:val="24"/>
        </w:rPr>
        <w:t xml:space="preserve"> и п</w:t>
      </w:r>
      <w:r w:rsidR="00E7175C" w:rsidRPr="00C8631A">
        <w:rPr>
          <w:sz w:val="24"/>
          <w:szCs w:val="24"/>
        </w:rPr>
        <w:t>л</w:t>
      </w:r>
      <w:r w:rsidR="00685987" w:rsidRPr="00C8631A">
        <w:rPr>
          <w:sz w:val="24"/>
          <w:szCs w:val="24"/>
        </w:rPr>
        <w:t>ощади</w:t>
      </w:r>
      <w:r w:rsidRPr="00C8631A">
        <w:rPr>
          <w:sz w:val="24"/>
          <w:szCs w:val="24"/>
        </w:rPr>
        <w:t>.</w:t>
      </w:r>
    </w:p>
    <w:p w:rsidR="00813246" w:rsidRPr="00C8631A" w:rsidRDefault="00813246" w:rsidP="00C8631A">
      <w:pPr>
        <w:spacing w:before="120" w:after="120"/>
        <w:ind w:firstLine="709"/>
        <w:rPr>
          <w:sz w:val="24"/>
          <w:szCs w:val="24"/>
        </w:rPr>
      </w:pPr>
    </w:p>
    <w:p w:rsidR="00813246" w:rsidRPr="00813246" w:rsidRDefault="00813246" w:rsidP="00813246">
      <w:pPr>
        <w:spacing w:before="120" w:after="120"/>
        <w:ind w:firstLine="709"/>
        <w:rPr>
          <w:rFonts w:ascii="Calibri" w:hAnsi="Calibri"/>
          <w:sz w:val="24"/>
          <w:szCs w:val="24"/>
        </w:rPr>
      </w:pPr>
    </w:p>
    <w:p w:rsidR="00813246" w:rsidRPr="00813246" w:rsidRDefault="00813246" w:rsidP="00813246">
      <w:pPr>
        <w:spacing w:before="120" w:after="120"/>
        <w:ind w:firstLine="709"/>
        <w:rPr>
          <w:rFonts w:ascii="Calibri" w:hAnsi="Calibri"/>
          <w:sz w:val="24"/>
          <w:szCs w:val="24"/>
        </w:rPr>
        <w:sectPr w:rsidR="00813246" w:rsidRPr="00813246" w:rsidSect="00813246">
          <w:pgSz w:w="11906" w:h="16838"/>
          <w:pgMar w:top="1276" w:right="850" w:bottom="1276" w:left="1418" w:header="708" w:footer="361" w:gutter="0"/>
          <w:cols w:space="708"/>
          <w:docGrid w:linePitch="360"/>
        </w:sectPr>
      </w:pPr>
    </w:p>
    <w:p w:rsidR="005C1399" w:rsidRPr="00DE0DC3" w:rsidRDefault="00736AF9" w:rsidP="00736AF9">
      <w:pPr>
        <w:keepNext/>
        <w:keepLines/>
        <w:spacing w:after="0"/>
        <w:ind w:right="-144"/>
        <w:outlineLvl w:val="2"/>
        <w:rPr>
          <w:rFonts w:eastAsia="Calibri"/>
          <w:bCs/>
          <w:sz w:val="24"/>
          <w:szCs w:val="24"/>
        </w:rPr>
      </w:pPr>
      <w:bookmarkStart w:id="3" w:name="_Toc456002459"/>
      <w:r>
        <w:rPr>
          <w:rFonts w:eastAsia="Calibri"/>
          <w:bCs/>
          <w:sz w:val="24"/>
          <w:szCs w:val="24"/>
        </w:rPr>
        <w:lastRenderedPageBreak/>
        <w:t>Глава 1</w:t>
      </w:r>
      <w:r w:rsidR="00DE5296" w:rsidRPr="00DE0DC3">
        <w:rPr>
          <w:rFonts w:eastAsia="Calibri"/>
          <w:bCs/>
          <w:sz w:val="24"/>
          <w:szCs w:val="24"/>
        </w:rPr>
        <w:t xml:space="preserve">. </w:t>
      </w:r>
      <w:r w:rsidR="00522214" w:rsidRPr="00DE0DC3">
        <w:rPr>
          <w:rFonts w:eastAsia="Calibri"/>
          <w:bCs/>
          <w:sz w:val="24"/>
          <w:szCs w:val="24"/>
        </w:rPr>
        <w:t>П</w:t>
      </w:r>
      <w:r w:rsidR="005C1399" w:rsidRPr="00DE0DC3">
        <w:rPr>
          <w:rFonts w:eastAsia="Calibri"/>
          <w:bCs/>
          <w:sz w:val="24"/>
          <w:szCs w:val="24"/>
        </w:rPr>
        <w:t>ланируемы</w:t>
      </w:r>
      <w:r w:rsidR="00522214" w:rsidRPr="00DE0DC3">
        <w:rPr>
          <w:rFonts w:eastAsia="Calibri"/>
          <w:bCs/>
          <w:sz w:val="24"/>
          <w:szCs w:val="24"/>
        </w:rPr>
        <w:t>е</w:t>
      </w:r>
      <w:r w:rsidR="005C1399" w:rsidRPr="00DE0DC3">
        <w:rPr>
          <w:rFonts w:eastAsia="Calibri"/>
          <w:bCs/>
          <w:sz w:val="24"/>
          <w:szCs w:val="24"/>
        </w:rPr>
        <w:t xml:space="preserve"> для размещения на территории городского округа «Город Калининград» объект</w:t>
      </w:r>
      <w:r w:rsidR="00522214" w:rsidRPr="00DE0DC3">
        <w:rPr>
          <w:rFonts w:eastAsia="Calibri"/>
          <w:bCs/>
          <w:sz w:val="24"/>
          <w:szCs w:val="24"/>
        </w:rPr>
        <w:t>ы</w:t>
      </w:r>
      <w:r w:rsidR="005C1399" w:rsidRPr="00DE0DC3">
        <w:rPr>
          <w:rFonts w:eastAsia="Calibri"/>
          <w:bCs/>
          <w:sz w:val="24"/>
          <w:szCs w:val="24"/>
        </w:rPr>
        <w:t xml:space="preserve"> местного значения в сфере водоснабжения</w:t>
      </w:r>
      <w:r w:rsidR="00DE5296" w:rsidRPr="00DE0DC3">
        <w:rPr>
          <w:rFonts w:eastAsia="Calibri"/>
          <w:bCs/>
          <w:sz w:val="24"/>
          <w:szCs w:val="24"/>
          <w:vertAlign w:val="superscript"/>
        </w:rPr>
        <w:footnoteReference w:id="1"/>
      </w:r>
      <w:bookmarkEnd w:id="3"/>
    </w:p>
    <w:p w:rsidR="005C1399" w:rsidRPr="00736AF9" w:rsidRDefault="00522214" w:rsidP="00736AF9">
      <w:pPr>
        <w:pStyle w:val="af"/>
        <w:keepNext/>
        <w:keepLines/>
        <w:numPr>
          <w:ilvl w:val="0"/>
          <w:numId w:val="40"/>
        </w:numPr>
        <w:tabs>
          <w:tab w:val="left" w:pos="426"/>
          <w:tab w:val="left" w:pos="993"/>
        </w:tabs>
        <w:spacing w:after="0"/>
        <w:ind w:left="0" w:right="-144" w:firstLine="567"/>
        <w:outlineLvl w:val="2"/>
        <w:rPr>
          <w:rFonts w:eastAsia="Calibri"/>
          <w:bCs/>
          <w:sz w:val="24"/>
          <w:szCs w:val="24"/>
        </w:rPr>
      </w:pPr>
      <w:bookmarkStart w:id="4" w:name="_Toc456002460"/>
      <w:r w:rsidRPr="00736AF9">
        <w:rPr>
          <w:rFonts w:eastAsia="Calibri"/>
          <w:bCs/>
          <w:sz w:val="24"/>
          <w:szCs w:val="24"/>
        </w:rPr>
        <w:t>Планируемые</w:t>
      </w:r>
      <w:r w:rsidR="005C1399" w:rsidRPr="00736AF9">
        <w:rPr>
          <w:rFonts w:eastAsia="Calibri"/>
          <w:bCs/>
          <w:sz w:val="24"/>
          <w:szCs w:val="24"/>
        </w:rPr>
        <w:t xml:space="preserve"> для размещения на территории городского округа «Город Калининград» объект</w:t>
      </w:r>
      <w:r w:rsidRPr="00736AF9">
        <w:rPr>
          <w:rFonts w:eastAsia="Calibri"/>
          <w:bCs/>
          <w:sz w:val="24"/>
          <w:szCs w:val="24"/>
        </w:rPr>
        <w:t>ы</w:t>
      </w:r>
      <w:r w:rsidR="005C1399" w:rsidRPr="00736AF9">
        <w:rPr>
          <w:rFonts w:eastAsia="Calibri"/>
          <w:bCs/>
          <w:sz w:val="24"/>
          <w:szCs w:val="24"/>
        </w:rPr>
        <w:t xml:space="preserve"> местного значения в сфере водоотведения</w:t>
      </w:r>
      <w:bookmarkEnd w:id="4"/>
      <w:r w:rsidR="00736AF9" w:rsidRPr="00736AF9">
        <w:rPr>
          <w:rFonts w:eastAsia="Calibri"/>
          <w:bCs/>
          <w:sz w:val="24"/>
          <w:szCs w:val="24"/>
        </w:rPr>
        <w:t xml:space="preserve"> представлены в таблице 1 настоящей главы.</w:t>
      </w:r>
    </w:p>
    <w:p w:rsidR="00E659B2" w:rsidRPr="00642F88" w:rsidRDefault="00736AF9" w:rsidP="00642F88">
      <w:pPr>
        <w:suppressAutoHyphens/>
        <w:spacing w:after="0"/>
        <w:ind w:firstLine="19"/>
        <w:jc w:val="right"/>
        <w:rPr>
          <w:sz w:val="24"/>
          <w:szCs w:val="24"/>
          <w:lang w:eastAsia="ar-SA"/>
        </w:rPr>
      </w:pPr>
      <w:r w:rsidRPr="00642F88">
        <w:rPr>
          <w:sz w:val="24"/>
          <w:szCs w:val="24"/>
          <w:lang w:eastAsia="ar-SA"/>
        </w:rPr>
        <w:t>Таблица 1</w:t>
      </w:r>
    </w:p>
    <w:tbl>
      <w:tblPr>
        <w:tblpPr w:leftFromText="180" w:rightFromText="180" w:vertAnchor="text" w:tblpXSpec="center" w:tblpY="1"/>
        <w:tblOverlap w:val="never"/>
        <w:tblW w:w="538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2"/>
        <w:gridCol w:w="1606"/>
        <w:gridCol w:w="2372"/>
        <w:gridCol w:w="1845"/>
        <w:gridCol w:w="1405"/>
        <w:gridCol w:w="1224"/>
        <w:gridCol w:w="1372"/>
      </w:tblGrid>
      <w:tr w:rsidR="001C1840" w:rsidRPr="002467BA" w:rsidTr="001D4283">
        <w:trPr>
          <w:jc w:val="center"/>
        </w:trPr>
        <w:tc>
          <w:tcPr>
            <w:tcW w:w="266" w:type="pct"/>
            <w:tcBorders>
              <w:top w:val="single" w:sz="4" w:space="0" w:color="auto"/>
              <w:left w:val="single" w:sz="4" w:space="0" w:color="auto"/>
              <w:bottom w:val="single" w:sz="4" w:space="0" w:color="auto"/>
              <w:right w:val="single" w:sz="4" w:space="0" w:color="auto"/>
            </w:tcBorders>
            <w:shd w:val="clear" w:color="auto" w:fill="auto"/>
          </w:tcPr>
          <w:p w:rsidR="00A15B67" w:rsidRPr="00E659B2" w:rsidRDefault="00A15B67" w:rsidP="007F74CA">
            <w:pPr>
              <w:spacing w:after="0"/>
              <w:ind w:firstLine="19"/>
              <w:contextualSpacing/>
              <w:jc w:val="center"/>
              <w:rPr>
                <w:b/>
                <w:sz w:val="18"/>
                <w:szCs w:val="18"/>
              </w:rPr>
            </w:pPr>
            <w:r w:rsidRPr="00E659B2">
              <w:rPr>
                <w:b/>
                <w:sz w:val="18"/>
                <w:szCs w:val="18"/>
              </w:rPr>
              <w:t>№ пп</w:t>
            </w:r>
          </w:p>
        </w:tc>
        <w:tc>
          <w:tcPr>
            <w:tcW w:w="774" w:type="pct"/>
            <w:tcBorders>
              <w:top w:val="single" w:sz="4" w:space="0" w:color="auto"/>
              <w:left w:val="single" w:sz="4" w:space="0" w:color="auto"/>
              <w:bottom w:val="single" w:sz="4" w:space="0" w:color="auto"/>
              <w:right w:val="single" w:sz="4" w:space="0" w:color="auto"/>
            </w:tcBorders>
            <w:shd w:val="clear" w:color="auto" w:fill="auto"/>
          </w:tcPr>
          <w:p w:rsidR="00642F88" w:rsidRDefault="00A15B67" w:rsidP="007F74CA">
            <w:pPr>
              <w:spacing w:after="0"/>
              <w:ind w:firstLine="0"/>
              <w:contextualSpacing/>
              <w:jc w:val="center"/>
              <w:rPr>
                <w:b/>
                <w:sz w:val="18"/>
                <w:szCs w:val="18"/>
              </w:rPr>
            </w:pPr>
            <w:r w:rsidRPr="00E659B2">
              <w:rPr>
                <w:b/>
                <w:sz w:val="18"/>
                <w:szCs w:val="18"/>
              </w:rPr>
              <w:t xml:space="preserve">Назначение </w:t>
            </w:r>
          </w:p>
          <w:p w:rsidR="00A15B67" w:rsidRPr="00E659B2" w:rsidRDefault="00A15B67" w:rsidP="007F74CA">
            <w:pPr>
              <w:spacing w:after="0"/>
              <w:ind w:firstLine="0"/>
              <w:contextualSpacing/>
              <w:jc w:val="center"/>
              <w:rPr>
                <w:b/>
                <w:sz w:val="18"/>
                <w:szCs w:val="18"/>
              </w:rPr>
            </w:pPr>
            <w:r w:rsidRPr="00E659B2">
              <w:rPr>
                <w:b/>
                <w:sz w:val="18"/>
                <w:szCs w:val="18"/>
              </w:rPr>
              <w:t>объекта</w:t>
            </w:r>
          </w:p>
        </w:tc>
        <w:tc>
          <w:tcPr>
            <w:tcW w:w="1143" w:type="pct"/>
            <w:tcBorders>
              <w:top w:val="single" w:sz="4" w:space="0" w:color="auto"/>
              <w:left w:val="single" w:sz="4" w:space="0" w:color="auto"/>
              <w:bottom w:val="single" w:sz="4" w:space="0" w:color="auto"/>
              <w:right w:val="single" w:sz="4" w:space="0" w:color="auto"/>
            </w:tcBorders>
            <w:shd w:val="clear" w:color="auto" w:fill="auto"/>
          </w:tcPr>
          <w:p w:rsidR="00A15B67" w:rsidRPr="00E659B2" w:rsidRDefault="00A15B67" w:rsidP="007F74CA">
            <w:pPr>
              <w:spacing w:after="0"/>
              <w:ind w:firstLine="4"/>
              <w:contextualSpacing/>
              <w:jc w:val="center"/>
              <w:rPr>
                <w:b/>
                <w:sz w:val="18"/>
                <w:szCs w:val="18"/>
              </w:rPr>
            </w:pPr>
            <w:r w:rsidRPr="00E659B2">
              <w:rPr>
                <w:b/>
                <w:sz w:val="18"/>
                <w:szCs w:val="18"/>
              </w:rPr>
              <w:t>Наименование объекта</w:t>
            </w:r>
          </w:p>
        </w:tc>
        <w:tc>
          <w:tcPr>
            <w:tcW w:w="889" w:type="pct"/>
            <w:tcBorders>
              <w:top w:val="single" w:sz="4" w:space="0" w:color="auto"/>
              <w:left w:val="single" w:sz="4" w:space="0" w:color="auto"/>
              <w:bottom w:val="single" w:sz="4" w:space="0" w:color="auto"/>
              <w:right w:val="single" w:sz="4" w:space="0" w:color="auto"/>
            </w:tcBorders>
            <w:shd w:val="clear" w:color="auto" w:fill="auto"/>
          </w:tcPr>
          <w:p w:rsidR="00A15B67" w:rsidRPr="00E659B2" w:rsidRDefault="00A15B67" w:rsidP="0080052A">
            <w:pPr>
              <w:spacing w:after="0"/>
              <w:ind w:firstLine="0"/>
              <w:contextualSpacing/>
              <w:jc w:val="center"/>
              <w:rPr>
                <w:b/>
                <w:sz w:val="18"/>
                <w:szCs w:val="18"/>
              </w:rPr>
            </w:pPr>
            <w:r w:rsidRPr="00E659B2">
              <w:rPr>
                <w:b/>
                <w:sz w:val="18"/>
                <w:szCs w:val="18"/>
              </w:rPr>
              <w:t>Основные характеристики объекта</w:t>
            </w:r>
          </w:p>
        </w:tc>
        <w:tc>
          <w:tcPr>
            <w:tcW w:w="677" w:type="pct"/>
            <w:tcBorders>
              <w:top w:val="single" w:sz="4" w:space="0" w:color="auto"/>
              <w:left w:val="single" w:sz="4" w:space="0" w:color="auto"/>
              <w:bottom w:val="single" w:sz="4" w:space="0" w:color="auto"/>
              <w:right w:val="single" w:sz="4" w:space="0" w:color="auto"/>
            </w:tcBorders>
            <w:shd w:val="clear" w:color="auto" w:fill="auto"/>
          </w:tcPr>
          <w:p w:rsidR="00A15B67" w:rsidRPr="00E659B2" w:rsidRDefault="00A15B67" w:rsidP="0080052A">
            <w:pPr>
              <w:spacing w:after="0"/>
              <w:ind w:hanging="10"/>
              <w:contextualSpacing/>
              <w:jc w:val="center"/>
              <w:rPr>
                <w:b/>
                <w:sz w:val="18"/>
                <w:szCs w:val="18"/>
              </w:rPr>
            </w:pPr>
            <w:r w:rsidRPr="00E659B2">
              <w:rPr>
                <w:b/>
                <w:sz w:val="18"/>
                <w:szCs w:val="18"/>
              </w:rPr>
              <w:t>Местоположение объекта</w:t>
            </w:r>
          </w:p>
        </w:tc>
        <w:tc>
          <w:tcPr>
            <w:tcW w:w="590" w:type="pct"/>
            <w:tcBorders>
              <w:top w:val="single" w:sz="4" w:space="0" w:color="auto"/>
              <w:left w:val="single" w:sz="4" w:space="0" w:color="auto"/>
              <w:bottom w:val="single" w:sz="4" w:space="0" w:color="auto"/>
              <w:right w:val="single" w:sz="4" w:space="0" w:color="auto"/>
            </w:tcBorders>
            <w:shd w:val="clear" w:color="auto" w:fill="auto"/>
          </w:tcPr>
          <w:p w:rsidR="00A15B67" w:rsidRPr="00E659B2" w:rsidRDefault="00A15B67" w:rsidP="0080052A">
            <w:pPr>
              <w:spacing w:after="0"/>
              <w:ind w:right="-108" w:firstLine="0"/>
              <w:contextualSpacing/>
              <w:jc w:val="center"/>
              <w:rPr>
                <w:b/>
                <w:sz w:val="18"/>
                <w:szCs w:val="18"/>
              </w:rPr>
            </w:pPr>
            <w:r w:rsidRPr="00E659B2">
              <w:rPr>
                <w:b/>
                <w:sz w:val="18"/>
                <w:szCs w:val="18"/>
              </w:rPr>
              <w:t>Очередность строительства</w:t>
            </w:r>
          </w:p>
        </w:tc>
        <w:tc>
          <w:tcPr>
            <w:tcW w:w="662" w:type="pct"/>
            <w:tcBorders>
              <w:top w:val="single" w:sz="4" w:space="0" w:color="auto"/>
              <w:left w:val="single" w:sz="4" w:space="0" w:color="auto"/>
              <w:bottom w:val="single" w:sz="4" w:space="0" w:color="auto"/>
              <w:right w:val="single" w:sz="4" w:space="0" w:color="auto"/>
            </w:tcBorders>
            <w:shd w:val="clear" w:color="auto" w:fill="auto"/>
          </w:tcPr>
          <w:p w:rsidR="00A15B67" w:rsidRPr="00E659B2" w:rsidRDefault="00A15B67" w:rsidP="0080052A">
            <w:pPr>
              <w:spacing w:after="0"/>
              <w:ind w:right="-108" w:firstLine="0"/>
              <w:contextualSpacing/>
              <w:jc w:val="center"/>
              <w:rPr>
                <w:b/>
                <w:sz w:val="18"/>
                <w:szCs w:val="18"/>
              </w:rPr>
            </w:pPr>
            <w:r w:rsidRPr="00E659B2">
              <w:rPr>
                <w:b/>
                <w:sz w:val="18"/>
                <w:szCs w:val="18"/>
              </w:rPr>
              <w:t>Характеристики зон с особыми условиями использования территории</w:t>
            </w:r>
          </w:p>
        </w:tc>
      </w:tr>
      <w:tr w:rsidR="00642F88" w:rsidRPr="00E659B2" w:rsidTr="001D4283">
        <w:trPr>
          <w:jc w:val="center"/>
        </w:trPr>
        <w:tc>
          <w:tcPr>
            <w:tcW w:w="266" w:type="pct"/>
            <w:tcBorders>
              <w:top w:val="single" w:sz="4" w:space="0" w:color="auto"/>
              <w:left w:val="single" w:sz="4" w:space="0" w:color="auto"/>
              <w:bottom w:val="single" w:sz="4" w:space="0" w:color="auto"/>
              <w:right w:val="single" w:sz="4" w:space="0" w:color="auto"/>
            </w:tcBorders>
            <w:shd w:val="clear" w:color="auto" w:fill="auto"/>
          </w:tcPr>
          <w:p w:rsidR="00E659B2" w:rsidRPr="00642F88" w:rsidRDefault="00E659B2" w:rsidP="007F74CA">
            <w:pPr>
              <w:spacing w:after="0"/>
              <w:ind w:firstLine="19"/>
              <w:contextualSpacing/>
              <w:jc w:val="center"/>
              <w:rPr>
                <w:sz w:val="18"/>
                <w:szCs w:val="18"/>
                <w:lang w:eastAsia="ar-SA"/>
              </w:rPr>
            </w:pPr>
            <w:r w:rsidRPr="00642F88">
              <w:rPr>
                <w:sz w:val="18"/>
                <w:szCs w:val="18"/>
                <w:lang w:eastAsia="ar-SA"/>
              </w:rPr>
              <w:t>1</w:t>
            </w:r>
          </w:p>
        </w:tc>
        <w:tc>
          <w:tcPr>
            <w:tcW w:w="774" w:type="pct"/>
            <w:tcBorders>
              <w:top w:val="single" w:sz="4" w:space="0" w:color="auto"/>
              <w:left w:val="single" w:sz="4" w:space="0" w:color="auto"/>
              <w:bottom w:val="single" w:sz="4" w:space="0" w:color="auto"/>
              <w:right w:val="single" w:sz="4" w:space="0" w:color="auto"/>
            </w:tcBorders>
            <w:shd w:val="clear" w:color="auto" w:fill="auto"/>
          </w:tcPr>
          <w:p w:rsidR="00E659B2" w:rsidRPr="00642F88" w:rsidRDefault="00E659B2" w:rsidP="007F74CA">
            <w:pPr>
              <w:spacing w:after="0"/>
              <w:ind w:firstLine="0"/>
              <w:contextualSpacing/>
              <w:jc w:val="center"/>
              <w:rPr>
                <w:sz w:val="18"/>
                <w:szCs w:val="18"/>
                <w:lang w:eastAsia="ar-SA"/>
              </w:rPr>
            </w:pPr>
            <w:r w:rsidRPr="00642F88">
              <w:rPr>
                <w:sz w:val="18"/>
                <w:szCs w:val="18"/>
                <w:lang w:eastAsia="ar-SA"/>
              </w:rPr>
              <w:t>2</w:t>
            </w:r>
          </w:p>
        </w:tc>
        <w:tc>
          <w:tcPr>
            <w:tcW w:w="1143" w:type="pct"/>
            <w:tcBorders>
              <w:top w:val="single" w:sz="4" w:space="0" w:color="auto"/>
              <w:left w:val="single" w:sz="4" w:space="0" w:color="auto"/>
              <w:bottom w:val="single" w:sz="4" w:space="0" w:color="auto"/>
              <w:right w:val="single" w:sz="4" w:space="0" w:color="auto"/>
            </w:tcBorders>
            <w:shd w:val="clear" w:color="auto" w:fill="auto"/>
          </w:tcPr>
          <w:p w:rsidR="00E659B2" w:rsidRPr="00642F88" w:rsidRDefault="00E659B2" w:rsidP="007F74CA">
            <w:pPr>
              <w:spacing w:after="0"/>
              <w:ind w:firstLine="4"/>
              <w:contextualSpacing/>
              <w:jc w:val="center"/>
              <w:rPr>
                <w:sz w:val="18"/>
                <w:szCs w:val="18"/>
                <w:lang w:eastAsia="ar-SA"/>
              </w:rPr>
            </w:pPr>
            <w:r w:rsidRPr="00642F88">
              <w:rPr>
                <w:sz w:val="18"/>
                <w:szCs w:val="18"/>
                <w:lang w:eastAsia="ar-SA"/>
              </w:rPr>
              <w:t>3</w:t>
            </w:r>
          </w:p>
        </w:tc>
        <w:tc>
          <w:tcPr>
            <w:tcW w:w="889" w:type="pct"/>
            <w:tcBorders>
              <w:top w:val="single" w:sz="4" w:space="0" w:color="auto"/>
              <w:left w:val="single" w:sz="4" w:space="0" w:color="auto"/>
              <w:bottom w:val="single" w:sz="4" w:space="0" w:color="auto"/>
              <w:right w:val="single" w:sz="4" w:space="0" w:color="auto"/>
            </w:tcBorders>
            <w:shd w:val="clear" w:color="auto" w:fill="auto"/>
          </w:tcPr>
          <w:p w:rsidR="00E659B2" w:rsidRPr="00642F88" w:rsidRDefault="00E659B2" w:rsidP="0080052A">
            <w:pPr>
              <w:spacing w:after="0"/>
              <w:ind w:firstLine="0"/>
              <w:contextualSpacing/>
              <w:jc w:val="center"/>
              <w:rPr>
                <w:sz w:val="18"/>
                <w:szCs w:val="18"/>
                <w:lang w:eastAsia="ar-SA"/>
              </w:rPr>
            </w:pPr>
            <w:r w:rsidRPr="00642F88">
              <w:rPr>
                <w:sz w:val="18"/>
                <w:szCs w:val="18"/>
                <w:lang w:eastAsia="ar-SA"/>
              </w:rPr>
              <w:t>4</w:t>
            </w:r>
          </w:p>
        </w:tc>
        <w:tc>
          <w:tcPr>
            <w:tcW w:w="677" w:type="pct"/>
            <w:tcBorders>
              <w:top w:val="single" w:sz="4" w:space="0" w:color="auto"/>
              <w:left w:val="single" w:sz="4" w:space="0" w:color="auto"/>
              <w:bottom w:val="single" w:sz="4" w:space="0" w:color="auto"/>
              <w:right w:val="single" w:sz="4" w:space="0" w:color="auto"/>
            </w:tcBorders>
            <w:shd w:val="clear" w:color="auto" w:fill="auto"/>
          </w:tcPr>
          <w:p w:rsidR="00E659B2" w:rsidRPr="00642F88" w:rsidRDefault="00E659B2" w:rsidP="0080052A">
            <w:pPr>
              <w:spacing w:after="0"/>
              <w:ind w:hanging="10"/>
              <w:contextualSpacing/>
              <w:jc w:val="center"/>
              <w:rPr>
                <w:sz w:val="18"/>
                <w:szCs w:val="18"/>
                <w:lang w:eastAsia="ar-SA"/>
              </w:rPr>
            </w:pPr>
            <w:r w:rsidRPr="00642F88">
              <w:rPr>
                <w:sz w:val="18"/>
                <w:szCs w:val="18"/>
                <w:lang w:eastAsia="ar-SA"/>
              </w:rPr>
              <w:t>5</w:t>
            </w:r>
          </w:p>
        </w:tc>
        <w:tc>
          <w:tcPr>
            <w:tcW w:w="590" w:type="pct"/>
            <w:tcBorders>
              <w:top w:val="single" w:sz="4" w:space="0" w:color="auto"/>
              <w:left w:val="single" w:sz="4" w:space="0" w:color="auto"/>
              <w:bottom w:val="single" w:sz="4" w:space="0" w:color="auto"/>
              <w:right w:val="single" w:sz="4" w:space="0" w:color="auto"/>
            </w:tcBorders>
            <w:shd w:val="clear" w:color="auto" w:fill="auto"/>
          </w:tcPr>
          <w:p w:rsidR="00E659B2" w:rsidRPr="00642F88" w:rsidRDefault="00E659B2" w:rsidP="0080052A">
            <w:pPr>
              <w:spacing w:after="0"/>
              <w:ind w:right="-108" w:firstLine="0"/>
              <w:contextualSpacing/>
              <w:jc w:val="center"/>
              <w:rPr>
                <w:sz w:val="18"/>
                <w:szCs w:val="18"/>
                <w:lang w:eastAsia="ar-SA"/>
              </w:rPr>
            </w:pPr>
            <w:r w:rsidRPr="00642F88">
              <w:rPr>
                <w:sz w:val="18"/>
                <w:szCs w:val="18"/>
                <w:lang w:eastAsia="ar-SA"/>
              </w:rPr>
              <w:t>6</w:t>
            </w:r>
          </w:p>
        </w:tc>
        <w:tc>
          <w:tcPr>
            <w:tcW w:w="662" w:type="pct"/>
            <w:tcBorders>
              <w:top w:val="single" w:sz="4" w:space="0" w:color="auto"/>
              <w:left w:val="single" w:sz="4" w:space="0" w:color="auto"/>
              <w:bottom w:val="single" w:sz="4" w:space="0" w:color="auto"/>
              <w:right w:val="single" w:sz="4" w:space="0" w:color="auto"/>
            </w:tcBorders>
            <w:shd w:val="clear" w:color="auto" w:fill="auto"/>
          </w:tcPr>
          <w:p w:rsidR="00E659B2" w:rsidRPr="00642F88" w:rsidRDefault="00E659B2" w:rsidP="0080052A">
            <w:pPr>
              <w:spacing w:after="0"/>
              <w:ind w:right="-108" w:firstLine="0"/>
              <w:contextualSpacing/>
              <w:jc w:val="center"/>
              <w:rPr>
                <w:sz w:val="18"/>
                <w:szCs w:val="18"/>
                <w:lang w:eastAsia="ar-SA"/>
              </w:rPr>
            </w:pPr>
            <w:r w:rsidRPr="00642F88">
              <w:rPr>
                <w:sz w:val="18"/>
                <w:szCs w:val="18"/>
                <w:lang w:eastAsia="ar-SA"/>
              </w:rPr>
              <w:t>7</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1.1</w:t>
            </w:r>
          </w:p>
        </w:tc>
        <w:tc>
          <w:tcPr>
            <w:tcW w:w="774" w:type="pct"/>
            <w:vMerge w:val="restar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right="-108" w:firstLine="0"/>
              <w:rPr>
                <w:sz w:val="18"/>
                <w:szCs w:val="18"/>
                <w:lang w:eastAsia="ar-SA"/>
              </w:rPr>
            </w:pPr>
            <w:r w:rsidRPr="00E659B2">
              <w:rPr>
                <w:sz w:val="18"/>
                <w:szCs w:val="18"/>
                <w:lang w:eastAsia="ar-SA"/>
              </w:rPr>
              <w:t>Канализационные очистные сооружения</w:t>
            </w:r>
          </w:p>
        </w:tc>
        <w:tc>
          <w:tcPr>
            <w:tcW w:w="1143"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4"/>
              <w:rPr>
                <w:sz w:val="18"/>
                <w:szCs w:val="18"/>
              </w:rPr>
            </w:pPr>
            <w:r w:rsidRPr="00E659B2">
              <w:rPr>
                <w:bCs/>
                <w:sz w:val="18"/>
                <w:szCs w:val="18"/>
                <w:lang w:eastAsia="ar-SA"/>
              </w:rPr>
              <w:t>Консервация (ликвидация) существующих городских канализационных очистных сооружений (ГКОС)</w:t>
            </w:r>
          </w:p>
        </w:tc>
        <w:tc>
          <w:tcPr>
            <w:tcW w:w="889" w:type="pct"/>
            <w:tcBorders>
              <w:top w:val="single" w:sz="4" w:space="0" w:color="auto"/>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t>Ликвидация ГКОС проектной производительностью 68 тыс. м</w:t>
            </w:r>
            <w:r w:rsidRPr="00E659B2">
              <w:rPr>
                <w:bCs/>
                <w:sz w:val="18"/>
                <w:szCs w:val="18"/>
                <w:vertAlign w:val="superscript"/>
                <w:lang w:eastAsia="ar-SA"/>
              </w:rPr>
              <w:t>3</w:t>
            </w:r>
          </w:p>
        </w:tc>
        <w:tc>
          <w:tcPr>
            <w:tcW w:w="677" w:type="pct"/>
            <w:tcBorders>
              <w:top w:val="single" w:sz="4" w:space="0" w:color="auto"/>
              <w:left w:val="single" w:sz="4" w:space="0" w:color="000000"/>
              <w:bottom w:val="single" w:sz="4" w:space="0" w:color="000000"/>
              <w:right w:val="single" w:sz="4" w:space="0" w:color="000000"/>
            </w:tcBorders>
          </w:tcPr>
          <w:p w:rsidR="00A15B67" w:rsidRPr="00E659B2" w:rsidRDefault="00A15B67" w:rsidP="0080052A">
            <w:pPr>
              <w:suppressAutoHyphens/>
              <w:spacing w:after="0"/>
              <w:ind w:hanging="10"/>
              <w:rPr>
                <w:bCs/>
                <w:sz w:val="18"/>
                <w:szCs w:val="18"/>
                <w:lang w:eastAsia="ar-SA"/>
              </w:rPr>
            </w:pPr>
            <w:r w:rsidRPr="00E659B2">
              <w:rPr>
                <w:bCs/>
                <w:sz w:val="18"/>
                <w:szCs w:val="18"/>
                <w:lang w:eastAsia="ar-SA"/>
              </w:rPr>
              <w:t>Западная часть городского округа «Город Калининград», в районе шос. Балтийское</w:t>
            </w:r>
            <w:r w:rsidR="00BE520B" w:rsidRPr="00E659B2">
              <w:rPr>
                <w:bCs/>
                <w:color w:val="FF0000"/>
                <w:sz w:val="18"/>
                <w:szCs w:val="18"/>
                <w:lang w:eastAsia="ar-SA"/>
              </w:rPr>
              <w:t xml:space="preserve"> </w:t>
            </w:r>
            <w:r w:rsidR="0080052A" w:rsidRPr="00E659B2">
              <w:rPr>
                <w:bCs/>
                <w:sz w:val="18"/>
                <w:szCs w:val="18"/>
                <w:lang w:eastAsia="ar-SA"/>
              </w:rPr>
              <w:t>коммунально-складская зона</w:t>
            </w:r>
            <w:r w:rsidR="00BE520B" w:rsidRPr="00E659B2">
              <w:rPr>
                <w:bCs/>
                <w:sz w:val="18"/>
                <w:szCs w:val="18"/>
                <w:lang w:eastAsia="ar-SA"/>
              </w:rPr>
              <w:t>,</w:t>
            </w:r>
          </w:p>
        </w:tc>
        <w:tc>
          <w:tcPr>
            <w:tcW w:w="590" w:type="pct"/>
            <w:tcBorders>
              <w:top w:val="single" w:sz="4" w:space="0" w:color="auto"/>
              <w:left w:val="single" w:sz="4" w:space="0" w:color="000000"/>
              <w:bottom w:val="single" w:sz="4" w:space="0" w:color="000000"/>
              <w:right w:val="single" w:sz="4" w:space="0" w:color="000000"/>
            </w:tcBorders>
          </w:tcPr>
          <w:p w:rsidR="00A15B67" w:rsidRPr="00E659B2" w:rsidRDefault="00C8631A" w:rsidP="0080052A">
            <w:pPr>
              <w:suppressAutoHyphens/>
              <w:spacing w:after="0"/>
              <w:ind w:firstLine="0"/>
              <w:jc w:val="center"/>
              <w:rPr>
                <w:sz w:val="18"/>
                <w:szCs w:val="18"/>
                <w:lang w:eastAsia="ar-SA"/>
              </w:rPr>
            </w:pPr>
            <w:r w:rsidRPr="00E659B2">
              <w:rPr>
                <w:sz w:val="18"/>
                <w:szCs w:val="18"/>
                <w:lang w:eastAsia="ar-SA"/>
              </w:rPr>
              <w:t>Д</w:t>
            </w:r>
            <w:r w:rsidR="00B234E3" w:rsidRPr="00E659B2">
              <w:rPr>
                <w:sz w:val="18"/>
                <w:szCs w:val="18"/>
                <w:lang w:eastAsia="ar-SA"/>
              </w:rPr>
              <w:t>о 2025г.</w:t>
            </w:r>
          </w:p>
        </w:tc>
        <w:tc>
          <w:tcPr>
            <w:tcW w:w="662" w:type="pct"/>
            <w:tcBorders>
              <w:top w:val="single" w:sz="4" w:space="0" w:color="auto"/>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 xml:space="preserve">Не требуется установления зон с особыми условиями использования территории </w:t>
            </w:r>
          </w:p>
        </w:tc>
      </w:tr>
      <w:tr w:rsidR="001C1840" w:rsidRPr="002467BA" w:rsidTr="001D4283">
        <w:trPr>
          <w:jc w:val="center"/>
        </w:trPr>
        <w:tc>
          <w:tcPr>
            <w:tcW w:w="266" w:type="pct"/>
            <w:tcBorders>
              <w:top w:val="single" w:sz="4" w:space="0" w:color="000000"/>
              <w:left w:val="single" w:sz="4" w:space="0" w:color="000000"/>
              <w:bottom w:val="single" w:sz="4" w:space="0" w:color="auto"/>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1.2</w:t>
            </w:r>
          </w:p>
        </w:tc>
        <w:tc>
          <w:tcPr>
            <w:tcW w:w="774" w:type="pct"/>
            <w:vMerge/>
            <w:tcBorders>
              <w:top w:val="single" w:sz="4" w:space="0" w:color="000000"/>
              <w:left w:val="single" w:sz="4" w:space="0" w:color="000000"/>
              <w:right w:val="single" w:sz="4" w:space="0" w:color="000000"/>
            </w:tcBorders>
          </w:tcPr>
          <w:p w:rsidR="00A15B67" w:rsidRPr="00E659B2" w:rsidRDefault="00A15B67"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auto"/>
              <w:right w:val="single" w:sz="4" w:space="0" w:color="000000"/>
            </w:tcBorders>
          </w:tcPr>
          <w:p w:rsidR="00A15B67" w:rsidRPr="00E659B2" w:rsidRDefault="00A15B67" w:rsidP="00161BF5">
            <w:pPr>
              <w:suppressAutoHyphens/>
              <w:spacing w:after="0"/>
              <w:ind w:firstLine="4"/>
              <w:rPr>
                <w:bCs/>
                <w:sz w:val="18"/>
                <w:szCs w:val="18"/>
                <w:lang w:eastAsia="ar-SA"/>
              </w:rPr>
            </w:pPr>
            <w:r w:rsidRPr="00E659B2">
              <w:rPr>
                <w:bCs/>
                <w:sz w:val="18"/>
                <w:szCs w:val="18"/>
                <w:lang w:eastAsia="ar-SA"/>
              </w:rPr>
              <w:t xml:space="preserve">Консервация (ликвидация) очистных сооружений канализации в </w:t>
            </w:r>
            <w:r w:rsidR="00161BF5" w:rsidRPr="00E659B2">
              <w:rPr>
                <w:bCs/>
                <w:sz w:val="18"/>
                <w:szCs w:val="18"/>
                <w:lang w:eastAsia="ar-SA"/>
              </w:rPr>
              <w:t xml:space="preserve">мкр. </w:t>
            </w:r>
            <w:r w:rsidRPr="00E659B2">
              <w:rPr>
                <w:bCs/>
                <w:sz w:val="18"/>
                <w:szCs w:val="18"/>
                <w:lang w:eastAsia="ar-SA"/>
              </w:rPr>
              <w:t> Борисово</w:t>
            </w:r>
          </w:p>
        </w:tc>
        <w:tc>
          <w:tcPr>
            <w:tcW w:w="889" w:type="pct"/>
            <w:tcBorders>
              <w:top w:val="single" w:sz="4" w:space="0" w:color="000000"/>
              <w:left w:val="single" w:sz="4" w:space="0" w:color="000000"/>
              <w:bottom w:val="single" w:sz="4" w:space="0" w:color="auto"/>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t>Производительность 4,5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auto"/>
              <w:right w:val="single" w:sz="4" w:space="0" w:color="000000"/>
            </w:tcBorders>
          </w:tcPr>
          <w:p w:rsidR="00A15B67" w:rsidRPr="00E659B2" w:rsidRDefault="00A15B67" w:rsidP="00161BF5">
            <w:pPr>
              <w:suppressAutoHyphens/>
              <w:spacing w:after="0"/>
              <w:ind w:hanging="10"/>
              <w:rPr>
                <w:bCs/>
                <w:sz w:val="18"/>
                <w:szCs w:val="18"/>
                <w:lang w:eastAsia="ar-SA"/>
              </w:rPr>
            </w:pPr>
            <w:r w:rsidRPr="00E659B2">
              <w:rPr>
                <w:bCs/>
                <w:sz w:val="18"/>
                <w:szCs w:val="18"/>
                <w:lang w:eastAsia="ar-SA"/>
              </w:rPr>
              <w:t xml:space="preserve">Юго-восточная часть городского округа «Город Калининград», в </w:t>
            </w:r>
            <w:r w:rsidR="00161BF5" w:rsidRPr="00E659B2">
              <w:rPr>
                <w:bCs/>
                <w:sz w:val="18"/>
                <w:szCs w:val="18"/>
                <w:lang w:eastAsia="ar-SA"/>
              </w:rPr>
              <w:t>мкр.</w:t>
            </w:r>
            <w:r w:rsidRPr="00E659B2">
              <w:rPr>
                <w:bCs/>
                <w:sz w:val="18"/>
                <w:szCs w:val="18"/>
                <w:lang w:eastAsia="ar-SA"/>
              </w:rPr>
              <w:t> Борисово</w:t>
            </w:r>
            <w:r w:rsidR="00BE520B" w:rsidRPr="00E659B2">
              <w:rPr>
                <w:bCs/>
                <w:sz w:val="18"/>
                <w:szCs w:val="18"/>
                <w:lang w:eastAsia="ar-SA"/>
              </w:rPr>
              <w:t>, прочие зоны (Пр)</w:t>
            </w:r>
          </w:p>
        </w:tc>
        <w:tc>
          <w:tcPr>
            <w:tcW w:w="590" w:type="pct"/>
            <w:tcBorders>
              <w:top w:val="single" w:sz="4" w:space="0" w:color="000000"/>
              <w:left w:val="single" w:sz="4" w:space="0" w:color="000000"/>
              <w:bottom w:val="single" w:sz="4" w:space="0" w:color="auto"/>
              <w:right w:val="single" w:sz="4" w:space="0" w:color="000000"/>
            </w:tcBorders>
          </w:tcPr>
          <w:p w:rsidR="00A15B67" w:rsidRPr="00E659B2" w:rsidRDefault="00C8631A" w:rsidP="00C8631A">
            <w:pPr>
              <w:suppressAutoHyphens/>
              <w:spacing w:after="0"/>
              <w:ind w:firstLine="0"/>
              <w:jc w:val="center"/>
              <w:rPr>
                <w:sz w:val="18"/>
                <w:szCs w:val="18"/>
                <w:lang w:eastAsia="ar-SA"/>
              </w:rPr>
            </w:pPr>
            <w:r w:rsidRPr="00E659B2">
              <w:rPr>
                <w:sz w:val="18"/>
                <w:szCs w:val="18"/>
                <w:lang w:eastAsia="ar-SA"/>
              </w:rPr>
              <w:t>Д</w:t>
            </w:r>
            <w:r w:rsidR="00B234E3" w:rsidRPr="00E659B2">
              <w:rPr>
                <w:sz w:val="18"/>
                <w:szCs w:val="18"/>
                <w:lang w:eastAsia="ar-SA"/>
              </w:rPr>
              <w:t>о 2025г.</w:t>
            </w:r>
          </w:p>
        </w:tc>
        <w:tc>
          <w:tcPr>
            <w:tcW w:w="662" w:type="pct"/>
            <w:tcBorders>
              <w:top w:val="single" w:sz="4" w:space="0" w:color="000000"/>
              <w:left w:val="single" w:sz="4" w:space="0" w:color="000000"/>
              <w:bottom w:val="single" w:sz="4" w:space="0" w:color="auto"/>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Не требуется установления зон с особыми условиями использования территории</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1.3</w:t>
            </w:r>
          </w:p>
        </w:tc>
        <w:tc>
          <w:tcPr>
            <w:tcW w:w="774" w:type="pct"/>
            <w:vMerge/>
            <w:tcBorders>
              <w:left w:val="single" w:sz="4" w:space="0" w:color="000000"/>
              <w:right w:val="single" w:sz="4" w:space="0" w:color="000000"/>
            </w:tcBorders>
          </w:tcPr>
          <w:p w:rsidR="00A15B67" w:rsidRPr="00E659B2" w:rsidRDefault="00A15B67"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4"/>
              <w:rPr>
                <w:bCs/>
                <w:sz w:val="18"/>
                <w:szCs w:val="18"/>
                <w:lang w:eastAsia="ar-SA"/>
              </w:rPr>
            </w:pPr>
            <w:r w:rsidRPr="00E659B2">
              <w:rPr>
                <w:bCs/>
                <w:sz w:val="18"/>
                <w:szCs w:val="18"/>
                <w:lang w:eastAsia="ar-SA"/>
              </w:rPr>
              <w:t>Завершение строительства объединенных Калининградских очистных сооружений (ОКОС)</w:t>
            </w:r>
          </w:p>
        </w:tc>
        <w:tc>
          <w:tcPr>
            <w:tcW w:w="889" w:type="pct"/>
            <w:tcBorders>
              <w:top w:val="single" w:sz="4" w:space="0" w:color="auto"/>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t>Первая очередь строительства – 150 тыс.м</w:t>
            </w:r>
            <w:r w:rsidRPr="00E659B2">
              <w:rPr>
                <w:bCs/>
                <w:sz w:val="18"/>
                <w:szCs w:val="18"/>
                <w:vertAlign w:val="superscript"/>
                <w:lang w:eastAsia="ar-SA"/>
              </w:rPr>
              <w:t xml:space="preserve">3 </w:t>
            </w:r>
            <w:r w:rsidRPr="00E659B2">
              <w:rPr>
                <w:bCs/>
                <w:sz w:val="18"/>
                <w:szCs w:val="18"/>
                <w:lang w:eastAsia="ar-SA"/>
              </w:rPr>
              <w:t>в сутки</w:t>
            </w:r>
          </w:p>
        </w:tc>
        <w:tc>
          <w:tcPr>
            <w:tcW w:w="677" w:type="pct"/>
            <w:tcBorders>
              <w:top w:val="single" w:sz="4" w:space="0" w:color="auto"/>
              <w:left w:val="single" w:sz="4" w:space="0" w:color="000000"/>
              <w:bottom w:val="single" w:sz="4" w:space="0" w:color="000000"/>
              <w:right w:val="single" w:sz="4" w:space="0" w:color="000000"/>
            </w:tcBorders>
          </w:tcPr>
          <w:p w:rsidR="00A15B67" w:rsidRPr="00E659B2" w:rsidRDefault="00A15B67" w:rsidP="004F3BE8">
            <w:pPr>
              <w:suppressAutoHyphens/>
              <w:spacing w:after="0"/>
              <w:ind w:hanging="10"/>
              <w:rPr>
                <w:sz w:val="18"/>
                <w:szCs w:val="18"/>
              </w:rPr>
            </w:pPr>
            <w:r w:rsidRPr="00E659B2">
              <w:rPr>
                <w:bCs/>
                <w:sz w:val="18"/>
                <w:szCs w:val="18"/>
                <w:lang w:eastAsia="ar-SA"/>
              </w:rPr>
              <w:t>Западная часть городского округа «Город Калининград», в районе шос. Балтийское</w:t>
            </w:r>
            <w:r w:rsidR="0063700E" w:rsidRPr="00E659B2">
              <w:rPr>
                <w:bCs/>
                <w:sz w:val="18"/>
                <w:szCs w:val="18"/>
                <w:lang w:eastAsia="ar-SA"/>
              </w:rPr>
              <w:t xml:space="preserve">, </w:t>
            </w:r>
            <w:r w:rsidR="004F3BE8" w:rsidRPr="00E659B2">
              <w:rPr>
                <w:bCs/>
                <w:sz w:val="18"/>
                <w:szCs w:val="18"/>
                <w:lang w:eastAsia="ar-SA"/>
              </w:rPr>
              <w:t>з</w:t>
            </w:r>
            <w:r w:rsidR="0080052A" w:rsidRPr="00E659B2">
              <w:rPr>
                <w:bCs/>
                <w:sz w:val="18"/>
                <w:szCs w:val="18"/>
                <w:lang w:eastAsia="ar-SA"/>
              </w:rPr>
              <w:t>она инженерной инфраструктуры</w:t>
            </w:r>
          </w:p>
        </w:tc>
        <w:tc>
          <w:tcPr>
            <w:tcW w:w="590" w:type="pct"/>
            <w:tcBorders>
              <w:top w:val="single" w:sz="4" w:space="0" w:color="auto"/>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jc w:val="center"/>
              <w:rPr>
                <w:sz w:val="18"/>
                <w:szCs w:val="18"/>
                <w:lang w:val="en-US" w:eastAsia="ar-SA"/>
              </w:rPr>
            </w:pPr>
            <w:r w:rsidRPr="00E659B2">
              <w:rPr>
                <w:sz w:val="18"/>
                <w:szCs w:val="18"/>
                <w:lang w:eastAsia="ar-SA"/>
              </w:rPr>
              <w:t>2017 г.</w:t>
            </w:r>
          </w:p>
        </w:tc>
        <w:tc>
          <w:tcPr>
            <w:tcW w:w="662" w:type="pct"/>
            <w:tcBorders>
              <w:top w:val="single" w:sz="4" w:space="0" w:color="auto"/>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Радиус 500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1.4</w:t>
            </w:r>
          </w:p>
        </w:tc>
        <w:tc>
          <w:tcPr>
            <w:tcW w:w="774" w:type="pct"/>
            <w:vMerge/>
            <w:tcBorders>
              <w:left w:val="single" w:sz="4" w:space="0" w:color="000000"/>
              <w:right w:val="single" w:sz="4" w:space="0" w:color="000000"/>
            </w:tcBorders>
          </w:tcPr>
          <w:p w:rsidR="00A15B67" w:rsidRPr="00E659B2" w:rsidRDefault="00A15B67" w:rsidP="007F74CA">
            <w:pPr>
              <w:suppressAutoHyphens/>
              <w:spacing w:after="0"/>
              <w:ind w:right="-108" w:firstLine="0"/>
              <w:rPr>
                <w:sz w:val="18"/>
                <w:szCs w:val="18"/>
                <w:highlight w:val="yellow"/>
                <w:lang w:eastAsia="ar-SA"/>
              </w:rPr>
            </w:pPr>
          </w:p>
        </w:tc>
        <w:tc>
          <w:tcPr>
            <w:tcW w:w="1143" w:type="pct"/>
            <w:tcBorders>
              <w:top w:val="single" w:sz="4" w:space="0" w:color="auto"/>
              <w:left w:val="single" w:sz="4" w:space="0" w:color="000000"/>
              <w:bottom w:val="single" w:sz="4" w:space="0" w:color="auto"/>
              <w:right w:val="single" w:sz="4" w:space="0" w:color="000000"/>
            </w:tcBorders>
          </w:tcPr>
          <w:p w:rsidR="00A15B67" w:rsidRPr="00E659B2" w:rsidRDefault="00A15B67" w:rsidP="008E13C3">
            <w:pPr>
              <w:suppressAutoHyphens/>
              <w:spacing w:after="0"/>
              <w:ind w:firstLine="4"/>
              <w:rPr>
                <w:bCs/>
                <w:sz w:val="18"/>
                <w:szCs w:val="18"/>
                <w:lang w:eastAsia="ar-SA"/>
              </w:rPr>
            </w:pPr>
            <w:r w:rsidRPr="00E659B2">
              <w:rPr>
                <w:bCs/>
                <w:sz w:val="18"/>
                <w:szCs w:val="18"/>
                <w:lang w:eastAsia="ar-SA"/>
              </w:rPr>
              <w:t xml:space="preserve">Реконструкция канализационных очистных сооружений в </w:t>
            </w:r>
            <w:r w:rsidR="008E13C3" w:rsidRPr="00E659B2">
              <w:rPr>
                <w:bCs/>
                <w:sz w:val="18"/>
                <w:szCs w:val="18"/>
                <w:lang w:eastAsia="ar-SA"/>
              </w:rPr>
              <w:t>мкр.</w:t>
            </w:r>
            <w:r w:rsidRPr="00E659B2">
              <w:rPr>
                <w:bCs/>
                <w:sz w:val="18"/>
                <w:szCs w:val="18"/>
                <w:lang w:eastAsia="ar-SA"/>
              </w:rPr>
              <w:t xml:space="preserve"> Прибрежный</w:t>
            </w:r>
          </w:p>
        </w:tc>
        <w:tc>
          <w:tcPr>
            <w:tcW w:w="889" w:type="pct"/>
            <w:tcBorders>
              <w:top w:val="single" w:sz="4" w:space="0" w:color="auto"/>
              <w:left w:val="single" w:sz="4" w:space="0" w:color="000000"/>
              <w:bottom w:val="single" w:sz="4" w:space="0" w:color="auto"/>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t>Производительность 4,5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auto"/>
              <w:left w:val="single" w:sz="4" w:space="0" w:color="000000"/>
              <w:bottom w:val="single" w:sz="4" w:space="0" w:color="auto"/>
              <w:right w:val="single" w:sz="4" w:space="0" w:color="000000"/>
            </w:tcBorders>
          </w:tcPr>
          <w:p w:rsidR="00A15B67" w:rsidRPr="00E659B2" w:rsidRDefault="00A15B67" w:rsidP="008E13C3">
            <w:pPr>
              <w:spacing w:before="60"/>
              <w:ind w:hanging="10"/>
              <w:rPr>
                <w:sz w:val="18"/>
                <w:szCs w:val="18"/>
              </w:rPr>
            </w:pPr>
            <w:r w:rsidRPr="00E659B2">
              <w:rPr>
                <w:sz w:val="18"/>
                <w:szCs w:val="18"/>
              </w:rPr>
              <w:t xml:space="preserve">Северо-западная часть </w:t>
            </w:r>
            <w:r w:rsidR="008E13C3" w:rsidRPr="00E659B2">
              <w:rPr>
                <w:sz w:val="18"/>
                <w:szCs w:val="18"/>
              </w:rPr>
              <w:t>мкр.</w:t>
            </w:r>
            <w:r w:rsidRPr="00E659B2">
              <w:rPr>
                <w:sz w:val="18"/>
                <w:szCs w:val="18"/>
              </w:rPr>
              <w:t> Прибрежный</w:t>
            </w:r>
            <w:r w:rsidR="0063700E" w:rsidRPr="00E659B2">
              <w:rPr>
                <w:sz w:val="18"/>
                <w:szCs w:val="18"/>
              </w:rPr>
              <w:t xml:space="preserve">, </w:t>
            </w:r>
            <w:r w:rsidR="004F3BE8" w:rsidRPr="00E659B2">
              <w:rPr>
                <w:sz w:val="18"/>
                <w:szCs w:val="18"/>
              </w:rPr>
              <w:t>з</w:t>
            </w:r>
            <w:r w:rsidR="0080052A" w:rsidRPr="00E659B2">
              <w:rPr>
                <w:sz w:val="18"/>
                <w:szCs w:val="18"/>
              </w:rPr>
              <w:t>она инженерной инфраструктуры</w:t>
            </w:r>
          </w:p>
        </w:tc>
        <w:tc>
          <w:tcPr>
            <w:tcW w:w="590" w:type="pct"/>
            <w:tcBorders>
              <w:top w:val="single" w:sz="4" w:space="0" w:color="auto"/>
              <w:left w:val="single" w:sz="4" w:space="0" w:color="000000"/>
              <w:bottom w:val="single" w:sz="4" w:space="0" w:color="auto"/>
              <w:right w:val="single" w:sz="4" w:space="0" w:color="000000"/>
            </w:tcBorders>
          </w:tcPr>
          <w:p w:rsidR="00A15B67" w:rsidRPr="00E659B2" w:rsidRDefault="00C8631A" w:rsidP="0080052A">
            <w:pPr>
              <w:suppressAutoHyphens/>
              <w:spacing w:after="0"/>
              <w:ind w:firstLine="0"/>
              <w:jc w:val="center"/>
              <w:rPr>
                <w:sz w:val="18"/>
                <w:szCs w:val="18"/>
                <w:lang w:eastAsia="ar-SA"/>
              </w:rPr>
            </w:pPr>
            <w:r w:rsidRPr="00E659B2">
              <w:rPr>
                <w:sz w:val="18"/>
                <w:szCs w:val="18"/>
                <w:lang w:eastAsia="ar-SA"/>
              </w:rPr>
              <w:t>Д</w:t>
            </w:r>
            <w:r w:rsidR="00B234E3" w:rsidRPr="00E659B2">
              <w:rPr>
                <w:sz w:val="18"/>
                <w:szCs w:val="18"/>
                <w:lang w:eastAsia="ar-SA"/>
              </w:rPr>
              <w:t>о 2025г.</w:t>
            </w:r>
          </w:p>
        </w:tc>
        <w:tc>
          <w:tcPr>
            <w:tcW w:w="662" w:type="pct"/>
            <w:tcBorders>
              <w:top w:val="single" w:sz="4" w:space="0" w:color="auto"/>
              <w:left w:val="single" w:sz="4" w:space="0" w:color="000000"/>
              <w:bottom w:val="single" w:sz="4" w:space="0" w:color="auto"/>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Радиус 200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2.1</w:t>
            </w:r>
          </w:p>
        </w:tc>
        <w:tc>
          <w:tcPr>
            <w:tcW w:w="774" w:type="pct"/>
            <w:tcBorders>
              <w:top w:val="single" w:sz="4" w:space="0" w:color="000000"/>
              <w:left w:val="single" w:sz="4" w:space="0" w:color="000000"/>
              <w:bottom w:val="nil"/>
              <w:right w:val="single" w:sz="4" w:space="0" w:color="000000"/>
            </w:tcBorders>
          </w:tcPr>
          <w:p w:rsidR="00A15B67" w:rsidRDefault="00A15B67" w:rsidP="007F74CA">
            <w:pPr>
              <w:suppressAutoHyphens/>
              <w:spacing w:after="0"/>
              <w:ind w:right="-108" w:firstLine="0"/>
              <w:rPr>
                <w:sz w:val="18"/>
                <w:szCs w:val="18"/>
                <w:lang w:eastAsia="ar-SA"/>
              </w:rPr>
            </w:pPr>
            <w:r w:rsidRPr="00E659B2">
              <w:rPr>
                <w:sz w:val="18"/>
                <w:szCs w:val="18"/>
                <w:lang w:eastAsia="ar-SA"/>
              </w:rPr>
              <w:t xml:space="preserve">Канализационные </w:t>
            </w:r>
            <w:r w:rsidR="005336D3" w:rsidRPr="00E659B2">
              <w:rPr>
                <w:sz w:val="18"/>
                <w:szCs w:val="18"/>
                <w:lang w:eastAsia="ar-SA"/>
              </w:rPr>
              <w:t>насосные станции</w:t>
            </w:r>
            <w:r w:rsidRPr="00E659B2">
              <w:rPr>
                <w:sz w:val="18"/>
                <w:szCs w:val="18"/>
                <w:lang w:eastAsia="ar-SA"/>
              </w:rPr>
              <w:t xml:space="preserve">  на магистральной сети</w:t>
            </w:r>
          </w:p>
          <w:p w:rsidR="00642F88" w:rsidRPr="00E659B2" w:rsidRDefault="00642F88"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4"/>
              <w:rPr>
                <w:bCs/>
                <w:sz w:val="18"/>
                <w:szCs w:val="18"/>
                <w:lang w:eastAsia="ar-SA"/>
              </w:rPr>
            </w:pPr>
            <w:r w:rsidRPr="00E659B2">
              <w:rPr>
                <w:bCs/>
                <w:sz w:val="18"/>
                <w:szCs w:val="18"/>
                <w:lang w:eastAsia="ar-SA"/>
              </w:rPr>
              <w:t>Строительство КНС «Двинская» и напорного коллектора от КНС «Двинская» до коллектора №19</w:t>
            </w:r>
          </w:p>
        </w:tc>
        <w:tc>
          <w:tcPr>
            <w:tcW w:w="889"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t>Протяженностью 0,83 км, 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hanging="10"/>
              <w:rPr>
                <w:sz w:val="18"/>
                <w:szCs w:val="18"/>
              </w:rPr>
            </w:pPr>
            <w:r w:rsidRPr="00E659B2">
              <w:rPr>
                <w:bCs/>
                <w:sz w:val="18"/>
                <w:szCs w:val="18"/>
              </w:rPr>
              <w:t>Калининградская обл., г. Калининград, ул. Двинская, ю</w:t>
            </w:r>
            <w:r w:rsidR="0063700E" w:rsidRPr="00E659B2">
              <w:rPr>
                <w:bCs/>
                <w:sz w:val="18"/>
                <w:szCs w:val="18"/>
                <w:lang w:eastAsia="ar-SA"/>
              </w:rPr>
              <w:t>жная часть</w:t>
            </w:r>
            <w:r w:rsidR="0063700E" w:rsidRPr="00E659B2">
              <w:rPr>
                <w:bCs/>
                <w:sz w:val="18"/>
                <w:szCs w:val="18"/>
              </w:rPr>
              <w:t>, зона застройки малоэтажными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jc w:val="center"/>
              <w:rPr>
                <w:sz w:val="18"/>
                <w:szCs w:val="18"/>
                <w:lang w:eastAsia="ar-SA"/>
              </w:rPr>
            </w:pPr>
            <w:r w:rsidRPr="00E659B2">
              <w:rPr>
                <w:sz w:val="18"/>
                <w:szCs w:val="18"/>
                <w:lang w:eastAsia="ar-SA"/>
              </w:rPr>
              <w:t>2017 г.</w:t>
            </w:r>
          </w:p>
        </w:tc>
        <w:tc>
          <w:tcPr>
            <w:tcW w:w="662"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p w:rsidR="00A15B67" w:rsidRPr="00E659B2" w:rsidRDefault="00A15B67"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2.2</w:t>
            </w:r>
          </w:p>
        </w:tc>
        <w:tc>
          <w:tcPr>
            <w:tcW w:w="774" w:type="pct"/>
            <w:tcBorders>
              <w:top w:val="nil"/>
              <w:left w:val="single" w:sz="4" w:space="0" w:color="000000"/>
              <w:bottom w:val="nil"/>
              <w:right w:val="single" w:sz="4" w:space="0" w:color="000000"/>
            </w:tcBorders>
          </w:tcPr>
          <w:p w:rsidR="00A15B67" w:rsidRPr="00E659B2" w:rsidRDefault="00A15B67"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4"/>
              <w:rPr>
                <w:bCs/>
                <w:sz w:val="18"/>
                <w:szCs w:val="18"/>
                <w:lang w:eastAsia="ar-SA"/>
              </w:rPr>
            </w:pPr>
            <w:r w:rsidRPr="00E659B2">
              <w:rPr>
                <w:bCs/>
                <w:sz w:val="18"/>
                <w:szCs w:val="18"/>
                <w:lang w:eastAsia="ar-SA"/>
              </w:rPr>
              <w:t xml:space="preserve">Строительство КНС-3 южного жилого района с напорным коллектором в </w:t>
            </w:r>
            <w:r w:rsidRPr="00E659B2">
              <w:rPr>
                <w:bCs/>
                <w:sz w:val="18"/>
                <w:szCs w:val="18"/>
                <w:lang w:eastAsia="ar-SA"/>
              </w:rPr>
              <w:lastRenderedPageBreak/>
              <w:t>целях обеспечения централизованным водоотведением проектируемой застройки</w:t>
            </w:r>
          </w:p>
        </w:tc>
        <w:tc>
          <w:tcPr>
            <w:tcW w:w="889"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lastRenderedPageBreak/>
              <w:t>Протяженностью 0,55 км, 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hanging="10"/>
              <w:rPr>
                <w:bCs/>
                <w:sz w:val="18"/>
                <w:szCs w:val="18"/>
              </w:rPr>
            </w:pPr>
            <w:r w:rsidRPr="00E659B2">
              <w:rPr>
                <w:bCs/>
                <w:sz w:val="18"/>
                <w:szCs w:val="18"/>
              </w:rPr>
              <w:t xml:space="preserve">Калининградская обл., г. Калининград, </w:t>
            </w:r>
            <w:r w:rsidRPr="00E659B2">
              <w:rPr>
                <w:bCs/>
                <w:sz w:val="18"/>
                <w:szCs w:val="18"/>
              </w:rPr>
              <w:lastRenderedPageBreak/>
              <w:t>ул.</w:t>
            </w:r>
            <w:r w:rsidR="006A5B82" w:rsidRPr="00E659B2">
              <w:rPr>
                <w:bCs/>
                <w:sz w:val="18"/>
                <w:szCs w:val="18"/>
              </w:rPr>
              <w:t> </w:t>
            </w:r>
            <w:r w:rsidRPr="00E659B2">
              <w:rPr>
                <w:bCs/>
                <w:sz w:val="18"/>
                <w:szCs w:val="18"/>
              </w:rPr>
              <w:t>У.Громовой</w:t>
            </w:r>
            <w:r w:rsidR="0063700E" w:rsidRPr="00E659B2">
              <w:rPr>
                <w:bCs/>
                <w:sz w:val="18"/>
                <w:szCs w:val="18"/>
              </w:rPr>
              <w:t xml:space="preserve">, </w:t>
            </w:r>
            <w:r w:rsidR="0080052A" w:rsidRPr="00E659B2">
              <w:rPr>
                <w:bCs/>
                <w:sz w:val="18"/>
                <w:szCs w:val="18"/>
              </w:rPr>
              <w:t>коммунально-складская зона</w:t>
            </w:r>
          </w:p>
        </w:tc>
        <w:tc>
          <w:tcPr>
            <w:tcW w:w="590" w:type="pct"/>
            <w:tcBorders>
              <w:top w:val="single" w:sz="4" w:space="0" w:color="000000"/>
              <w:left w:val="single" w:sz="4" w:space="0" w:color="000000"/>
              <w:bottom w:val="single" w:sz="4" w:space="0" w:color="000000"/>
              <w:right w:val="single" w:sz="4" w:space="0" w:color="000000"/>
            </w:tcBorders>
          </w:tcPr>
          <w:p w:rsidR="00A15B67" w:rsidRPr="00E659B2" w:rsidRDefault="00C8631A" w:rsidP="0080052A">
            <w:pPr>
              <w:suppressAutoHyphens/>
              <w:spacing w:after="0"/>
              <w:ind w:firstLine="0"/>
              <w:jc w:val="center"/>
              <w:rPr>
                <w:sz w:val="18"/>
                <w:szCs w:val="18"/>
                <w:lang w:eastAsia="ar-SA"/>
              </w:rPr>
            </w:pPr>
            <w:r w:rsidRPr="00E659B2">
              <w:rPr>
                <w:sz w:val="18"/>
                <w:szCs w:val="18"/>
                <w:lang w:eastAsia="ar-SA"/>
              </w:rPr>
              <w:lastRenderedPageBreak/>
              <w:t>Д</w:t>
            </w:r>
            <w:r w:rsidR="00B234E3" w:rsidRPr="00E659B2">
              <w:rPr>
                <w:sz w:val="18"/>
                <w:szCs w:val="18"/>
                <w:lang w:eastAsia="ar-SA"/>
              </w:rPr>
              <w:t>о 2025г.</w:t>
            </w:r>
          </w:p>
        </w:tc>
        <w:tc>
          <w:tcPr>
            <w:tcW w:w="662"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 xml:space="preserve">Характеристики зон с особыми </w:t>
            </w:r>
            <w:r w:rsidRPr="00E659B2">
              <w:rPr>
                <w:sz w:val="18"/>
                <w:szCs w:val="18"/>
                <w:lang w:eastAsia="ar-SA"/>
              </w:rPr>
              <w:lastRenderedPageBreak/>
              <w:t>условиями использования территории определить проектом</w:t>
            </w:r>
          </w:p>
          <w:p w:rsidR="00A15B67" w:rsidRPr="00E659B2" w:rsidRDefault="00A15B67"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lastRenderedPageBreak/>
              <w:t>2.3</w:t>
            </w:r>
          </w:p>
        </w:tc>
        <w:tc>
          <w:tcPr>
            <w:tcW w:w="774" w:type="pct"/>
            <w:tcBorders>
              <w:top w:val="nil"/>
              <w:left w:val="single" w:sz="4" w:space="0" w:color="000000"/>
              <w:bottom w:val="nil"/>
              <w:right w:val="single" w:sz="4" w:space="0" w:color="000000"/>
            </w:tcBorders>
          </w:tcPr>
          <w:p w:rsidR="00A15B67" w:rsidRPr="00E659B2" w:rsidRDefault="00A15B67"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4"/>
              <w:rPr>
                <w:bCs/>
                <w:sz w:val="18"/>
                <w:szCs w:val="18"/>
                <w:lang w:eastAsia="ar-SA"/>
              </w:rPr>
            </w:pPr>
            <w:r w:rsidRPr="00E659B2">
              <w:rPr>
                <w:bCs/>
                <w:sz w:val="18"/>
                <w:szCs w:val="18"/>
                <w:lang w:eastAsia="ar-SA"/>
              </w:rPr>
              <w:t>Строительство КНС-19 в районе Суворова с напорным коллектором в целях обеспечения централизованным водоотведением территории юго-западной части города районы Суворово, Чайковское,  Чапаево</w:t>
            </w:r>
          </w:p>
        </w:tc>
        <w:tc>
          <w:tcPr>
            <w:tcW w:w="889"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t>Протяженностью 3,1 км, применить типовой проект</w:t>
            </w:r>
          </w:p>
          <w:p w:rsidR="00A15B67" w:rsidRPr="00E659B2" w:rsidRDefault="00A15B67" w:rsidP="0080052A">
            <w:pPr>
              <w:suppressAutoHyphens/>
              <w:spacing w:after="0"/>
              <w:ind w:firstLine="0"/>
              <w:rPr>
                <w:bCs/>
                <w:sz w:val="18"/>
                <w:szCs w:val="18"/>
                <w:lang w:eastAsia="ar-SA"/>
              </w:rPr>
            </w:pPr>
          </w:p>
        </w:tc>
        <w:tc>
          <w:tcPr>
            <w:tcW w:w="677"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hanging="10"/>
              <w:rPr>
                <w:bCs/>
                <w:sz w:val="18"/>
                <w:szCs w:val="18"/>
              </w:rPr>
            </w:pPr>
            <w:r w:rsidRPr="00E659B2">
              <w:rPr>
                <w:bCs/>
                <w:sz w:val="18"/>
                <w:szCs w:val="18"/>
                <w:lang w:eastAsia="ar-SA"/>
              </w:rPr>
              <w:t>Юго-западная часть г. Калининград, в районе ул. А. Суворова</w:t>
            </w:r>
            <w:r w:rsidR="0063700E" w:rsidRPr="00E659B2">
              <w:rPr>
                <w:bCs/>
                <w:sz w:val="18"/>
                <w:szCs w:val="18"/>
                <w:lang w:eastAsia="ar-SA"/>
              </w:rPr>
              <w:t>, прочие зоны (Пр)</w:t>
            </w:r>
          </w:p>
        </w:tc>
        <w:tc>
          <w:tcPr>
            <w:tcW w:w="590" w:type="pct"/>
            <w:tcBorders>
              <w:top w:val="single" w:sz="4" w:space="0" w:color="000000"/>
              <w:left w:val="single" w:sz="4" w:space="0" w:color="000000"/>
              <w:bottom w:val="single" w:sz="4" w:space="0" w:color="000000"/>
              <w:right w:val="single" w:sz="4" w:space="0" w:color="000000"/>
            </w:tcBorders>
          </w:tcPr>
          <w:p w:rsidR="00A15B67" w:rsidRPr="00E659B2" w:rsidRDefault="00C8631A" w:rsidP="0080052A">
            <w:pPr>
              <w:suppressAutoHyphens/>
              <w:spacing w:after="0"/>
              <w:ind w:firstLine="0"/>
              <w:jc w:val="center"/>
              <w:rPr>
                <w:sz w:val="18"/>
                <w:szCs w:val="18"/>
                <w:lang w:eastAsia="ar-SA"/>
              </w:rPr>
            </w:pPr>
            <w:r w:rsidRPr="00E659B2">
              <w:rPr>
                <w:sz w:val="18"/>
                <w:szCs w:val="18"/>
                <w:lang w:eastAsia="ar-SA"/>
              </w:rPr>
              <w:t>Д</w:t>
            </w:r>
            <w:r w:rsidR="00B234E3" w:rsidRPr="00E659B2">
              <w:rPr>
                <w:sz w:val="18"/>
                <w:szCs w:val="18"/>
                <w:lang w:eastAsia="ar-SA"/>
              </w:rPr>
              <w:t>о 2025г.</w:t>
            </w:r>
          </w:p>
        </w:tc>
        <w:tc>
          <w:tcPr>
            <w:tcW w:w="662"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2.4</w:t>
            </w:r>
          </w:p>
        </w:tc>
        <w:tc>
          <w:tcPr>
            <w:tcW w:w="774" w:type="pct"/>
            <w:tcBorders>
              <w:top w:val="nil"/>
              <w:left w:val="single" w:sz="4" w:space="0" w:color="000000"/>
              <w:bottom w:val="nil"/>
              <w:right w:val="single" w:sz="4" w:space="0" w:color="000000"/>
            </w:tcBorders>
          </w:tcPr>
          <w:p w:rsidR="00A15B67" w:rsidRPr="00E659B2" w:rsidRDefault="00A15B67"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4"/>
              <w:rPr>
                <w:bCs/>
                <w:sz w:val="18"/>
                <w:szCs w:val="18"/>
                <w:lang w:eastAsia="ar-SA"/>
              </w:rPr>
            </w:pPr>
            <w:r w:rsidRPr="00E659B2">
              <w:rPr>
                <w:bCs/>
                <w:sz w:val="18"/>
                <w:szCs w:val="18"/>
                <w:lang w:eastAsia="ar-SA"/>
              </w:rPr>
              <w:t>Строительство КНС-18 «Стадион» на о. Октябрьский и участка напорного коллектора до КНС «Дарита»</w:t>
            </w:r>
          </w:p>
        </w:tc>
        <w:tc>
          <w:tcPr>
            <w:tcW w:w="889"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rPr>
            </w:pPr>
            <w:r w:rsidRPr="00E659B2">
              <w:rPr>
                <w:bCs/>
                <w:sz w:val="18"/>
                <w:szCs w:val="18"/>
                <w:lang w:eastAsia="ar-SA"/>
              </w:rPr>
              <w:t>Протяженностью 1,073 км,  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hanging="10"/>
              <w:rPr>
                <w:sz w:val="18"/>
                <w:szCs w:val="18"/>
              </w:rPr>
            </w:pPr>
            <w:r w:rsidRPr="00E659B2">
              <w:rPr>
                <w:bCs/>
                <w:sz w:val="18"/>
                <w:szCs w:val="18"/>
                <w:lang w:eastAsia="ar-SA"/>
              </w:rPr>
              <w:t>Центральная часть г. Калининград, о. Октябрьский</w:t>
            </w:r>
            <w:r w:rsidR="0063700E" w:rsidRPr="00E659B2">
              <w:rPr>
                <w:bCs/>
                <w:sz w:val="18"/>
                <w:szCs w:val="18"/>
                <w:lang w:eastAsia="ar-SA"/>
              </w:rPr>
              <w:t xml:space="preserve">, </w:t>
            </w:r>
            <w:r w:rsidR="0080052A" w:rsidRPr="00E659B2">
              <w:rPr>
                <w:bCs/>
                <w:sz w:val="18"/>
                <w:szCs w:val="18"/>
                <w:lang w:eastAsia="ar-SA"/>
              </w:rPr>
              <w:t>зона смешанной и общественно-деловой застройки</w:t>
            </w:r>
          </w:p>
        </w:tc>
        <w:tc>
          <w:tcPr>
            <w:tcW w:w="590"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jc w:val="center"/>
              <w:rPr>
                <w:sz w:val="18"/>
                <w:szCs w:val="18"/>
                <w:lang w:eastAsia="ar-SA"/>
              </w:rPr>
            </w:pPr>
            <w:r w:rsidRPr="00E659B2">
              <w:rPr>
                <w:sz w:val="18"/>
                <w:szCs w:val="18"/>
                <w:lang w:eastAsia="ar-SA"/>
              </w:rPr>
              <w:t>2018 г.</w:t>
            </w:r>
          </w:p>
        </w:tc>
        <w:tc>
          <w:tcPr>
            <w:tcW w:w="662"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19"/>
              <w:jc w:val="center"/>
              <w:rPr>
                <w:sz w:val="18"/>
                <w:szCs w:val="18"/>
                <w:lang w:eastAsia="ar-SA"/>
              </w:rPr>
            </w:pPr>
            <w:r w:rsidRPr="00E659B2">
              <w:rPr>
                <w:sz w:val="18"/>
                <w:szCs w:val="18"/>
                <w:lang w:eastAsia="ar-SA"/>
              </w:rPr>
              <w:t>2.5</w:t>
            </w:r>
          </w:p>
        </w:tc>
        <w:tc>
          <w:tcPr>
            <w:tcW w:w="774" w:type="pct"/>
            <w:tcBorders>
              <w:top w:val="nil"/>
              <w:left w:val="single" w:sz="4" w:space="0" w:color="000000"/>
              <w:bottom w:val="nil"/>
              <w:right w:val="single" w:sz="4" w:space="0" w:color="000000"/>
            </w:tcBorders>
          </w:tcPr>
          <w:p w:rsidR="00A15B67" w:rsidRPr="00E659B2" w:rsidRDefault="00A15B67"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A15B67" w:rsidRPr="00E659B2" w:rsidRDefault="00A15B67" w:rsidP="007F74CA">
            <w:pPr>
              <w:suppressAutoHyphens/>
              <w:spacing w:after="0"/>
              <w:ind w:firstLine="4"/>
              <w:rPr>
                <w:bCs/>
                <w:sz w:val="18"/>
                <w:szCs w:val="18"/>
                <w:lang w:eastAsia="ar-SA"/>
              </w:rPr>
            </w:pPr>
            <w:r w:rsidRPr="00E659B2">
              <w:rPr>
                <w:bCs/>
                <w:sz w:val="18"/>
                <w:szCs w:val="18"/>
                <w:lang w:eastAsia="ar-SA"/>
              </w:rPr>
              <w:t>Строительство КНС производственных стоков на ЦВС с напорным коллектором</w:t>
            </w:r>
          </w:p>
        </w:tc>
        <w:tc>
          <w:tcPr>
            <w:tcW w:w="889"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bCs/>
                <w:sz w:val="18"/>
                <w:szCs w:val="18"/>
                <w:lang w:eastAsia="ar-SA"/>
              </w:rPr>
            </w:pPr>
            <w:r w:rsidRPr="00E659B2">
              <w:rPr>
                <w:bCs/>
                <w:sz w:val="18"/>
                <w:szCs w:val="18"/>
                <w:lang w:eastAsia="ar-SA"/>
              </w:rPr>
              <w:t>Производительностью 4 тыс.м</w:t>
            </w:r>
            <w:r w:rsidRPr="00E659B2">
              <w:rPr>
                <w:bCs/>
                <w:sz w:val="18"/>
                <w:szCs w:val="18"/>
                <w:vertAlign w:val="superscript"/>
                <w:lang w:eastAsia="ar-SA"/>
              </w:rPr>
              <w:t>3</w:t>
            </w:r>
            <w:r w:rsidRPr="00E659B2">
              <w:rPr>
                <w:bCs/>
                <w:sz w:val="18"/>
                <w:szCs w:val="18"/>
                <w:lang w:eastAsia="ar-SA"/>
              </w:rPr>
              <w:t xml:space="preserve"> в сутки,  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hanging="10"/>
              <w:rPr>
                <w:sz w:val="18"/>
                <w:szCs w:val="18"/>
              </w:rPr>
            </w:pPr>
            <w:r w:rsidRPr="00E659B2">
              <w:rPr>
                <w:bCs/>
                <w:sz w:val="18"/>
                <w:szCs w:val="18"/>
                <w:lang w:eastAsia="ar-SA"/>
              </w:rPr>
              <w:t>Северо-западная часть г. Калининград, просп. Советский</w:t>
            </w:r>
            <w:r w:rsidR="0063700E" w:rsidRPr="00E659B2">
              <w:rPr>
                <w:bCs/>
                <w:sz w:val="18"/>
                <w:szCs w:val="18"/>
                <w:lang w:eastAsia="ar-SA"/>
              </w:rPr>
              <w:t xml:space="preserve">, </w:t>
            </w:r>
            <w:r w:rsidR="004F3BE8" w:rsidRPr="00E659B2">
              <w:rPr>
                <w:bCs/>
                <w:sz w:val="18"/>
                <w:szCs w:val="18"/>
                <w:lang w:eastAsia="ar-SA"/>
              </w:rPr>
              <w:t>з</w:t>
            </w:r>
            <w:r w:rsidR="0080052A" w:rsidRPr="00E659B2">
              <w:rPr>
                <w:bCs/>
                <w:sz w:val="18"/>
                <w:szCs w:val="18"/>
                <w:lang w:eastAsia="ar-SA"/>
              </w:rPr>
              <w:t>она инженерной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A15B67" w:rsidRPr="00E659B2" w:rsidRDefault="00C8631A" w:rsidP="0080052A">
            <w:pPr>
              <w:suppressAutoHyphens/>
              <w:spacing w:after="0"/>
              <w:ind w:firstLine="0"/>
              <w:jc w:val="center"/>
              <w:rPr>
                <w:sz w:val="18"/>
                <w:szCs w:val="18"/>
                <w:lang w:eastAsia="ar-SA"/>
              </w:rPr>
            </w:pPr>
            <w:r w:rsidRPr="00E659B2">
              <w:rPr>
                <w:sz w:val="18"/>
                <w:szCs w:val="18"/>
                <w:lang w:eastAsia="ar-SA"/>
              </w:rPr>
              <w:t>Д</w:t>
            </w:r>
            <w:r w:rsidR="00B234E3" w:rsidRPr="00E659B2">
              <w:rPr>
                <w:sz w:val="18"/>
                <w:szCs w:val="18"/>
                <w:lang w:eastAsia="ar-SA"/>
              </w:rPr>
              <w:t>о 2025г.</w:t>
            </w:r>
          </w:p>
        </w:tc>
        <w:tc>
          <w:tcPr>
            <w:tcW w:w="662" w:type="pct"/>
            <w:tcBorders>
              <w:top w:val="single" w:sz="4" w:space="0" w:color="000000"/>
              <w:left w:val="single" w:sz="4" w:space="0" w:color="000000"/>
              <w:bottom w:val="single" w:sz="4" w:space="0" w:color="000000"/>
              <w:right w:val="single" w:sz="4" w:space="0" w:color="000000"/>
            </w:tcBorders>
          </w:tcPr>
          <w:p w:rsidR="00A15B67" w:rsidRPr="00E659B2" w:rsidRDefault="00A15B67" w:rsidP="0080052A">
            <w:pPr>
              <w:suppressAutoHyphens/>
              <w:spacing w:after="0"/>
              <w:ind w:firstLine="0"/>
              <w:rPr>
                <w:sz w:val="18"/>
                <w:szCs w:val="18"/>
                <w:highlight w:val="yellow"/>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19"/>
              <w:jc w:val="center"/>
              <w:rPr>
                <w:sz w:val="18"/>
                <w:szCs w:val="18"/>
                <w:lang w:eastAsia="ar-SA"/>
              </w:rPr>
            </w:pPr>
            <w:r w:rsidRPr="00E659B2">
              <w:rPr>
                <w:sz w:val="18"/>
                <w:szCs w:val="18"/>
                <w:lang w:eastAsia="ar-SA"/>
              </w:rPr>
              <w:t>2.6</w:t>
            </w:r>
          </w:p>
        </w:tc>
        <w:tc>
          <w:tcPr>
            <w:tcW w:w="774" w:type="pct"/>
            <w:tcBorders>
              <w:top w:val="nil"/>
              <w:left w:val="single" w:sz="4" w:space="0" w:color="000000"/>
              <w:bottom w:val="nil"/>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 «Зеленая 2»</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 г.Калининград, ул.Взводная, </w:t>
            </w:r>
            <w:r w:rsidR="0080052A" w:rsidRPr="00E659B2">
              <w:rPr>
                <w:bCs/>
                <w:sz w:val="18"/>
                <w:szCs w:val="18"/>
                <w:lang w:eastAsia="ar-SA"/>
              </w:rPr>
              <w:t>зона транспортной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ind w:firstLine="0"/>
              <w:rPr>
                <w:sz w:val="18"/>
                <w:szCs w:val="18"/>
              </w:rPr>
            </w:pPr>
            <w:r w:rsidRPr="00E659B2">
              <w:rPr>
                <w:sz w:val="18"/>
                <w:szCs w:val="18"/>
                <w:lang w:eastAsia="ar-SA"/>
              </w:rPr>
              <w:t>Д</w:t>
            </w:r>
            <w:r w:rsidR="0073311D" w:rsidRPr="00E659B2">
              <w:rPr>
                <w:sz w:val="18"/>
                <w:szCs w:val="18"/>
                <w:lang w:eastAsia="ar-SA"/>
              </w:rPr>
              <w:t>о 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ind w:firstLine="0"/>
              <w:rPr>
                <w:sz w:val="18"/>
                <w:szCs w:val="18"/>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19"/>
              <w:jc w:val="center"/>
              <w:rPr>
                <w:sz w:val="18"/>
                <w:szCs w:val="18"/>
                <w:lang w:eastAsia="ar-SA"/>
              </w:rPr>
            </w:pPr>
            <w:r w:rsidRPr="00E659B2">
              <w:rPr>
                <w:sz w:val="18"/>
                <w:szCs w:val="18"/>
                <w:lang w:eastAsia="ar-SA"/>
              </w:rPr>
              <w:t>2.7</w:t>
            </w:r>
          </w:p>
        </w:tc>
        <w:tc>
          <w:tcPr>
            <w:tcW w:w="774" w:type="pct"/>
            <w:tcBorders>
              <w:top w:val="nil"/>
              <w:left w:val="single" w:sz="4" w:space="0" w:color="000000"/>
              <w:bottom w:val="nil"/>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 «Зеленая 1»</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Калининградская область, г.Калининград, ул. Болотная, зона застройки индивидуальными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ind w:firstLine="0"/>
              <w:rPr>
                <w:sz w:val="18"/>
                <w:szCs w:val="18"/>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ind w:firstLine="0"/>
              <w:rPr>
                <w:sz w:val="18"/>
                <w:szCs w:val="18"/>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19"/>
              <w:jc w:val="center"/>
              <w:rPr>
                <w:sz w:val="18"/>
                <w:szCs w:val="18"/>
                <w:lang w:eastAsia="ar-SA"/>
              </w:rPr>
            </w:pPr>
            <w:r w:rsidRPr="00E659B2">
              <w:rPr>
                <w:sz w:val="18"/>
                <w:szCs w:val="18"/>
                <w:lang w:eastAsia="ar-SA"/>
              </w:rPr>
              <w:t>2.8</w:t>
            </w:r>
          </w:p>
        </w:tc>
        <w:tc>
          <w:tcPr>
            <w:tcW w:w="774" w:type="pct"/>
            <w:vMerge w:val="restart"/>
            <w:tcBorders>
              <w:top w:val="nil"/>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КНС1</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г.Калининград, </w:t>
            </w:r>
            <w:r w:rsidR="004F3BE8" w:rsidRPr="00E659B2">
              <w:rPr>
                <w:bCs/>
                <w:sz w:val="18"/>
                <w:szCs w:val="18"/>
                <w:lang w:eastAsia="ar-SA"/>
              </w:rPr>
              <w:br/>
            </w:r>
            <w:r w:rsidRPr="00E659B2">
              <w:rPr>
                <w:bCs/>
                <w:sz w:val="18"/>
                <w:szCs w:val="18"/>
                <w:lang w:eastAsia="ar-SA"/>
              </w:rPr>
              <w:t>ул. Серж. Бурыхина, зона застройки малоэтажными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p w:rsidR="0073311D" w:rsidRPr="00E659B2" w:rsidRDefault="0073311D"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2.9</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КНС2</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ул.</w:t>
            </w:r>
            <w:r w:rsidR="004F3BE8" w:rsidRPr="00E659B2">
              <w:rPr>
                <w:bCs/>
                <w:sz w:val="18"/>
                <w:szCs w:val="18"/>
                <w:lang w:eastAsia="ar-SA"/>
              </w:rPr>
              <w:t xml:space="preserve"> </w:t>
            </w:r>
            <w:r w:rsidRPr="00E659B2">
              <w:rPr>
                <w:bCs/>
                <w:sz w:val="18"/>
                <w:szCs w:val="18"/>
                <w:lang w:eastAsia="ar-SA"/>
              </w:rPr>
              <w:t>Карташева, общественно-деловая зона</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p w:rsidR="0073311D" w:rsidRPr="00E659B2" w:rsidRDefault="0073311D"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lastRenderedPageBreak/>
              <w:t>2.10</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КНС3</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ул. Аральская, зона застройки малоэтажными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p w:rsidR="0073311D" w:rsidRPr="00E659B2" w:rsidRDefault="0073311D"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2.11</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КНС4</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ул. Карташева, зона застройки среднеэтажными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p w:rsidR="0073311D" w:rsidRPr="00E659B2" w:rsidRDefault="0073311D"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2.12</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 xml:space="preserve">ул. Ломоносова, </w:t>
            </w:r>
            <w:r w:rsidR="0080052A" w:rsidRPr="00E659B2">
              <w:rPr>
                <w:bCs/>
                <w:sz w:val="18"/>
                <w:szCs w:val="18"/>
                <w:lang w:eastAsia="ar-SA"/>
              </w:rPr>
              <w:t>коммунально-складская зона</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p w:rsidR="0073311D" w:rsidRPr="00E659B2" w:rsidRDefault="0073311D"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2.13</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г.Калининград, ул. А. Болотова, </w:t>
            </w:r>
            <w:r w:rsidR="0080052A" w:rsidRPr="00E659B2">
              <w:rPr>
                <w:bCs/>
                <w:sz w:val="18"/>
                <w:szCs w:val="18"/>
                <w:lang w:eastAsia="ar-SA"/>
              </w:rPr>
              <w:t>зона транспортной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p w:rsidR="0073311D" w:rsidRPr="00E659B2" w:rsidRDefault="0073311D"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2.1</w:t>
            </w:r>
            <w:r w:rsidR="00907B41" w:rsidRPr="00E659B2">
              <w:rPr>
                <w:sz w:val="18"/>
                <w:szCs w:val="18"/>
                <w:lang w:eastAsia="ar-SA"/>
              </w:rPr>
              <w:t>4</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 "Олимп"</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г.Калининград, Северо-Восточный планировочный район, </w:t>
            </w:r>
            <w:r w:rsidR="0080052A" w:rsidRPr="00E659B2">
              <w:rPr>
                <w:bCs/>
                <w:sz w:val="18"/>
                <w:szCs w:val="18"/>
                <w:lang w:eastAsia="ar-SA"/>
              </w:rPr>
              <w:t>зона транспортной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2.1</w:t>
            </w:r>
            <w:r w:rsidR="00907B41" w:rsidRPr="00E659B2">
              <w:rPr>
                <w:sz w:val="18"/>
                <w:szCs w:val="18"/>
                <w:lang w:eastAsia="ar-SA"/>
              </w:rPr>
              <w:t>5</w:t>
            </w:r>
          </w:p>
        </w:tc>
        <w:tc>
          <w:tcPr>
            <w:tcW w:w="774" w:type="pct"/>
            <w:vMerge/>
            <w:tcBorders>
              <w:left w:val="single" w:sz="4" w:space="0" w:color="000000"/>
              <w:bottom w:val="nil"/>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03276E">
            <w:pPr>
              <w:suppressAutoHyphens/>
              <w:spacing w:after="0"/>
              <w:ind w:firstLine="4"/>
              <w:rPr>
                <w:bCs/>
                <w:sz w:val="18"/>
                <w:szCs w:val="18"/>
                <w:lang w:eastAsia="ar-SA"/>
              </w:rPr>
            </w:pPr>
            <w:r w:rsidRPr="00E659B2">
              <w:rPr>
                <w:bCs/>
                <w:sz w:val="18"/>
                <w:szCs w:val="18"/>
                <w:lang w:eastAsia="ar-SA"/>
              </w:rPr>
              <w:t xml:space="preserve">Строительство КНС </w:t>
            </w:r>
            <w:r w:rsidRPr="00E659B2">
              <w:rPr>
                <w:sz w:val="18"/>
                <w:szCs w:val="18"/>
              </w:rPr>
              <w:t xml:space="preserve"> </w:t>
            </w:r>
            <w:r w:rsidR="0003276E">
              <w:rPr>
                <w:bCs/>
                <w:sz w:val="18"/>
                <w:szCs w:val="18"/>
                <w:lang w:eastAsia="ar-SA"/>
              </w:rPr>
              <w:t>«</w:t>
            </w:r>
            <w:r w:rsidRPr="00E659B2">
              <w:rPr>
                <w:bCs/>
                <w:sz w:val="18"/>
                <w:szCs w:val="18"/>
                <w:lang w:eastAsia="ar-SA"/>
              </w:rPr>
              <w:t>Краснокаменная</w:t>
            </w:r>
            <w:r w:rsidR="0003276E">
              <w:rPr>
                <w:bCs/>
                <w:sz w:val="18"/>
                <w:szCs w:val="18"/>
                <w:lang w:eastAsia="ar-SA"/>
              </w:rPr>
              <w:t>»</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4F3BE8"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 </w:t>
            </w:r>
          </w:p>
          <w:p w:rsidR="0073311D" w:rsidRPr="00E659B2" w:rsidRDefault="0073311D" w:rsidP="004F3BE8">
            <w:pPr>
              <w:suppressAutoHyphens/>
              <w:spacing w:after="0"/>
              <w:ind w:hanging="10"/>
              <w:rPr>
                <w:bCs/>
                <w:sz w:val="18"/>
                <w:szCs w:val="18"/>
                <w:lang w:eastAsia="ar-SA"/>
              </w:rPr>
            </w:pP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ул.</w:t>
            </w:r>
            <w:r w:rsidR="004F3BE8" w:rsidRPr="00E659B2">
              <w:rPr>
                <w:bCs/>
                <w:sz w:val="18"/>
                <w:szCs w:val="18"/>
                <w:lang w:eastAsia="ar-SA"/>
              </w:rPr>
              <w:t xml:space="preserve"> </w:t>
            </w:r>
            <w:r w:rsidRPr="00E659B2">
              <w:rPr>
                <w:bCs/>
                <w:sz w:val="18"/>
                <w:szCs w:val="18"/>
                <w:lang w:eastAsia="ar-SA"/>
              </w:rPr>
              <w:t xml:space="preserve">А. Невского, </w:t>
            </w:r>
            <w:r w:rsidR="004F3BE8" w:rsidRPr="00E659B2">
              <w:rPr>
                <w:bCs/>
                <w:sz w:val="18"/>
                <w:szCs w:val="18"/>
                <w:lang w:eastAsia="ar-SA"/>
              </w:rPr>
              <w:t>з</w:t>
            </w:r>
            <w:r w:rsidR="0080052A" w:rsidRPr="00E659B2">
              <w:rPr>
                <w:bCs/>
                <w:sz w:val="18"/>
                <w:szCs w:val="18"/>
                <w:lang w:eastAsia="ar-SA"/>
              </w:rPr>
              <w:t>она инженерной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2.1</w:t>
            </w:r>
            <w:r w:rsidR="00907B41" w:rsidRPr="00E659B2">
              <w:rPr>
                <w:sz w:val="18"/>
                <w:szCs w:val="18"/>
                <w:lang w:eastAsia="ar-SA"/>
              </w:rPr>
              <w:t>6</w:t>
            </w:r>
          </w:p>
        </w:tc>
        <w:tc>
          <w:tcPr>
            <w:tcW w:w="774" w:type="pct"/>
            <w:vMerge w:val="restart"/>
            <w:tcBorders>
              <w:top w:val="nil"/>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 xml:space="preserve">ул. Украинская, </w:t>
            </w:r>
            <w:r w:rsidR="0080052A" w:rsidRPr="00E659B2">
              <w:rPr>
                <w:bCs/>
                <w:sz w:val="18"/>
                <w:szCs w:val="18"/>
                <w:lang w:eastAsia="ar-SA"/>
              </w:rPr>
              <w:t>зона транспортной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t>2.1</w:t>
            </w:r>
            <w:r w:rsidR="00907B41" w:rsidRPr="00E659B2">
              <w:rPr>
                <w:sz w:val="18"/>
                <w:szCs w:val="18"/>
                <w:lang w:eastAsia="ar-SA"/>
              </w:rPr>
              <w:t>7</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 xml:space="preserve">ул. Ген. </w:t>
            </w:r>
            <w:r w:rsidRPr="00E659B2">
              <w:rPr>
                <w:bCs/>
                <w:sz w:val="18"/>
                <w:szCs w:val="18"/>
                <w:lang w:eastAsia="ar-SA"/>
              </w:rPr>
              <w:lastRenderedPageBreak/>
              <w:t xml:space="preserve">Челнокова, </w:t>
            </w:r>
            <w:r w:rsidR="0080052A" w:rsidRPr="00E659B2">
              <w:rPr>
                <w:bCs/>
                <w:sz w:val="18"/>
                <w:szCs w:val="18"/>
                <w:lang w:eastAsia="ar-SA"/>
              </w:rPr>
              <w:t>зона смешанной и общественно-деловой застройки</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lastRenderedPageBreak/>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3311D" w:rsidRPr="00E659B2" w:rsidRDefault="0073311D" w:rsidP="007F74CA">
            <w:pPr>
              <w:suppressAutoHyphens/>
              <w:spacing w:after="0"/>
              <w:ind w:right="-108" w:firstLine="19"/>
              <w:jc w:val="center"/>
              <w:rPr>
                <w:sz w:val="18"/>
                <w:szCs w:val="18"/>
                <w:lang w:eastAsia="ar-SA"/>
              </w:rPr>
            </w:pPr>
            <w:r w:rsidRPr="00E659B2">
              <w:rPr>
                <w:sz w:val="18"/>
                <w:szCs w:val="18"/>
                <w:lang w:eastAsia="ar-SA"/>
              </w:rPr>
              <w:lastRenderedPageBreak/>
              <w:t>2.1</w:t>
            </w:r>
            <w:r w:rsidR="00907B41" w:rsidRPr="00E659B2">
              <w:rPr>
                <w:sz w:val="18"/>
                <w:szCs w:val="18"/>
                <w:lang w:eastAsia="ar-SA"/>
              </w:rPr>
              <w:t>8</w:t>
            </w:r>
          </w:p>
        </w:tc>
        <w:tc>
          <w:tcPr>
            <w:tcW w:w="774" w:type="pct"/>
            <w:vMerge/>
            <w:tcBorders>
              <w:left w:val="single" w:sz="4" w:space="0" w:color="000000"/>
              <w:right w:val="single" w:sz="4" w:space="0" w:color="000000"/>
            </w:tcBorders>
          </w:tcPr>
          <w:p w:rsidR="0073311D" w:rsidRPr="00E659B2" w:rsidRDefault="0073311D"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3311D" w:rsidRPr="00E659B2" w:rsidRDefault="0073311D" w:rsidP="007F74CA">
            <w:pPr>
              <w:suppressAutoHyphens/>
              <w:spacing w:after="0"/>
              <w:ind w:firstLine="4"/>
              <w:rPr>
                <w:bCs/>
                <w:sz w:val="18"/>
                <w:szCs w:val="18"/>
                <w:lang w:eastAsia="ar-SA"/>
              </w:rPr>
            </w:pPr>
            <w:r w:rsidRPr="00E659B2">
              <w:rPr>
                <w:bCs/>
                <w:sz w:val="18"/>
                <w:szCs w:val="18"/>
                <w:lang w:eastAsia="ar-SA"/>
              </w:rPr>
              <w:t>Строительство КНС</w:t>
            </w:r>
          </w:p>
        </w:tc>
        <w:tc>
          <w:tcPr>
            <w:tcW w:w="889"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hanging="10"/>
              <w:rPr>
                <w:bCs/>
                <w:sz w:val="18"/>
                <w:szCs w:val="18"/>
                <w:lang w:eastAsia="ar-SA"/>
              </w:rPr>
            </w:pPr>
            <w:r w:rsidRPr="00E659B2">
              <w:rPr>
                <w:bCs/>
                <w:sz w:val="18"/>
                <w:szCs w:val="18"/>
                <w:lang w:eastAsia="ar-SA"/>
              </w:rPr>
              <w:t xml:space="preserve">Калининградская обл.,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w:t>
            </w:r>
            <w:r w:rsidR="004F3BE8" w:rsidRPr="00E659B2">
              <w:rPr>
                <w:bCs/>
                <w:sz w:val="18"/>
                <w:szCs w:val="18"/>
                <w:lang w:eastAsia="ar-SA"/>
              </w:rPr>
              <w:br/>
            </w:r>
            <w:r w:rsidRPr="00E659B2">
              <w:rPr>
                <w:bCs/>
                <w:sz w:val="18"/>
                <w:szCs w:val="18"/>
                <w:lang w:eastAsia="ar-SA"/>
              </w:rPr>
              <w:t>ул.</w:t>
            </w:r>
            <w:r w:rsidR="004F3BE8" w:rsidRPr="00E659B2">
              <w:rPr>
                <w:bCs/>
                <w:sz w:val="18"/>
                <w:szCs w:val="18"/>
                <w:lang w:eastAsia="ar-SA"/>
              </w:rPr>
              <w:t xml:space="preserve"> </w:t>
            </w:r>
            <w:r w:rsidRPr="00E659B2">
              <w:rPr>
                <w:bCs/>
                <w:sz w:val="18"/>
                <w:szCs w:val="18"/>
                <w:lang w:eastAsia="ar-SA"/>
              </w:rPr>
              <w:t xml:space="preserve">Согласия, </w:t>
            </w:r>
            <w:r w:rsidR="0080052A" w:rsidRPr="00E659B2">
              <w:rPr>
                <w:bCs/>
                <w:sz w:val="18"/>
                <w:szCs w:val="18"/>
                <w:lang w:eastAsia="ar-SA"/>
              </w:rPr>
              <w:t>зона транспортной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73311D"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73311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3311D" w:rsidRPr="00E659B2" w:rsidRDefault="0073311D"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872E9" w:rsidRPr="00E659B2" w:rsidRDefault="00F76EC5" w:rsidP="007F74CA">
            <w:pPr>
              <w:suppressAutoHyphens/>
              <w:spacing w:after="0"/>
              <w:ind w:right="-108" w:firstLine="19"/>
              <w:jc w:val="center"/>
              <w:rPr>
                <w:sz w:val="18"/>
                <w:szCs w:val="18"/>
                <w:lang w:eastAsia="ar-SA"/>
              </w:rPr>
            </w:pPr>
            <w:r w:rsidRPr="00E659B2">
              <w:rPr>
                <w:sz w:val="18"/>
                <w:szCs w:val="18"/>
                <w:lang w:eastAsia="ar-SA"/>
              </w:rPr>
              <w:t>2.</w:t>
            </w:r>
            <w:r w:rsidR="00907B41" w:rsidRPr="00E659B2">
              <w:rPr>
                <w:sz w:val="18"/>
                <w:szCs w:val="18"/>
                <w:lang w:eastAsia="ar-SA"/>
              </w:rPr>
              <w:t>19</w:t>
            </w:r>
          </w:p>
        </w:tc>
        <w:tc>
          <w:tcPr>
            <w:tcW w:w="774" w:type="pct"/>
            <w:vMerge/>
            <w:tcBorders>
              <w:left w:val="single" w:sz="4" w:space="0" w:color="000000"/>
              <w:right w:val="single" w:sz="4" w:space="0" w:color="000000"/>
            </w:tcBorders>
          </w:tcPr>
          <w:p w:rsidR="007872E9" w:rsidRPr="00E659B2" w:rsidRDefault="007872E9"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872E9" w:rsidRPr="00E659B2" w:rsidRDefault="007872E9" w:rsidP="007F74CA">
            <w:pPr>
              <w:suppressAutoHyphens/>
              <w:spacing w:after="0"/>
              <w:ind w:firstLine="4"/>
              <w:rPr>
                <w:bCs/>
                <w:sz w:val="18"/>
                <w:szCs w:val="18"/>
                <w:lang w:eastAsia="ar-SA"/>
              </w:rPr>
            </w:pPr>
            <w:r w:rsidRPr="00E659B2">
              <w:rPr>
                <w:bCs/>
                <w:sz w:val="18"/>
                <w:szCs w:val="18"/>
                <w:lang w:eastAsia="ar-SA"/>
              </w:rPr>
              <w:t>Строительство КНС</w:t>
            </w:r>
            <w:r w:rsidR="00A509F8" w:rsidRPr="00E659B2">
              <w:rPr>
                <w:bCs/>
                <w:sz w:val="18"/>
                <w:szCs w:val="18"/>
                <w:lang w:eastAsia="ar-SA"/>
              </w:rPr>
              <w:t>-1</w:t>
            </w:r>
          </w:p>
        </w:tc>
        <w:tc>
          <w:tcPr>
            <w:tcW w:w="889" w:type="pct"/>
            <w:tcBorders>
              <w:top w:val="single" w:sz="4" w:space="0" w:color="000000"/>
              <w:left w:val="single" w:sz="4" w:space="0" w:color="000000"/>
              <w:bottom w:val="single" w:sz="4" w:space="0" w:color="000000"/>
              <w:right w:val="single" w:sz="4" w:space="0" w:color="000000"/>
            </w:tcBorders>
          </w:tcPr>
          <w:p w:rsidR="007872E9"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w:t>
            </w:r>
            <w:r w:rsidR="00A509F8" w:rsidRPr="00E659B2">
              <w:rPr>
                <w:bCs/>
                <w:sz w:val="18"/>
                <w:szCs w:val="18"/>
                <w:lang w:eastAsia="ar-SA"/>
              </w:rPr>
              <w:t xml:space="preserve"> 39</w:t>
            </w:r>
            <w:r w:rsidRPr="00E659B2">
              <w:rPr>
                <w:bCs/>
                <w:sz w:val="18"/>
                <w:szCs w:val="18"/>
                <w:lang w:eastAsia="ar-SA"/>
              </w:rPr>
              <w:t xml:space="preserve"> </w:t>
            </w:r>
            <w:r w:rsidR="00A509F8" w:rsidRPr="00E659B2">
              <w:rPr>
                <w:bCs/>
                <w:sz w:val="18"/>
                <w:szCs w:val="18"/>
                <w:lang w:eastAsia="ar-SA"/>
              </w:rPr>
              <w:t xml:space="preserve"> м</w:t>
            </w:r>
            <w:r w:rsidR="00A509F8" w:rsidRPr="00E659B2">
              <w:rPr>
                <w:bCs/>
                <w:sz w:val="18"/>
                <w:szCs w:val="18"/>
                <w:vertAlign w:val="superscript"/>
                <w:lang w:eastAsia="ar-SA"/>
              </w:rPr>
              <w:t>3</w:t>
            </w:r>
            <w:r w:rsidR="00A509F8" w:rsidRPr="00E659B2">
              <w:rPr>
                <w:bCs/>
                <w:sz w:val="18"/>
                <w:szCs w:val="18"/>
                <w:lang w:eastAsia="ar-SA"/>
              </w:rPr>
              <w:t>/ч</w:t>
            </w:r>
            <w:r w:rsidRPr="00E659B2">
              <w:rPr>
                <w:bCs/>
                <w:sz w:val="18"/>
                <w:szCs w:val="18"/>
                <w:lang w:eastAsia="ar-SA"/>
              </w:rPr>
              <w:t>,  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7872E9" w:rsidRPr="00E659B2" w:rsidRDefault="007872E9" w:rsidP="0080052A">
            <w:pPr>
              <w:suppressAutoHyphens/>
              <w:spacing w:after="0"/>
              <w:ind w:hanging="10"/>
              <w:rPr>
                <w:bCs/>
                <w:sz w:val="18"/>
                <w:szCs w:val="18"/>
                <w:lang w:eastAsia="ar-SA"/>
              </w:rPr>
            </w:pPr>
            <w:r w:rsidRPr="00E659B2">
              <w:rPr>
                <w:bCs/>
                <w:sz w:val="18"/>
                <w:szCs w:val="18"/>
                <w:lang w:eastAsia="ar-SA"/>
              </w:rPr>
              <w:t xml:space="preserve">Калининградская обл., северо-западная часть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Калининград, северная часть зоны индустриального (промышленного) развития регионального значения в Центральном ра</w:t>
            </w:r>
            <w:r w:rsidR="00826040" w:rsidRPr="00E659B2">
              <w:rPr>
                <w:bCs/>
                <w:sz w:val="18"/>
                <w:szCs w:val="18"/>
                <w:lang w:eastAsia="ar-SA"/>
              </w:rPr>
              <w:t>йоне г. </w:t>
            </w:r>
            <w:r w:rsidRPr="00E659B2">
              <w:rPr>
                <w:bCs/>
                <w:sz w:val="18"/>
                <w:szCs w:val="18"/>
                <w:lang w:eastAsia="ar-SA"/>
              </w:rPr>
              <w:t xml:space="preserve">Калининграда, </w:t>
            </w:r>
            <w:r w:rsidR="00826040" w:rsidRPr="00E659B2">
              <w:rPr>
                <w:bCs/>
                <w:sz w:val="18"/>
                <w:szCs w:val="18"/>
                <w:lang w:eastAsia="ar-SA"/>
              </w:rPr>
              <w:t>производственная зона</w:t>
            </w:r>
          </w:p>
        </w:tc>
        <w:tc>
          <w:tcPr>
            <w:tcW w:w="590" w:type="pct"/>
            <w:tcBorders>
              <w:top w:val="single" w:sz="4" w:space="0" w:color="000000"/>
              <w:left w:val="single" w:sz="4" w:space="0" w:color="000000"/>
              <w:bottom w:val="single" w:sz="4" w:space="0" w:color="000000"/>
              <w:right w:val="single" w:sz="4" w:space="0" w:color="000000"/>
            </w:tcBorders>
          </w:tcPr>
          <w:p w:rsidR="007872E9"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872E9"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F76EC5" w:rsidP="007F74CA">
            <w:pPr>
              <w:suppressAutoHyphens/>
              <w:spacing w:after="0"/>
              <w:ind w:right="-108" w:firstLine="19"/>
              <w:jc w:val="center"/>
              <w:rPr>
                <w:sz w:val="18"/>
                <w:szCs w:val="18"/>
                <w:lang w:eastAsia="ar-SA"/>
              </w:rPr>
            </w:pPr>
            <w:r w:rsidRPr="00E659B2">
              <w:rPr>
                <w:sz w:val="18"/>
                <w:szCs w:val="18"/>
                <w:lang w:eastAsia="ar-SA"/>
              </w:rPr>
              <w:t>2.2</w:t>
            </w:r>
            <w:r w:rsidR="00907B41" w:rsidRPr="00E659B2">
              <w:rPr>
                <w:sz w:val="18"/>
                <w:szCs w:val="18"/>
                <w:lang w:eastAsia="ar-SA"/>
              </w:rPr>
              <w:t>0</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КНС</w:t>
            </w:r>
            <w:r w:rsidR="00A509F8" w:rsidRPr="00E659B2">
              <w:rPr>
                <w:bCs/>
                <w:sz w:val="18"/>
                <w:szCs w:val="18"/>
                <w:lang w:eastAsia="ar-SA"/>
              </w:rPr>
              <w:t>-2, КНС-3, КНС-4, КНС-5, КНС-6, КНС-7</w:t>
            </w:r>
            <w:r w:rsidR="004C064E" w:rsidRPr="00E659B2">
              <w:rPr>
                <w:bCs/>
                <w:sz w:val="18"/>
                <w:szCs w:val="18"/>
                <w:lang w:eastAsia="ar-SA"/>
              </w:rPr>
              <w:t>, КНС-9</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1B03AD" w:rsidP="0080052A">
            <w:pPr>
              <w:suppressAutoHyphens/>
              <w:spacing w:after="0"/>
              <w:ind w:firstLine="0"/>
              <w:rPr>
                <w:bCs/>
                <w:sz w:val="18"/>
                <w:szCs w:val="18"/>
                <w:lang w:eastAsia="ar-SA"/>
              </w:rPr>
            </w:pPr>
            <w:r w:rsidRPr="00E659B2">
              <w:rPr>
                <w:bCs/>
                <w:sz w:val="18"/>
                <w:szCs w:val="18"/>
                <w:lang w:eastAsia="ar-SA"/>
              </w:rPr>
              <w:t>Производительность КНС №2 – 133 м</w:t>
            </w:r>
            <w:r w:rsidRPr="00E659B2">
              <w:rPr>
                <w:bCs/>
                <w:sz w:val="18"/>
                <w:szCs w:val="18"/>
                <w:vertAlign w:val="superscript"/>
                <w:lang w:eastAsia="ar-SA"/>
              </w:rPr>
              <w:t>3</w:t>
            </w:r>
            <w:r w:rsidRPr="00E659B2">
              <w:rPr>
                <w:bCs/>
                <w:sz w:val="18"/>
                <w:szCs w:val="18"/>
                <w:lang w:eastAsia="ar-SA"/>
              </w:rPr>
              <w:t>/ч, КНС №3 – 9 м</w:t>
            </w:r>
            <w:r w:rsidRPr="00E659B2">
              <w:rPr>
                <w:bCs/>
                <w:sz w:val="18"/>
                <w:szCs w:val="18"/>
                <w:vertAlign w:val="superscript"/>
                <w:lang w:eastAsia="ar-SA"/>
              </w:rPr>
              <w:t>3</w:t>
            </w:r>
            <w:r w:rsidRPr="00E659B2">
              <w:rPr>
                <w:bCs/>
                <w:sz w:val="18"/>
                <w:szCs w:val="18"/>
                <w:lang w:eastAsia="ar-SA"/>
              </w:rPr>
              <w:t>/ч, КНС №4 – 40 м</w:t>
            </w:r>
            <w:r w:rsidRPr="00E659B2">
              <w:rPr>
                <w:bCs/>
                <w:sz w:val="18"/>
                <w:szCs w:val="18"/>
                <w:vertAlign w:val="superscript"/>
                <w:lang w:eastAsia="ar-SA"/>
              </w:rPr>
              <w:t>3</w:t>
            </w:r>
            <w:r w:rsidRPr="00E659B2">
              <w:rPr>
                <w:bCs/>
                <w:sz w:val="18"/>
                <w:szCs w:val="18"/>
                <w:lang w:eastAsia="ar-SA"/>
              </w:rPr>
              <w:t>/ч, КНС №5 – 80 м</w:t>
            </w:r>
            <w:r w:rsidRPr="00E659B2">
              <w:rPr>
                <w:bCs/>
                <w:sz w:val="18"/>
                <w:szCs w:val="18"/>
                <w:vertAlign w:val="superscript"/>
                <w:lang w:eastAsia="ar-SA"/>
              </w:rPr>
              <w:t>3</w:t>
            </w:r>
            <w:r w:rsidRPr="00E659B2">
              <w:rPr>
                <w:bCs/>
                <w:sz w:val="18"/>
                <w:szCs w:val="18"/>
                <w:lang w:eastAsia="ar-SA"/>
              </w:rPr>
              <w:t>/ч, КНС №6 – 51 м</w:t>
            </w:r>
            <w:r w:rsidRPr="00E659B2">
              <w:rPr>
                <w:bCs/>
                <w:sz w:val="18"/>
                <w:szCs w:val="18"/>
                <w:vertAlign w:val="superscript"/>
                <w:lang w:eastAsia="ar-SA"/>
              </w:rPr>
              <w:t>3</w:t>
            </w:r>
            <w:r w:rsidRPr="00E659B2">
              <w:rPr>
                <w:bCs/>
                <w:sz w:val="18"/>
                <w:szCs w:val="18"/>
                <w:lang w:eastAsia="ar-SA"/>
              </w:rPr>
              <w:t>/ч, КНС №7 – 600 м</w:t>
            </w:r>
            <w:r w:rsidRPr="00E659B2">
              <w:rPr>
                <w:bCs/>
                <w:sz w:val="18"/>
                <w:szCs w:val="18"/>
                <w:vertAlign w:val="superscript"/>
                <w:lang w:eastAsia="ar-SA"/>
              </w:rPr>
              <w:t>3</w:t>
            </w:r>
            <w:r w:rsidRPr="00E659B2">
              <w:rPr>
                <w:bCs/>
                <w:sz w:val="18"/>
                <w:szCs w:val="18"/>
                <w:lang w:eastAsia="ar-SA"/>
              </w:rPr>
              <w:t>/ч, КНС №9 – 139 м</w:t>
            </w:r>
            <w:r w:rsidRPr="00E659B2">
              <w:rPr>
                <w:bCs/>
                <w:sz w:val="18"/>
                <w:szCs w:val="18"/>
                <w:vertAlign w:val="superscript"/>
                <w:lang w:eastAsia="ar-SA"/>
              </w:rPr>
              <w:t>3</w:t>
            </w:r>
            <w:r w:rsidRPr="00E659B2">
              <w:rPr>
                <w:bCs/>
                <w:sz w:val="18"/>
                <w:szCs w:val="18"/>
                <w:lang w:eastAsia="ar-SA"/>
              </w:rPr>
              <w:t>/ч.  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4C064E" w:rsidP="004F3BE8">
            <w:pPr>
              <w:suppressAutoHyphens/>
              <w:spacing w:after="0"/>
              <w:ind w:hanging="10"/>
              <w:rPr>
                <w:bCs/>
                <w:sz w:val="18"/>
                <w:szCs w:val="18"/>
                <w:lang w:eastAsia="ar-SA"/>
              </w:rPr>
            </w:pPr>
            <w:r w:rsidRPr="00E659B2">
              <w:rPr>
                <w:bCs/>
                <w:sz w:val="18"/>
                <w:szCs w:val="18"/>
                <w:lang w:eastAsia="ar-SA"/>
              </w:rPr>
              <w:t xml:space="preserve">Калининградская обл., северо-западная часть </w:t>
            </w:r>
            <w:r w:rsidR="004F3BE8" w:rsidRPr="00E659B2">
              <w:rPr>
                <w:bCs/>
                <w:sz w:val="18"/>
                <w:szCs w:val="18"/>
                <w:lang w:eastAsia="ar-SA"/>
              </w:rPr>
              <w:br/>
            </w:r>
            <w:r w:rsidRPr="00E659B2">
              <w:rPr>
                <w:bCs/>
                <w:sz w:val="18"/>
                <w:szCs w:val="18"/>
                <w:lang w:eastAsia="ar-SA"/>
              </w:rPr>
              <w:t>г.</w:t>
            </w:r>
            <w:r w:rsidR="004F3BE8" w:rsidRPr="00E659B2">
              <w:rPr>
                <w:bCs/>
                <w:sz w:val="18"/>
                <w:szCs w:val="18"/>
                <w:lang w:eastAsia="ar-SA"/>
              </w:rPr>
              <w:t xml:space="preserve"> </w:t>
            </w:r>
            <w:r w:rsidRPr="00E659B2">
              <w:rPr>
                <w:bCs/>
                <w:sz w:val="18"/>
                <w:szCs w:val="18"/>
                <w:lang w:eastAsia="ar-SA"/>
              </w:rPr>
              <w:t xml:space="preserve">Калининград, центральная часть зоны индустриального (промышленного) развития регионального значения в Центральном районе г. Калининграда, </w:t>
            </w:r>
            <w:r w:rsidR="00F4097B" w:rsidRPr="00E659B2">
              <w:rPr>
                <w:bCs/>
                <w:sz w:val="18"/>
                <w:szCs w:val="18"/>
                <w:lang w:eastAsia="ar-SA"/>
              </w:rPr>
              <w:t xml:space="preserve">зона застройки среднеэтажными жилыми домами; </w:t>
            </w:r>
            <w:r w:rsidR="0080052A" w:rsidRPr="00E659B2">
              <w:rPr>
                <w:bCs/>
                <w:sz w:val="18"/>
                <w:szCs w:val="18"/>
                <w:lang w:eastAsia="ar-SA"/>
              </w:rPr>
              <w:t>зона транспортной инфраструктуры</w:t>
            </w:r>
            <w:r w:rsidR="00F4097B" w:rsidRPr="00E659B2">
              <w:rPr>
                <w:bCs/>
                <w:sz w:val="18"/>
                <w:szCs w:val="18"/>
                <w:lang w:eastAsia="ar-SA"/>
              </w:rPr>
              <w:t>; зона сельхозугодий; прочие зоны</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C8631A" w:rsidP="0080052A">
            <w:pPr>
              <w:suppressAutoHyphens/>
              <w:spacing w:after="0"/>
              <w:ind w:firstLine="0"/>
              <w:jc w:val="center"/>
              <w:rPr>
                <w:sz w:val="18"/>
                <w:szCs w:val="18"/>
                <w:lang w:eastAsia="ar-SA"/>
              </w:rPr>
            </w:pPr>
            <w:r w:rsidRPr="00E659B2">
              <w:rPr>
                <w:sz w:val="18"/>
                <w:szCs w:val="18"/>
                <w:lang w:eastAsia="ar-SA"/>
              </w:rPr>
              <w:t xml:space="preserve">За </w:t>
            </w:r>
            <w:r w:rsidR="00F4097B" w:rsidRPr="00E659B2">
              <w:rPr>
                <w:sz w:val="18"/>
                <w:szCs w:val="18"/>
                <w:lang w:eastAsia="ar-SA"/>
              </w:rPr>
              <w:t>расчетный срок</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F4097B"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7832B5" w:rsidRPr="00E659B2" w:rsidRDefault="00F76EC5" w:rsidP="007F74CA">
            <w:pPr>
              <w:suppressAutoHyphens/>
              <w:spacing w:after="0"/>
              <w:ind w:right="-108" w:firstLine="19"/>
              <w:jc w:val="center"/>
              <w:rPr>
                <w:sz w:val="18"/>
                <w:szCs w:val="18"/>
                <w:lang w:eastAsia="ar-SA"/>
              </w:rPr>
            </w:pPr>
            <w:r w:rsidRPr="00E659B2">
              <w:rPr>
                <w:sz w:val="18"/>
                <w:szCs w:val="18"/>
                <w:lang w:eastAsia="ar-SA"/>
              </w:rPr>
              <w:t>2.2</w:t>
            </w:r>
            <w:r w:rsidR="00907B41" w:rsidRPr="00E659B2">
              <w:rPr>
                <w:sz w:val="18"/>
                <w:szCs w:val="18"/>
                <w:lang w:eastAsia="ar-SA"/>
              </w:rPr>
              <w:t>1</w:t>
            </w:r>
          </w:p>
        </w:tc>
        <w:tc>
          <w:tcPr>
            <w:tcW w:w="774" w:type="pct"/>
            <w:vMerge/>
            <w:tcBorders>
              <w:left w:val="single" w:sz="4" w:space="0" w:color="000000"/>
              <w:right w:val="single" w:sz="4" w:space="0" w:color="000000"/>
            </w:tcBorders>
          </w:tcPr>
          <w:p w:rsidR="007832B5" w:rsidRPr="00E659B2" w:rsidRDefault="007832B5"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7832B5" w:rsidRPr="00E659B2" w:rsidRDefault="007832B5" w:rsidP="007F74CA">
            <w:pPr>
              <w:suppressAutoHyphens/>
              <w:spacing w:after="0"/>
              <w:ind w:firstLine="4"/>
              <w:rPr>
                <w:bCs/>
                <w:sz w:val="18"/>
                <w:szCs w:val="18"/>
                <w:lang w:eastAsia="ar-SA"/>
              </w:rPr>
            </w:pPr>
            <w:r w:rsidRPr="00E659B2">
              <w:rPr>
                <w:bCs/>
                <w:sz w:val="18"/>
                <w:szCs w:val="18"/>
                <w:lang w:eastAsia="ar-SA"/>
              </w:rPr>
              <w:t>Строительство КНС-8,</w:t>
            </w:r>
            <w:r w:rsidR="00015B07" w:rsidRPr="00E659B2">
              <w:rPr>
                <w:bCs/>
                <w:sz w:val="18"/>
                <w:szCs w:val="18"/>
                <w:lang w:eastAsia="ar-SA"/>
              </w:rPr>
              <w:t>КНС-10,</w:t>
            </w:r>
            <w:r w:rsidRPr="00E659B2">
              <w:rPr>
                <w:bCs/>
                <w:sz w:val="18"/>
                <w:szCs w:val="18"/>
                <w:lang w:eastAsia="ar-SA"/>
              </w:rPr>
              <w:t xml:space="preserve"> </w:t>
            </w:r>
            <w:r w:rsidR="00015B07" w:rsidRPr="00E659B2">
              <w:rPr>
                <w:bCs/>
                <w:sz w:val="18"/>
                <w:szCs w:val="18"/>
                <w:lang w:eastAsia="ar-SA"/>
              </w:rPr>
              <w:t>ГКНС</w:t>
            </w:r>
          </w:p>
        </w:tc>
        <w:tc>
          <w:tcPr>
            <w:tcW w:w="889" w:type="pct"/>
            <w:tcBorders>
              <w:top w:val="single" w:sz="4" w:space="0" w:color="000000"/>
              <w:left w:val="single" w:sz="4" w:space="0" w:color="000000"/>
              <w:bottom w:val="single" w:sz="4" w:space="0" w:color="000000"/>
              <w:right w:val="single" w:sz="4" w:space="0" w:color="000000"/>
            </w:tcBorders>
          </w:tcPr>
          <w:p w:rsidR="007832B5" w:rsidRPr="00E659B2" w:rsidRDefault="00015B07" w:rsidP="0080052A">
            <w:pPr>
              <w:suppressAutoHyphens/>
              <w:spacing w:after="0"/>
              <w:ind w:firstLine="0"/>
              <w:rPr>
                <w:bCs/>
                <w:sz w:val="18"/>
                <w:szCs w:val="18"/>
                <w:lang w:eastAsia="ar-SA"/>
              </w:rPr>
            </w:pPr>
            <w:r w:rsidRPr="00E659B2">
              <w:rPr>
                <w:bCs/>
                <w:sz w:val="18"/>
                <w:szCs w:val="18"/>
                <w:lang w:eastAsia="ar-SA"/>
              </w:rPr>
              <w:t xml:space="preserve">Производительность КНС №8 </w:t>
            </w:r>
            <w:r w:rsidR="00252406" w:rsidRPr="00E659B2">
              <w:rPr>
                <w:bCs/>
                <w:sz w:val="18"/>
                <w:szCs w:val="18"/>
                <w:lang w:eastAsia="ar-SA"/>
              </w:rPr>
              <w:t>–</w:t>
            </w:r>
            <w:r w:rsidRPr="00E659B2">
              <w:rPr>
                <w:bCs/>
                <w:sz w:val="18"/>
                <w:szCs w:val="18"/>
                <w:lang w:eastAsia="ar-SA"/>
              </w:rPr>
              <w:t xml:space="preserve"> </w:t>
            </w:r>
            <w:r w:rsidR="00252406" w:rsidRPr="00E659B2">
              <w:rPr>
                <w:bCs/>
                <w:sz w:val="18"/>
                <w:szCs w:val="18"/>
                <w:lang w:eastAsia="ar-SA"/>
              </w:rPr>
              <w:t>22 м</w:t>
            </w:r>
            <w:r w:rsidR="00252406" w:rsidRPr="00E659B2">
              <w:rPr>
                <w:bCs/>
                <w:sz w:val="18"/>
                <w:szCs w:val="18"/>
                <w:vertAlign w:val="superscript"/>
                <w:lang w:eastAsia="ar-SA"/>
              </w:rPr>
              <w:t>3</w:t>
            </w:r>
            <w:r w:rsidR="00252406" w:rsidRPr="00E659B2">
              <w:rPr>
                <w:bCs/>
                <w:sz w:val="18"/>
                <w:szCs w:val="18"/>
                <w:lang w:eastAsia="ar-SA"/>
              </w:rPr>
              <w:t>/ч, КНС №10 – 33 м</w:t>
            </w:r>
            <w:r w:rsidR="00252406" w:rsidRPr="00E659B2">
              <w:rPr>
                <w:bCs/>
                <w:sz w:val="18"/>
                <w:szCs w:val="18"/>
                <w:vertAlign w:val="superscript"/>
                <w:lang w:eastAsia="ar-SA"/>
              </w:rPr>
              <w:t>3</w:t>
            </w:r>
            <w:r w:rsidR="00252406" w:rsidRPr="00E659B2">
              <w:rPr>
                <w:bCs/>
                <w:sz w:val="18"/>
                <w:szCs w:val="18"/>
                <w:lang w:eastAsia="ar-SA"/>
              </w:rPr>
              <w:t>/ч, ГКНС – 1170 м</w:t>
            </w:r>
            <w:r w:rsidR="00252406" w:rsidRPr="00E659B2">
              <w:rPr>
                <w:bCs/>
                <w:sz w:val="18"/>
                <w:szCs w:val="18"/>
                <w:vertAlign w:val="superscript"/>
                <w:lang w:eastAsia="ar-SA"/>
              </w:rPr>
              <w:t>3</w:t>
            </w:r>
            <w:r w:rsidR="00252406" w:rsidRPr="00E659B2">
              <w:rPr>
                <w:bCs/>
                <w:sz w:val="18"/>
                <w:szCs w:val="18"/>
                <w:lang w:eastAsia="ar-SA"/>
              </w:rPr>
              <w:t>/ч</w:t>
            </w:r>
          </w:p>
        </w:tc>
        <w:tc>
          <w:tcPr>
            <w:tcW w:w="677" w:type="pct"/>
            <w:tcBorders>
              <w:top w:val="single" w:sz="4" w:space="0" w:color="000000"/>
              <w:left w:val="single" w:sz="4" w:space="0" w:color="000000"/>
              <w:bottom w:val="single" w:sz="4" w:space="0" w:color="000000"/>
              <w:right w:val="single" w:sz="4" w:space="0" w:color="000000"/>
            </w:tcBorders>
          </w:tcPr>
          <w:p w:rsidR="007832B5" w:rsidRPr="00E659B2" w:rsidRDefault="00252406" w:rsidP="0080052A">
            <w:pPr>
              <w:suppressAutoHyphens/>
              <w:spacing w:after="0"/>
              <w:ind w:hanging="10"/>
              <w:rPr>
                <w:bCs/>
                <w:sz w:val="18"/>
                <w:szCs w:val="18"/>
                <w:lang w:eastAsia="ar-SA"/>
              </w:rPr>
            </w:pPr>
            <w:r w:rsidRPr="00E659B2">
              <w:rPr>
                <w:bCs/>
                <w:sz w:val="18"/>
                <w:szCs w:val="18"/>
                <w:lang w:eastAsia="ar-SA"/>
              </w:rPr>
              <w:t xml:space="preserve">Калининградская обл., северо-западная часть </w:t>
            </w:r>
            <w:r w:rsidR="002A4E3B" w:rsidRPr="00E659B2">
              <w:rPr>
                <w:bCs/>
                <w:sz w:val="18"/>
                <w:szCs w:val="18"/>
                <w:lang w:eastAsia="ar-SA"/>
              </w:rPr>
              <w:br/>
            </w:r>
            <w:r w:rsidRPr="00E659B2">
              <w:rPr>
                <w:bCs/>
                <w:sz w:val="18"/>
                <w:szCs w:val="18"/>
                <w:lang w:eastAsia="ar-SA"/>
              </w:rPr>
              <w:t>г.</w:t>
            </w:r>
            <w:r w:rsidR="002A4E3B" w:rsidRPr="00E659B2">
              <w:rPr>
                <w:bCs/>
                <w:sz w:val="18"/>
                <w:szCs w:val="18"/>
                <w:lang w:eastAsia="ar-SA"/>
              </w:rPr>
              <w:t xml:space="preserve"> </w:t>
            </w:r>
            <w:r w:rsidRPr="00E659B2">
              <w:rPr>
                <w:bCs/>
                <w:sz w:val="18"/>
                <w:szCs w:val="18"/>
                <w:lang w:eastAsia="ar-SA"/>
              </w:rPr>
              <w:t xml:space="preserve">Калининград, </w:t>
            </w:r>
            <w:r w:rsidR="00DD79AD" w:rsidRPr="00E659B2">
              <w:rPr>
                <w:bCs/>
                <w:sz w:val="18"/>
                <w:szCs w:val="18"/>
                <w:lang w:eastAsia="ar-SA"/>
              </w:rPr>
              <w:t>южная</w:t>
            </w:r>
            <w:r w:rsidRPr="00E659B2">
              <w:rPr>
                <w:bCs/>
                <w:sz w:val="18"/>
                <w:szCs w:val="18"/>
                <w:lang w:eastAsia="ar-SA"/>
              </w:rPr>
              <w:t xml:space="preserve"> часть зоны индустриально</w:t>
            </w:r>
            <w:r w:rsidRPr="00E659B2">
              <w:rPr>
                <w:bCs/>
                <w:sz w:val="18"/>
                <w:szCs w:val="18"/>
                <w:lang w:eastAsia="ar-SA"/>
              </w:rPr>
              <w:lastRenderedPageBreak/>
              <w:t xml:space="preserve">го (промышленного) развития регионального значения в Центральном районе г. Калининграда, </w:t>
            </w:r>
            <w:r w:rsidR="00DD79AD" w:rsidRPr="00E659B2">
              <w:rPr>
                <w:bCs/>
                <w:sz w:val="18"/>
                <w:szCs w:val="18"/>
                <w:lang w:eastAsia="ar-SA"/>
              </w:rPr>
              <w:t>общественно-деловая зона; производственная зона; зона застройки малоэтажными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7832B5" w:rsidRPr="00E659B2" w:rsidRDefault="00C8631A" w:rsidP="0080052A">
            <w:pPr>
              <w:suppressAutoHyphens/>
              <w:spacing w:after="0"/>
              <w:ind w:firstLine="0"/>
              <w:jc w:val="center"/>
              <w:rPr>
                <w:sz w:val="18"/>
                <w:szCs w:val="18"/>
                <w:lang w:eastAsia="ar-SA"/>
              </w:rPr>
            </w:pPr>
            <w:r w:rsidRPr="00E659B2">
              <w:rPr>
                <w:sz w:val="18"/>
                <w:szCs w:val="18"/>
                <w:lang w:eastAsia="ar-SA"/>
              </w:rPr>
              <w:lastRenderedPageBreak/>
              <w:t xml:space="preserve">До </w:t>
            </w:r>
            <w:r w:rsidR="00DD79AD"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7832B5" w:rsidRPr="00E659B2" w:rsidRDefault="00DD79AD"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8" w:firstLine="19"/>
              <w:jc w:val="center"/>
              <w:rPr>
                <w:sz w:val="18"/>
                <w:szCs w:val="18"/>
                <w:lang w:eastAsia="ar-SA"/>
              </w:rPr>
            </w:pPr>
            <w:r w:rsidRPr="00E659B2">
              <w:rPr>
                <w:sz w:val="18"/>
                <w:szCs w:val="18"/>
                <w:lang w:eastAsia="ar-SA"/>
              </w:rPr>
              <w:lastRenderedPageBreak/>
              <w:t>2.2</w:t>
            </w:r>
            <w:r w:rsidR="00907B41" w:rsidRPr="00E659B2">
              <w:rPr>
                <w:sz w:val="18"/>
                <w:szCs w:val="18"/>
                <w:lang w:eastAsia="ar-SA"/>
              </w:rPr>
              <w:t>2</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КНС «Ямская»</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bCs/>
                <w:sz w:val="18"/>
                <w:szCs w:val="18"/>
                <w:lang w:eastAsia="ar-SA"/>
              </w:rPr>
            </w:pPr>
            <w:r w:rsidRPr="00E659B2">
              <w:rPr>
                <w:bCs/>
                <w:sz w:val="18"/>
                <w:szCs w:val="18"/>
                <w:lang w:eastAsia="ar-SA"/>
              </w:rPr>
              <w:t xml:space="preserve">Калининградская область, г.Калининград, </w:t>
            </w:r>
            <w:r w:rsidR="002A4E3B" w:rsidRPr="00E659B2">
              <w:rPr>
                <w:bCs/>
                <w:sz w:val="18"/>
                <w:szCs w:val="18"/>
                <w:lang w:eastAsia="ar-SA"/>
              </w:rPr>
              <w:br/>
            </w:r>
            <w:r w:rsidRPr="00E659B2">
              <w:rPr>
                <w:bCs/>
                <w:sz w:val="18"/>
                <w:szCs w:val="18"/>
                <w:lang w:eastAsia="ar-SA"/>
              </w:rPr>
              <w:t xml:space="preserve">ул. Ямская, </w:t>
            </w:r>
            <w:r w:rsidR="006A6975" w:rsidRPr="00E659B2">
              <w:rPr>
                <w:bCs/>
                <w:sz w:val="18"/>
                <w:szCs w:val="18"/>
                <w:lang w:eastAsia="ar-SA"/>
              </w:rPr>
              <w:t>зона садоводческих или огороднических некоммерческих товариществ</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8" w:firstLine="19"/>
              <w:jc w:val="center"/>
              <w:rPr>
                <w:sz w:val="18"/>
                <w:szCs w:val="18"/>
                <w:lang w:eastAsia="ar-SA"/>
              </w:rPr>
            </w:pPr>
            <w:r w:rsidRPr="00E659B2">
              <w:rPr>
                <w:sz w:val="18"/>
                <w:szCs w:val="18"/>
                <w:lang w:eastAsia="ar-SA"/>
              </w:rPr>
              <w:t>2.2</w:t>
            </w:r>
            <w:r w:rsidR="00907B41" w:rsidRPr="00E659B2">
              <w:rPr>
                <w:sz w:val="18"/>
                <w:szCs w:val="18"/>
                <w:lang w:eastAsia="ar-SA"/>
              </w:rPr>
              <w:t>3</w:t>
            </w:r>
          </w:p>
        </w:tc>
        <w:tc>
          <w:tcPr>
            <w:tcW w:w="774" w:type="pct"/>
            <w:vMerge/>
            <w:tcBorders>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КНС «ВЧ»</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161BF5">
            <w:pPr>
              <w:suppressAutoHyphens/>
              <w:spacing w:after="0"/>
              <w:ind w:hanging="10"/>
              <w:rPr>
                <w:bCs/>
                <w:sz w:val="18"/>
                <w:szCs w:val="18"/>
                <w:lang w:eastAsia="ar-SA"/>
              </w:rPr>
            </w:pPr>
            <w:r w:rsidRPr="00E659B2">
              <w:rPr>
                <w:bCs/>
                <w:sz w:val="18"/>
                <w:szCs w:val="18"/>
                <w:lang w:eastAsia="ar-SA"/>
              </w:rPr>
              <w:t xml:space="preserve">Калининградская обл., </w:t>
            </w:r>
            <w:r w:rsidR="002A4E3B" w:rsidRPr="00E659B2">
              <w:rPr>
                <w:bCs/>
                <w:sz w:val="18"/>
                <w:szCs w:val="18"/>
                <w:lang w:eastAsia="ar-SA"/>
              </w:rPr>
              <w:br/>
            </w:r>
            <w:r w:rsidRPr="00E659B2">
              <w:rPr>
                <w:bCs/>
                <w:sz w:val="18"/>
                <w:szCs w:val="18"/>
                <w:lang w:eastAsia="ar-SA"/>
              </w:rPr>
              <w:t>г.</w:t>
            </w:r>
            <w:r w:rsidR="002A4E3B" w:rsidRPr="00E659B2">
              <w:rPr>
                <w:bCs/>
                <w:sz w:val="18"/>
                <w:szCs w:val="18"/>
                <w:lang w:eastAsia="ar-SA"/>
              </w:rPr>
              <w:t xml:space="preserve"> </w:t>
            </w:r>
            <w:r w:rsidRPr="00E659B2">
              <w:rPr>
                <w:bCs/>
                <w:sz w:val="18"/>
                <w:szCs w:val="18"/>
                <w:lang w:eastAsia="ar-SA"/>
              </w:rPr>
              <w:t xml:space="preserve">Калининград, </w:t>
            </w:r>
            <w:r w:rsidR="002A4E3B" w:rsidRPr="00E659B2">
              <w:rPr>
                <w:bCs/>
                <w:sz w:val="18"/>
                <w:szCs w:val="18"/>
                <w:lang w:eastAsia="ar-SA"/>
              </w:rPr>
              <w:br/>
            </w:r>
            <w:r w:rsidR="00161BF5" w:rsidRPr="00E659B2">
              <w:rPr>
                <w:bCs/>
                <w:sz w:val="18"/>
                <w:szCs w:val="18"/>
                <w:lang w:eastAsia="ar-SA"/>
              </w:rPr>
              <w:t>мкр.</w:t>
            </w:r>
            <w:r w:rsidR="002A4E3B" w:rsidRPr="00E659B2">
              <w:rPr>
                <w:bCs/>
                <w:sz w:val="18"/>
                <w:szCs w:val="18"/>
                <w:lang w:eastAsia="ar-SA"/>
              </w:rPr>
              <w:t xml:space="preserve"> </w:t>
            </w:r>
            <w:r w:rsidRPr="00E659B2">
              <w:rPr>
                <w:bCs/>
                <w:sz w:val="18"/>
                <w:szCs w:val="18"/>
                <w:lang w:eastAsia="ar-SA"/>
              </w:rPr>
              <w:t>Малое Борисово, общественно-деловая зона</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2035г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8" w:firstLine="19"/>
              <w:jc w:val="center"/>
              <w:rPr>
                <w:sz w:val="18"/>
                <w:szCs w:val="18"/>
                <w:lang w:eastAsia="ar-SA"/>
              </w:rPr>
            </w:pPr>
            <w:r w:rsidRPr="00E659B2">
              <w:rPr>
                <w:sz w:val="18"/>
                <w:szCs w:val="18"/>
                <w:lang w:eastAsia="ar-SA"/>
              </w:rPr>
              <w:t>2.2</w:t>
            </w:r>
            <w:r w:rsidR="00907B41" w:rsidRPr="00E659B2">
              <w:rPr>
                <w:sz w:val="18"/>
                <w:szCs w:val="18"/>
                <w:lang w:eastAsia="ar-SA"/>
              </w:rPr>
              <w:t>4</w:t>
            </w:r>
          </w:p>
        </w:tc>
        <w:tc>
          <w:tcPr>
            <w:tcW w:w="774" w:type="pct"/>
            <w:tcBorders>
              <w:top w:val="nil"/>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0659E8">
            <w:pPr>
              <w:suppressAutoHyphens/>
              <w:spacing w:after="0"/>
              <w:ind w:firstLine="4"/>
              <w:rPr>
                <w:bCs/>
                <w:sz w:val="18"/>
                <w:szCs w:val="18"/>
                <w:lang w:eastAsia="ar-SA"/>
              </w:rPr>
            </w:pPr>
            <w:r w:rsidRPr="00E659B2">
              <w:rPr>
                <w:bCs/>
                <w:sz w:val="18"/>
                <w:szCs w:val="18"/>
                <w:lang w:eastAsia="ar-SA"/>
              </w:rPr>
              <w:t xml:space="preserve">Строительство КНС в </w:t>
            </w:r>
            <w:r w:rsidR="000659E8" w:rsidRPr="00E659B2">
              <w:rPr>
                <w:bCs/>
                <w:sz w:val="18"/>
                <w:szCs w:val="18"/>
                <w:lang w:eastAsia="ar-SA"/>
              </w:rPr>
              <w:t xml:space="preserve">мкр. </w:t>
            </w:r>
            <w:r w:rsidRPr="00E659B2">
              <w:rPr>
                <w:bCs/>
                <w:sz w:val="18"/>
                <w:szCs w:val="18"/>
                <w:lang w:eastAsia="ar-SA"/>
              </w:rPr>
              <w:t>Чкаловска</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3 тыс.м</w:t>
            </w:r>
            <w:r w:rsidRPr="00E659B2">
              <w:rPr>
                <w:bCs/>
                <w:sz w:val="18"/>
                <w:szCs w:val="18"/>
                <w:vertAlign w:val="superscript"/>
                <w:lang w:eastAsia="ar-SA"/>
              </w:rPr>
              <w:t>3</w:t>
            </w:r>
            <w:r w:rsidRPr="00E659B2">
              <w:rPr>
                <w:bCs/>
                <w:sz w:val="18"/>
                <w:szCs w:val="18"/>
                <w:lang w:eastAsia="ar-SA"/>
              </w:rPr>
              <w:t xml:space="preserve"> в сутки,  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0659E8">
            <w:pPr>
              <w:suppressAutoHyphens/>
              <w:spacing w:after="0"/>
              <w:ind w:hanging="10"/>
              <w:rPr>
                <w:sz w:val="18"/>
                <w:szCs w:val="18"/>
                <w:highlight w:val="yellow"/>
              </w:rPr>
            </w:pPr>
            <w:r w:rsidRPr="00E659B2">
              <w:rPr>
                <w:bCs/>
                <w:sz w:val="18"/>
                <w:szCs w:val="18"/>
              </w:rPr>
              <w:t xml:space="preserve"> </w:t>
            </w:r>
            <w:r w:rsidRPr="00E659B2">
              <w:rPr>
                <w:bCs/>
                <w:sz w:val="18"/>
                <w:szCs w:val="18"/>
                <w:lang w:eastAsia="ar-SA"/>
              </w:rPr>
              <w:t xml:space="preserve">Северная часть городского округа «Город Калининград», </w:t>
            </w:r>
            <w:r w:rsidR="000659E8" w:rsidRPr="00E659B2">
              <w:rPr>
                <w:bCs/>
                <w:sz w:val="18"/>
                <w:szCs w:val="18"/>
                <w:lang w:eastAsia="ar-SA"/>
              </w:rPr>
              <w:t>мкр.</w:t>
            </w:r>
            <w:r w:rsidRPr="00E659B2">
              <w:rPr>
                <w:bCs/>
                <w:sz w:val="18"/>
                <w:szCs w:val="18"/>
                <w:lang w:eastAsia="ar-SA"/>
              </w:rPr>
              <w:t> Чкаловск зона застройки среднеэтажными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highlight w:val="yellow"/>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8" w:firstLine="19"/>
              <w:jc w:val="center"/>
              <w:rPr>
                <w:sz w:val="18"/>
                <w:szCs w:val="18"/>
                <w:lang w:eastAsia="ar-SA"/>
              </w:rPr>
            </w:pPr>
            <w:r w:rsidRPr="00E659B2">
              <w:rPr>
                <w:sz w:val="18"/>
                <w:szCs w:val="18"/>
                <w:lang w:eastAsia="ar-SA"/>
              </w:rPr>
              <w:t>2.2</w:t>
            </w:r>
            <w:r w:rsidR="00907B41" w:rsidRPr="00E659B2">
              <w:rPr>
                <w:sz w:val="18"/>
                <w:szCs w:val="18"/>
                <w:lang w:eastAsia="ar-SA"/>
              </w:rPr>
              <w:t>5</w:t>
            </w:r>
          </w:p>
        </w:tc>
        <w:tc>
          <w:tcPr>
            <w:tcW w:w="774" w:type="pct"/>
            <w:tcBorders>
              <w:top w:val="nil"/>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8E13C3">
            <w:pPr>
              <w:suppressAutoHyphens/>
              <w:spacing w:after="0"/>
              <w:ind w:firstLine="4"/>
              <w:rPr>
                <w:bCs/>
                <w:sz w:val="18"/>
                <w:szCs w:val="18"/>
                <w:lang w:eastAsia="ar-SA"/>
              </w:rPr>
            </w:pPr>
            <w:r w:rsidRPr="00E659B2">
              <w:rPr>
                <w:bCs/>
                <w:sz w:val="18"/>
                <w:szCs w:val="18"/>
                <w:lang w:eastAsia="ar-SA"/>
              </w:rPr>
              <w:t xml:space="preserve">Строительство 2-х КНС </w:t>
            </w:r>
            <w:r w:rsidR="008E13C3" w:rsidRPr="00E659B2">
              <w:rPr>
                <w:bCs/>
                <w:sz w:val="18"/>
                <w:szCs w:val="18"/>
                <w:lang w:eastAsia="ar-SA"/>
              </w:rPr>
              <w:t>мкр</w:t>
            </w:r>
            <w:r w:rsidRPr="00E659B2">
              <w:rPr>
                <w:bCs/>
                <w:sz w:val="18"/>
                <w:szCs w:val="18"/>
                <w:lang w:eastAsia="ar-SA"/>
              </w:rPr>
              <w:t>. Прибрежный</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применить типовой проект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E13C3">
            <w:pPr>
              <w:suppressAutoHyphens/>
              <w:spacing w:after="0"/>
              <w:ind w:hanging="10"/>
              <w:rPr>
                <w:bCs/>
                <w:sz w:val="18"/>
                <w:szCs w:val="18"/>
              </w:rPr>
            </w:pPr>
            <w:r w:rsidRPr="00E659B2">
              <w:rPr>
                <w:bCs/>
                <w:sz w:val="18"/>
                <w:szCs w:val="18"/>
                <w:lang w:eastAsia="ar-SA"/>
              </w:rPr>
              <w:t xml:space="preserve">Городской округ «Город Калининград», </w:t>
            </w:r>
            <w:r w:rsidR="008E13C3" w:rsidRPr="00E659B2">
              <w:rPr>
                <w:bCs/>
                <w:sz w:val="18"/>
                <w:szCs w:val="18"/>
                <w:lang w:eastAsia="ar-SA"/>
              </w:rPr>
              <w:t>мкр</w:t>
            </w:r>
            <w:r w:rsidRPr="00E659B2">
              <w:rPr>
                <w:bCs/>
                <w:sz w:val="18"/>
                <w:szCs w:val="18"/>
                <w:lang w:eastAsia="ar-SA"/>
              </w:rPr>
              <w:t>. Прибрежный, зона застройки многоэтажными жилыми домами; зона застройки индивидуальными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2035</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03276E" w:rsidRPr="002467BA" w:rsidTr="001D4283">
        <w:trPr>
          <w:trHeight w:val="177"/>
          <w:jc w:val="center"/>
        </w:trPr>
        <w:tc>
          <w:tcPr>
            <w:tcW w:w="266" w:type="pct"/>
            <w:vMerge w:val="restart"/>
            <w:tcBorders>
              <w:top w:val="single" w:sz="4" w:space="0" w:color="auto"/>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r w:rsidRPr="00E659B2">
              <w:rPr>
                <w:sz w:val="18"/>
                <w:szCs w:val="18"/>
                <w:lang w:eastAsia="ar-SA"/>
              </w:rPr>
              <w:t>2.26</w:t>
            </w: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val="restart"/>
            <w:tcBorders>
              <w:top w:val="single" w:sz="4" w:space="0" w:color="000000"/>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r w:rsidRPr="00E659B2">
              <w:rPr>
                <w:bCs/>
                <w:sz w:val="18"/>
                <w:szCs w:val="18"/>
                <w:lang w:eastAsia="ar-SA"/>
              </w:rPr>
              <w:t>Реконструкция КНС Борисово</w:t>
            </w:r>
          </w:p>
        </w:tc>
        <w:tc>
          <w:tcPr>
            <w:tcW w:w="889" w:type="pct"/>
            <w:vMerge w:val="restart"/>
            <w:tcBorders>
              <w:top w:val="single" w:sz="4" w:space="0" w:color="000000"/>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r w:rsidRPr="00E659B2">
              <w:rPr>
                <w:bCs/>
                <w:sz w:val="18"/>
                <w:szCs w:val="18"/>
                <w:lang w:eastAsia="ar-SA"/>
              </w:rPr>
              <w:t>Производительностью 5 тыс.м</w:t>
            </w:r>
            <w:r w:rsidRPr="00E659B2">
              <w:rPr>
                <w:bCs/>
                <w:sz w:val="18"/>
                <w:szCs w:val="18"/>
                <w:vertAlign w:val="superscript"/>
                <w:lang w:eastAsia="ar-SA"/>
              </w:rPr>
              <w:t>3</w:t>
            </w:r>
            <w:r w:rsidRPr="00E659B2">
              <w:rPr>
                <w:bCs/>
                <w:sz w:val="18"/>
                <w:szCs w:val="18"/>
                <w:lang w:eastAsia="ar-SA"/>
              </w:rPr>
              <w:t xml:space="preserve"> в сутки</w:t>
            </w:r>
          </w:p>
        </w:tc>
        <w:tc>
          <w:tcPr>
            <w:tcW w:w="677" w:type="pct"/>
            <w:vMerge w:val="restart"/>
            <w:tcBorders>
              <w:top w:val="single" w:sz="4" w:space="0" w:color="000000"/>
              <w:left w:val="single" w:sz="4" w:space="0" w:color="000000"/>
              <w:right w:val="single" w:sz="4" w:space="0" w:color="000000"/>
            </w:tcBorders>
          </w:tcPr>
          <w:p w:rsidR="0003276E" w:rsidRPr="00E659B2" w:rsidRDefault="0003276E" w:rsidP="00161BF5">
            <w:pPr>
              <w:suppressAutoHyphens/>
              <w:spacing w:after="0"/>
              <w:ind w:hanging="10"/>
              <w:rPr>
                <w:sz w:val="18"/>
                <w:szCs w:val="18"/>
              </w:rPr>
            </w:pPr>
            <w:r w:rsidRPr="00E659B2">
              <w:rPr>
                <w:bCs/>
                <w:sz w:val="18"/>
                <w:szCs w:val="18"/>
                <w:lang w:eastAsia="ar-SA"/>
              </w:rPr>
              <w:t>Юго-восточная часть городского округа «Город Калининград», мкр. Борисово</w:t>
            </w:r>
            <w:r w:rsidRPr="00E659B2">
              <w:rPr>
                <w:bCs/>
                <w:color w:val="FF0000"/>
                <w:sz w:val="18"/>
                <w:szCs w:val="18"/>
                <w:lang w:eastAsia="ar-SA"/>
              </w:rPr>
              <w:t xml:space="preserve"> </w:t>
            </w:r>
            <w:r w:rsidRPr="00E659B2">
              <w:rPr>
                <w:bCs/>
                <w:sz w:val="18"/>
                <w:szCs w:val="18"/>
                <w:lang w:eastAsia="ar-SA"/>
              </w:rPr>
              <w:t>зона режимных территорий</w:t>
            </w:r>
          </w:p>
        </w:tc>
        <w:tc>
          <w:tcPr>
            <w:tcW w:w="590" w:type="pct"/>
            <w:vMerge w:val="restart"/>
            <w:tcBorders>
              <w:top w:val="single" w:sz="4" w:space="0" w:color="000000"/>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r w:rsidRPr="00E659B2">
              <w:rPr>
                <w:sz w:val="18"/>
                <w:szCs w:val="18"/>
                <w:lang w:eastAsia="ar-SA"/>
              </w:rPr>
              <w:t>До 2025г.</w:t>
            </w:r>
          </w:p>
        </w:tc>
        <w:tc>
          <w:tcPr>
            <w:tcW w:w="662" w:type="pct"/>
            <w:vMerge w:val="restart"/>
            <w:tcBorders>
              <w:top w:val="single" w:sz="4" w:space="0" w:color="000000"/>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03276E" w:rsidRPr="002467BA" w:rsidTr="001D4283">
        <w:trPr>
          <w:trHeight w:val="173"/>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28"/>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641"/>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21"/>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21"/>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21"/>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21"/>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173"/>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173"/>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173"/>
          <w:jc w:val="center"/>
        </w:trPr>
        <w:tc>
          <w:tcPr>
            <w:tcW w:w="266" w:type="pct"/>
            <w:vMerge/>
            <w:tcBorders>
              <w:left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03276E" w:rsidRPr="002467BA" w:rsidTr="001D4283">
        <w:trPr>
          <w:trHeight w:val="173"/>
          <w:jc w:val="center"/>
        </w:trPr>
        <w:tc>
          <w:tcPr>
            <w:tcW w:w="266" w:type="pct"/>
            <w:vMerge/>
            <w:tcBorders>
              <w:left w:val="single" w:sz="4" w:space="0" w:color="000000"/>
              <w:bottom w:val="single" w:sz="4" w:space="0" w:color="000000"/>
              <w:right w:val="single" w:sz="4" w:space="0" w:color="000000"/>
            </w:tcBorders>
          </w:tcPr>
          <w:p w:rsidR="0003276E" w:rsidRPr="00E659B2" w:rsidRDefault="0003276E" w:rsidP="007F74CA">
            <w:pPr>
              <w:suppressAutoHyphens/>
              <w:spacing w:after="0"/>
              <w:ind w:right="-108" w:firstLine="19"/>
              <w:jc w:val="center"/>
              <w:rPr>
                <w:sz w:val="18"/>
                <w:szCs w:val="18"/>
                <w:lang w:eastAsia="ar-SA"/>
              </w:rPr>
            </w:pPr>
          </w:p>
        </w:tc>
        <w:tc>
          <w:tcPr>
            <w:tcW w:w="774" w:type="pct"/>
            <w:tcBorders>
              <w:top w:val="nil"/>
              <w:left w:val="single" w:sz="4" w:space="0" w:color="000000"/>
              <w:bottom w:val="nil"/>
              <w:right w:val="single" w:sz="4" w:space="0" w:color="000000"/>
            </w:tcBorders>
          </w:tcPr>
          <w:p w:rsidR="0003276E" w:rsidRPr="00E659B2" w:rsidRDefault="0003276E" w:rsidP="007F74CA">
            <w:pPr>
              <w:suppressAutoHyphens/>
              <w:spacing w:after="0"/>
              <w:ind w:right="-108" w:firstLine="0"/>
              <w:rPr>
                <w:sz w:val="18"/>
                <w:szCs w:val="18"/>
                <w:lang w:eastAsia="ar-SA"/>
              </w:rPr>
            </w:pPr>
          </w:p>
        </w:tc>
        <w:tc>
          <w:tcPr>
            <w:tcW w:w="1143" w:type="pct"/>
            <w:vMerge/>
            <w:tcBorders>
              <w:left w:val="single" w:sz="4" w:space="0" w:color="000000"/>
              <w:bottom w:val="single" w:sz="4" w:space="0" w:color="000000"/>
              <w:right w:val="single" w:sz="4" w:space="0" w:color="000000"/>
            </w:tcBorders>
          </w:tcPr>
          <w:p w:rsidR="0003276E" w:rsidRPr="00E659B2" w:rsidRDefault="0003276E" w:rsidP="007F74CA">
            <w:pPr>
              <w:suppressAutoHyphens/>
              <w:spacing w:after="0"/>
              <w:ind w:firstLine="4"/>
              <w:rPr>
                <w:bCs/>
                <w:sz w:val="18"/>
                <w:szCs w:val="18"/>
                <w:lang w:eastAsia="ar-SA"/>
              </w:rPr>
            </w:pPr>
          </w:p>
        </w:tc>
        <w:tc>
          <w:tcPr>
            <w:tcW w:w="889" w:type="pct"/>
            <w:vMerge/>
            <w:tcBorders>
              <w:left w:val="single" w:sz="4" w:space="0" w:color="000000"/>
              <w:bottom w:val="single" w:sz="4" w:space="0" w:color="000000"/>
              <w:right w:val="single" w:sz="4" w:space="0" w:color="000000"/>
            </w:tcBorders>
          </w:tcPr>
          <w:p w:rsidR="0003276E" w:rsidRPr="00E659B2" w:rsidRDefault="0003276E" w:rsidP="0080052A">
            <w:pPr>
              <w:suppressAutoHyphens/>
              <w:spacing w:after="0"/>
              <w:ind w:firstLine="0"/>
              <w:rPr>
                <w:bCs/>
                <w:sz w:val="18"/>
                <w:szCs w:val="18"/>
                <w:lang w:eastAsia="ar-SA"/>
              </w:rPr>
            </w:pPr>
          </w:p>
        </w:tc>
        <w:tc>
          <w:tcPr>
            <w:tcW w:w="677" w:type="pct"/>
            <w:vMerge/>
            <w:tcBorders>
              <w:left w:val="single" w:sz="4" w:space="0" w:color="000000"/>
              <w:bottom w:val="single" w:sz="4" w:space="0" w:color="000000"/>
              <w:right w:val="single" w:sz="4" w:space="0" w:color="000000"/>
            </w:tcBorders>
          </w:tcPr>
          <w:p w:rsidR="0003276E" w:rsidRPr="00E659B2" w:rsidRDefault="0003276E" w:rsidP="00161BF5">
            <w:pPr>
              <w:suppressAutoHyphens/>
              <w:spacing w:after="0"/>
              <w:ind w:hanging="10"/>
              <w:rPr>
                <w:bCs/>
                <w:sz w:val="18"/>
                <w:szCs w:val="18"/>
                <w:lang w:eastAsia="ar-SA"/>
              </w:rPr>
            </w:pPr>
          </w:p>
        </w:tc>
        <w:tc>
          <w:tcPr>
            <w:tcW w:w="590" w:type="pct"/>
            <w:vMerge/>
            <w:tcBorders>
              <w:left w:val="single" w:sz="4" w:space="0" w:color="000000"/>
              <w:bottom w:val="single" w:sz="4" w:space="0" w:color="000000"/>
              <w:right w:val="single" w:sz="4" w:space="0" w:color="000000"/>
            </w:tcBorders>
          </w:tcPr>
          <w:p w:rsidR="0003276E" w:rsidRPr="00E659B2" w:rsidRDefault="0003276E" w:rsidP="0080052A">
            <w:pPr>
              <w:suppressAutoHyphens/>
              <w:spacing w:after="0"/>
              <w:ind w:firstLine="0"/>
              <w:jc w:val="center"/>
              <w:rPr>
                <w:sz w:val="18"/>
                <w:szCs w:val="18"/>
                <w:lang w:eastAsia="ar-SA"/>
              </w:rPr>
            </w:pPr>
          </w:p>
        </w:tc>
        <w:tc>
          <w:tcPr>
            <w:tcW w:w="662" w:type="pct"/>
            <w:vMerge/>
            <w:tcBorders>
              <w:left w:val="single" w:sz="4" w:space="0" w:color="000000"/>
              <w:bottom w:val="single" w:sz="4" w:space="0" w:color="000000"/>
              <w:right w:val="single" w:sz="4" w:space="0" w:color="000000"/>
            </w:tcBorders>
          </w:tcPr>
          <w:p w:rsidR="0003276E" w:rsidRPr="00E659B2" w:rsidRDefault="0003276E" w:rsidP="0080052A">
            <w:pPr>
              <w:suppressAutoHyphens/>
              <w:spacing w:after="0"/>
              <w:ind w:firstLine="0"/>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8" w:firstLine="19"/>
              <w:jc w:val="center"/>
              <w:rPr>
                <w:sz w:val="18"/>
                <w:szCs w:val="18"/>
                <w:lang w:eastAsia="ar-SA"/>
              </w:rPr>
            </w:pPr>
            <w:r w:rsidRPr="00E659B2">
              <w:rPr>
                <w:sz w:val="18"/>
                <w:szCs w:val="18"/>
                <w:lang w:eastAsia="ar-SA"/>
              </w:rPr>
              <w:t>2.2</w:t>
            </w:r>
            <w:r w:rsidR="00907B41" w:rsidRPr="00E659B2">
              <w:rPr>
                <w:sz w:val="18"/>
                <w:szCs w:val="18"/>
                <w:lang w:eastAsia="ar-SA"/>
              </w:rPr>
              <w:t>7</w:t>
            </w:r>
          </w:p>
        </w:tc>
        <w:tc>
          <w:tcPr>
            <w:tcW w:w="774" w:type="pct"/>
            <w:tcBorders>
              <w:top w:val="nil"/>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Реконструкция КНС-1 </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18,0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sz w:val="18"/>
                <w:szCs w:val="18"/>
              </w:rPr>
              <w:t xml:space="preserve">Калининградская обл., </w:t>
            </w:r>
            <w:r w:rsidR="0091350B" w:rsidRPr="00E659B2">
              <w:rPr>
                <w:sz w:val="18"/>
                <w:szCs w:val="18"/>
              </w:rPr>
              <w:br/>
            </w:r>
            <w:r w:rsidRPr="00E659B2">
              <w:rPr>
                <w:sz w:val="18"/>
                <w:szCs w:val="18"/>
              </w:rPr>
              <w:t xml:space="preserve">г. Калининград, ул.  Виктора Гюго, дом 2, </w:t>
            </w:r>
            <w:r w:rsidR="0080052A" w:rsidRPr="00E659B2">
              <w:rPr>
                <w:sz w:val="18"/>
                <w:szCs w:val="18"/>
              </w:rPr>
              <w:t>коммунально-складская зона</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2.2</w:t>
            </w:r>
            <w:r w:rsidR="00907B41" w:rsidRPr="00E659B2">
              <w:rPr>
                <w:sz w:val="18"/>
                <w:szCs w:val="18"/>
                <w:lang w:eastAsia="ar-SA"/>
              </w:rPr>
              <w:t>8</w:t>
            </w:r>
          </w:p>
        </w:tc>
        <w:tc>
          <w:tcPr>
            <w:tcW w:w="774" w:type="pct"/>
            <w:tcBorders>
              <w:top w:val="nil"/>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Реконструкция КНС-2 </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20,0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6A6975">
            <w:pPr>
              <w:suppressAutoHyphens/>
              <w:spacing w:after="0"/>
              <w:ind w:hanging="10"/>
              <w:rPr>
                <w:sz w:val="18"/>
                <w:szCs w:val="18"/>
              </w:rPr>
            </w:pPr>
            <w:r w:rsidRPr="00E659B2">
              <w:rPr>
                <w:sz w:val="18"/>
                <w:szCs w:val="18"/>
              </w:rPr>
              <w:t>Калининградская область, г.  Калининград, ул.  Портовая, 29 а</w:t>
            </w:r>
            <w:r w:rsidR="0091350B" w:rsidRPr="00E659B2">
              <w:rPr>
                <w:sz w:val="18"/>
                <w:szCs w:val="18"/>
              </w:rPr>
              <w:t>,</w:t>
            </w:r>
            <w:r w:rsidRPr="00E659B2">
              <w:rPr>
                <w:color w:val="FF0000"/>
                <w:sz w:val="18"/>
                <w:szCs w:val="18"/>
              </w:rPr>
              <w:t xml:space="preserve"> </w:t>
            </w:r>
            <w:r w:rsidRPr="00E659B2">
              <w:rPr>
                <w:sz w:val="18"/>
                <w:szCs w:val="18"/>
              </w:rPr>
              <w:t>общественно-деловая зона</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w:t>
            </w:r>
            <w:r w:rsidR="00907B41" w:rsidRPr="00E659B2">
              <w:rPr>
                <w:sz w:val="18"/>
                <w:szCs w:val="18"/>
                <w:lang w:eastAsia="ar-SA"/>
              </w:rPr>
              <w:t>29</w:t>
            </w:r>
          </w:p>
        </w:tc>
        <w:tc>
          <w:tcPr>
            <w:tcW w:w="774" w:type="pct"/>
            <w:tcBorders>
              <w:top w:val="nil"/>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Реконструкция КНС-5 </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12,0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sz w:val="18"/>
                <w:szCs w:val="18"/>
              </w:rPr>
              <w:t xml:space="preserve">Калининградская обл., </w:t>
            </w:r>
            <w:r w:rsidR="006A6975" w:rsidRPr="00E659B2">
              <w:rPr>
                <w:sz w:val="18"/>
                <w:szCs w:val="18"/>
              </w:rPr>
              <w:br/>
            </w:r>
            <w:r w:rsidRPr="00E659B2">
              <w:rPr>
                <w:sz w:val="18"/>
                <w:szCs w:val="18"/>
              </w:rPr>
              <w:t>г. Калининград, ул.  Вагоностроительная</w:t>
            </w:r>
            <w:r w:rsidRPr="00E659B2">
              <w:rPr>
                <w:color w:val="FF0000"/>
                <w:sz w:val="18"/>
                <w:szCs w:val="18"/>
              </w:rPr>
              <w:t xml:space="preserve"> </w:t>
            </w:r>
            <w:r w:rsidRPr="00E659B2">
              <w:rPr>
                <w:sz w:val="18"/>
                <w:szCs w:val="18"/>
              </w:rPr>
              <w:t>зона застройки среднеэтажными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w:t>
            </w:r>
            <w:r w:rsidR="00F76EC5" w:rsidRPr="00E659B2">
              <w:rPr>
                <w:sz w:val="18"/>
                <w:szCs w:val="18"/>
                <w:lang w:eastAsia="ar-SA"/>
              </w:rPr>
              <w:t>3</w:t>
            </w:r>
            <w:r w:rsidR="00907B41" w:rsidRPr="00E659B2">
              <w:rPr>
                <w:sz w:val="18"/>
                <w:szCs w:val="18"/>
                <w:lang w:eastAsia="ar-SA"/>
              </w:rPr>
              <w:t>0</w:t>
            </w:r>
          </w:p>
        </w:tc>
        <w:tc>
          <w:tcPr>
            <w:tcW w:w="774" w:type="pct"/>
            <w:tcBorders>
              <w:top w:val="nil"/>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Реконструкция КНС-6 </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6,0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 xml:space="preserve">Центральная часть г. Калининград, ул. Южновокзальная, </w:t>
            </w:r>
            <w:r w:rsidR="0080052A" w:rsidRPr="00E659B2">
              <w:rPr>
                <w:bCs/>
                <w:sz w:val="18"/>
                <w:szCs w:val="18"/>
                <w:lang w:eastAsia="ar-SA"/>
              </w:rPr>
              <w:t>коммунально-складская зона</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pacing w:after="0"/>
              <w:ind w:firstLine="0"/>
              <w:rPr>
                <w:sz w:val="18"/>
                <w:szCs w:val="18"/>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w:t>
            </w:r>
            <w:r w:rsidR="00F76EC5" w:rsidRPr="00E659B2">
              <w:rPr>
                <w:sz w:val="18"/>
                <w:szCs w:val="18"/>
                <w:lang w:eastAsia="ar-SA"/>
              </w:rPr>
              <w:t>3</w:t>
            </w:r>
            <w:r w:rsidR="00907B41" w:rsidRPr="00E659B2">
              <w:rPr>
                <w:sz w:val="18"/>
                <w:szCs w:val="18"/>
                <w:lang w:eastAsia="ar-SA"/>
              </w:rPr>
              <w:t>1</w:t>
            </w:r>
          </w:p>
        </w:tc>
        <w:tc>
          <w:tcPr>
            <w:tcW w:w="774" w:type="pct"/>
            <w:tcBorders>
              <w:top w:val="nil"/>
              <w:left w:val="single" w:sz="4" w:space="0" w:color="000000"/>
              <w:bottom w:val="nil"/>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Реконструкция КНС-8</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Данные  отсутствуют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bCs/>
                <w:sz w:val="18"/>
                <w:szCs w:val="18"/>
                <w:lang w:eastAsia="ar-SA"/>
              </w:rPr>
            </w:pPr>
            <w:r w:rsidRPr="00E659B2">
              <w:rPr>
                <w:sz w:val="18"/>
                <w:szCs w:val="18"/>
              </w:rPr>
              <w:t xml:space="preserve">Калининградская обл., </w:t>
            </w:r>
            <w:r w:rsidR="0091350B" w:rsidRPr="00E659B2">
              <w:rPr>
                <w:sz w:val="18"/>
                <w:szCs w:val="18"/>
              </w:rPr>
              <w:br/>
            </w:r>
            <w:r w:rsidRPr="00E659B2">
              <w:rPr>
                <w:sz w:val="18"/>
                <w:szCs w:val="18"/>
              </w:rPr>
              <w:t xml:space="preserve">г. Калининград, ул. Тихорецкая (3-й этап – реконструкция напорных коллекторов на участке от КНС-8 до промколлектора на ул. Горной в г. Калининграде)), </w:t>
            </w:r>
            <w:r w:rsidR="0080052A" w:rsidRPr="00E659B2">
              <w:rPr>
                <w:sz w:val="18"/>
                <w:szCs w:val="18"/>
              </w:rPr>
              <w:t>Зона инженерной инфраструктуры</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bCs/>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w:t>
            </w:r>
            <w:r w:rsidR="00F76EC5" w:rsidRPr="00E659B2">
              <w:rPr>
                <w:sz w:val="18"/>
                <w:szCs w:val="18"/>
                <w:lang w:eastAsia="ar-SA"/>
              </w:rPr>
              <w:t>3</w:t>
            </w:r>
            <w:r w:rsidR="00907B41" w:rsidRPr="00E659B2">
              <w:rPr>
                <w:sz w:val="18"/>
                <w:szCs w:val="18"/>
                <w:lang w:eastAsia="ar-SA"/>
              </w:rPr>
              <w:t>2</w:t>
            </w:r>
          </w:p>
        </w:tc>
        <w:tc>
          <w:tcPr>
            <w:tcW w:w="774" w:type="pct"/>
            <w:vMerge w:val="restart"/>
            <w:tcBorders>
              <w:top w:val="nil"/>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Реконструкция КНС-9 </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4,0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sz w:val="18"/>
                <w:szCs w:val="18"/>
              </w:rPr>
              <w:t xml:space="preserve">Калининградская обл., г. Калининград, ул.  Нарвская, </w:t>
            </w:r>
            <w:r w:rsidR="0080052A" w:rsidRPr="00E659B2">
              <w:rPr>
                <w:sz w:val="18"/>
                <w:szCs w:val="18"/>
              </w:rPr>
              <w:t>коммунально-складская зона</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pacing w:after="0"/>
              <w:ind w:firstLine="0"/>
              <w:rPr>
                <w:sz w:val="18"/>
                <w:szCs w:val="18"/>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w:t>
            </w:r>
            <w:r w:rsidR="00F76EC5" w:rsidRPr="00E659B2">
              <w:rPr>
                <w:sz w:val="18"/>
                <w:szCs w:val="18"/>
                <w:lang w:eastAsia="ar-SA"/>
              </w:rPr>
              <w:t>3</w:t>
            </w:r>
            <w:r w:rsidR="00907B41" w:rsidRPr="00E659B2">
              <w:rPr>
                <w:sz w:val="18"/>
                <w:szCs w:val="18"/>
                <w:lang w:eastAsia="ar-SA"/>
              </w:rPr>
              <w:t>3</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Реконструкция КНС-10</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Данные отсутствуют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sz w:val="18"/>
                <w:szCs w:val="18"/>
              </w:rPr>
              <w:t xml:space="preserve">Калининградская обл., </w:t>
            </w:r>
            <w:r w:rsidR="0091350B" w:rsidRPr="00E659B2">
              <w:rPr>
                <w:sz w:val="18"/>
                <w:szCs w:val="18"/>
              </w:rPr>
              <w:br/>
            </w:r>
            <w:r w:rsidRPr="00E659B2">
              <w:rPr>
                <w:sz w:val="18"/>
                <w:szCs w:val="18"/>
              </w:rPr>
              <w:lastRenderedPageBreak/>
              <w:t>г. Калининград, ул.  И.</w:t>
            </w:r>
            <w:r w:rsidR="0091350B" w:rsidRPr="00E659B2">
              <w:rPr>
                <w:sz w:val="18"/>
                <w:szCs w:val="18"/>
              </w:rPr>
              <w:t xml:space="preserve"> </w:t>
            </w:r>
            <w:r w:rsidRPr="00E659B2">
              <w:rPr>
                <w:sz w:val="18"/>
                <w:szCs w:val="18"/>
              </w:rPr>
              <w:t>Земнухова</w:t>
            </w:r>
            <w:r w:rsidRPr="00E659B2">
              <w:rPr>
                <w:color w:val="FF0000"/>
                <w:sz w:val="18"/>
                <w:szCs w:val="18"/>
              </w:rPr>
              <w:t xml:space="preserve"> </w:t>
            </w:r>
            <w:r w:rsidRPr="00E659B2">
              <w:rPr>
                <w:sz w:val="18"/>
                <w:szCs w:val="18"/>
              </w:rPr>
              <w:t>общественно-деловая зона</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lastRenderedPageBreak/>
              <w:t>До 2035г.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pacing w:after="0"/>
              <w:ind w:firstLine="0"/>
              <w:rPr>
                <w:sz w:val="18"/>
                <w:szCs w:val="18"/>
                <w:lang w:eastAsia="ar-SA"/>
              </w:rPr>
            </w:pPr>
            <w:r w:rsidRPr="00E659B2">
              <w:rPr>
                <w:sz w:val="18"/>
                <w:szCs w:val="18"/>
                <w:lang w:eastAsia="ar-SA"/>
              </w:rPr>
              <w:t xml:space="preserve">Характеристики зон с </w:t>
            </w:r>
            <w:r w:rsidRPr="00E659B2">
              <w:rPr>
                <w:sz w:val="18"/>
                <w:szCs w:val="18"/>
                <w:lang w:eastAsia="ar-SA"/>
              </w:rPr>
              <w:lastRenderedPageBreak/>
              <w:t>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lastRenderedPageBreak/>
              <w:t>2.</w:t>
            </w:r>
            <w:r w:rsidR="00F76EC5" w:rsidRPr="00E659B2">
              <w:rPr>
                <w:sz w:val="18"/>
                <w:szCs w:val="18"/>
                <w:lang w:eastAsia="ar-SA"/>
              </w:rPr>
              <w:t>3</w:t>
            </w:r>
            <w:r w:rsidR="00907B41" w:rsidRPr="00E659B2">
              <w:rPr>
                <w:sz w:val="18"/>
                <w:szCs w:val="18"/>
                <w:lang w:eastAsia="ar-SA"/>
              </w:rPr>
              <w:t>4</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Реконструкция КНС-12</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Данные отсутствуют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 xml:space="preserve">Южная часть г. Калининград, ул. Л. Шевцовой, </w:t>
            </w:r>
            <w:r w:rsidR="0080052A" w:rsidRPr="00E659B2">
              <w:rPr>
                <w:bCs/>
                <w:sz w:val="18"/>
                <w:szCs w:val="18"/>
                <w:lang w:eastAsia="ar-SA"/>
              </w:rPr>
              <w:t>коммунально-складская зона</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2.3</w:t>
            </w:r>
            <w:r w:rsidR="00907B41" w:rsidRPr="00E659B2">
              <w:rPr>
                <w:sz w:val="18"/>
                <w:szCs w:val="18"/>
                <w:lang w:eastAsia="ar-SA"/>
              </w:rPr>
              <w:t>5</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Реконструкция КНС-14 </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1,0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sz w:val="18"/>
                <w:szCs w:val="18"/>
              </w:rPr>
              <w:t>Калининградская обл., г. Калининград, ул.  Подполковника Емельянова, зона застройки среднеэтажными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2.3</w:t>
            </w:r>
            <w:r w:rsidR="00907B41" w:rsidRPr="00E659B2">
              <w:rPr>
                <w:sz w:val="18"/>
                <w:szCs w:val="18"/>
                <w:lang w:eastAsia="ar-SA"/>
              </w:rPr>
              <w:t>6</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Реконструкция КНС-16 </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1,0 тыс. м</w:t>
            </w:r>
            <w:r w:rsidRPr="00E659B2">
              <w:rPr>
                <w:bCs/>
                <w:sz w:val="18"/>
                <w:szCs w:val="18"/>
                <w:vertAlign w:val="superscript"/>
                <w:lang w:eastAsia="ar-SA"/>
              </w:rPr>
              <w:t>3</w:t>
            </w:r>
            <w:r w:rsidRPr="00E659B2">
              <w:rPr>
                <w:bCs/>
                <w:sz w:val="18"/>
                <w:szCs w:val="18"/>
                <w:lang w:eastAsia="ar-SA"/>
              </w:rPr>
              <w:t xml:space="preserve"> 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sz w:val="18"/>
                <w:szCs w:val="18"/>
              </w:rPr>
              <w:t xml:space="preserve">Калининградская обл., </w:t>
            </w:r>
            <w:r w:rsidR="0091350B" w:rsidRPr="00E659B2">
              <w:rPr>
                <w:sz w:val="18"/>
                <w:szCs w:val="18"/>
              </w:rPr>
              <w:br/>
            </w:r>
            <w:r w:rsidRPr="00E659B2">
              <w:rPr>
                <w:sz w:val="18"/>
                <w:szCs w:val="18"/>
              </w:rPr>
              <w:t xml:space="preserve">г. Калининград, </w:t>
            </w:r>
            <w:r w:rsidR="0091350B" w:rsidRPr="00E659B2">
              <w:rPr>
                <w:sz w:val="18"/>
                <w:szCs w:val="18"/>
              </w:rPr>
              <w:br/>
            </w:r>
            <w:r w:rsidRPr="00E659B2">
              <w:rPr>
                <w:sz w:val="18"/>
                <w:szCs w:val="18"/>
              </w:rPr>
              <w:t xml:space="preserve">ул. А.Суворова, зона </w:t>
            </w:r>
            <w:r w:rsidR="006A6975" w:rsidRPr="00E659B2">
              <w:rPr>
                <w:sz w:val="18"/>
                <w:szCs w:val="18"/>
              </w:rPr>
              <w:t>зона специализированной общественной застройки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2.3</w:t>
            </w:r>
            <w:r w:rsidR="00907B41" w:rsidRPr="00E659B2">
              <w:rPr>
                <w:sz w:val="18"/>
                <w:szCs w:val="18"/>
                <w:lang w:eastAsia="ar-SA"/>
              </w:rPr>
              <w:t>7</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Реконструкция КНС «Стадион» на перекачку дополнительных стоков от КНС-13</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rPr>
            </w:pPr>
            <w:r w:rsidRPr="00E659B2">
              <w:rPr>
                <w:bCs/>
                <w:sz w:val="18"/>
                <w:szCs w:val="18"/>
                <w:lang w:eastAsia="ar-SA"/>
              </w:rPr>
              <w:t>Увеличить проектную мощность КНС «Стадион» на мощность от КНС-13</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Центральная часть г. Калининград, о. Октябрьский</w:t>
            </w:r>
            <w:r w:rsidRPr="00E659B2">
              <w:rPr>
                <w:bCs/>
                <w:color w:val="FF0000"/>
                <w:sz w:val="18"/>
                <w:szCs w:val="18"/>
                <w:lang w:eastAsia="ar-SA"/>
              </w:rPr>
              <w:t xml:space="preserve"> </w:t>
            </w:r>
            <w:r w:rsidR="0080052A" w:rsidRPr="00E659B2">
              <w:rPr>
                <w:bCs/>
                <w:sz w:val="18"/>
                <w:szCs w:val="18"/>
                <w:lang w:eastAsia="ar-SA"/>
              </w:rPr>
              <w:t>зона смешанной и общественно-деловой застройки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2018 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p w:rsidR="00826040" w:rsidRPr="00E659B2" w:rsidRDefault="00826040" w:rsidP="0080052A">
            <w:pPr>
              <w:suppressAutoHyphens/>
              <w:spacing w:after="0"/>
              <w:ind w:firstLine="0"/>
              <w:jc w:val="center"/>
              <w:rPr>
                <w:sz w:val="18"/>
                <w:szCs w:val="18"/>
                <w:lang w:eastAsia="ar-SA"/>
              </w:rPr>
            </w:pP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bCs/>
                <w:sz w:val="18"/>
                <w:szCs w:val="18"/>
                <w:lang w:eastAsia="ar-SA"/>
              </w:rPr>
            </w:pPr>
            <w:r w:rsidRPr="00E659B2">
              <w:rPr>
                <w:bCs/>
                <w:sz w:val="18"/>
                <w:szCs w:val="18"/>
                <w:lang w:eastAsia="ar-SA"/>
              </w:rPr>
              <w:t>2.3</w:t>
            </w:r>
            <w:r w:rsidR="00907B41" w:rsidRPr="00E659B2">
              <w:rPr>
                <w:bCs/>
                <w:sz w:val="18"/>
                <w:szCs w:val="18"/>
                <w:lang w:eastAsia="ar-SA"/>
              </w:rPr>
              <w:t>8</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865AA2">
            <w:pPr>
              <w:suppressAutoHyphens/>
              <w:spacing w:after="0"/>
              <w:ind w:firstLine="4"/>
              <w:rPr>
                <w:bCs/>
                <w:sz w:val="18"/>
                <w:szCs w:val="18"/>
                <w:lang w:eastAsia="ar-SA"/>
              </w:rPr>
            </w:pPr>
            <w:r w:rsidRPr="00E659B2">
              <w:rPr>
                <w:bCs/>
                <w:sz w:val="18"/>
                <w:szCs w:val="18"/>
                <w:lang w:eastAsia="ar-SA"/>
              </w:rPr>
              <w:t xml:space="preserve">Реконструкция КНС №4 и КНС №4а в </w:t>
            </w:r>
            <w:r w:rsidR="00865AA2" w:rsidRPr="00E659B2">
              <w:rPr>
                <w:bCs/>
                <w:sz w:val="18"/>
                <w:szCs w:val="18"/>
                <w:lang w:eastAsia="ar-SA"/>
              </w:rPr>
              <w:t>мкр.</w:t>
            </w:r>
            <w:r w:rsidRPr="00E659B2">
              <w:rPr>
                <w:bCs/>
                <w:sz w:val="18"/>
                <w:szCs w:val="18"/>
                <w:lang w:eastAsia="ar-SA"/>
              </w:rPr>
              <w:t xml:space="preserve"> А. Космодемьянского с подводящим и напорными коллекторами</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10,0 тыс. м</w:t>
            </w:r>
            <w:r w:rsidRPr="00E659B2">
              <w:rPr>
                <w:bCs/>
                <w:sz w:val="18"/>
                <w:szCs w:val="18"/>
                <w:vertAlign w:val="superscript"/>
                <w:lang w:eastAsia="ar-SA"/>
              </w:rPr>
              <w:t xml:space="preserve">3 </w:t>
            </w:r>
            <w:r w:rsidRPr="00E659B2">
              <w:rPr>
                <w:bCs/>
                <w:sz w:val="18"/>
                <w:szCs w:val="18"/>
                <w:lang w:eastAsia="ar-SA"/>
              </w:rPr>
              <w:t>в сутки</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85D3C">
            <w:pPr>
              <w:suppressAutoHyphens/>
              <w:spacing w:after="0"/>
              <w:ind w:hanging="10"/>
              <w:rPr>
                <w:sz w:val="18"/>
                <w:szCs w:val="18"/>
              </w:rPr>
            </w:pPr>
            <w:r w:rsidRPr="00E659B2">
              <w:rPr>
                <w:bCs/>
                <w:sz w:val="18"/>
                <w:szCs w:val="18"/>
                <w:lang w:eastAsia="ar-SA"/>
              </w:rPr>
              <w:t xml:space="preserve">Городской округ «Город Калининград», в районе  </w:t>
            </w:r>
            <w:r w:rsidR="00885D3C" w:rsidRPr="00E659B2">
              <w:rPr>
                <w:bCs/>
                <w:sz w:val="18"/>
                <w:szCs w:val="18"/>
                <w:lang w:eastAsia="ar-SA"/>
              </w:rPr>
              <w:br/>
            </w:r>
            <w:r w:rsidRPr="00E659B2">
              <w:rPr>
                <w:bCs/>
                <w:sz w:val="18"/>
                <w:szCs w:val="18"/>
                <w:lang w:eastAsia="ar-SA"/>
              </w:rPr>
              <w:t>А.</w:t>
            </w:r>
            <w:r w:rsidR="00885D3C" w:rsidRPr="00E659B2">
              <w:rPr>
                <w:bCs/>
                <w:sz w:val="18"/>
                <w:szCs w:val="18"/>
                <w:lang w:eastAsia="ar-SA"/>
              </w:rPr>
              <w:t xml:space="preserve"> </w:t>
            </w:r>
            <w:r w:rsidRPr="00E659B2">
              <w:rPr>
                <w:bCs/>
                <w:sz w:val="18"/>
                <w:szCs w:val="18"/>
                <w:lang w:eastAsia="ar-SA"/>
              </w:rPr>
              <w:t>Космо-демьянского,</w:t>
            </w:r>
            <w:r w:rsidRPr="00E659B2">
              <w:rPr>
                <w:bCs/>
                <w:color w:val="FF0000"/>
                <w:sz w:val="18"/>
                <w:szCs w:val="18"/>
                <w:lang w:eastAsia="ar-SA"/>
              </w:rPr>
              <w:t xml:space="preserve"> </w:t>
            </w:r>
            <w:r w:rsidRPr="00E659B2">
              <w:rPr>
                <w:bCs/>
                <w:sz w:val="18"/>
                <w:szCs w:val="18"/>
                <w:lang w:eastAsia="ar-SA"/>
              </w:rPr>
              <w:t>зона застройки малоэтажными жилыми домами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2018 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bCs/>
                <w:sz w:val="18"/>
                <w:szCs w:val="18"/>
                <w:lang w:eastAsia="ar-SA"/>
              </w:rPr>
            </w:pPr>
            <w:r w:rsidRPr="00E659B2">
              <w:rPr>
                <w:bCs/>
                <w:sz w:val="18"/>
                <w:szCs w:val="18"/>
                <w:lang w:eastAsia="ar-SA"/>
              </w:rPr>
              <w:t>2.</w:t>
            </w:r>
            <w:r w:rsidR="00907B41" w:rsidRPr="00E659B2">
              <w:rPr>
                <w:bCs/>
                <w:sz w:val="18"/>
                <w:szCs w:val="18"/>
                <w:lang w:eastAsia="ar-SA"/>
              </w:rPr>
              <w:t>39</w:t>
            </w:r>
          </w:p>
        </w:tc>
        <w:tc>
          <w:tcPr>
            <w:tcW w:w="774" w:type="pct"/>
            <w:vMerge/>
            <w:tcBorders>
              <w:left w:val="single" w:sz="4" w:space="0" w:color="000000"/>
              <w:bottom w:val="nil"/>
              <w:right w:val="single" w:sz="4" w:space="0" w:color="000000"/>
            </w:tcBorders>
          </w:tcPr>
          <w:p w:rsidR="00826040" w:rsidRPr="00E659B2" w:rsidRDefault="00826040" w:rsidP="007F74CA">
            <w:pPr>
              <w:suppressAutoHyphens/>
              <w:spacing w:after="0"/>
              <w:ind w:right="-108" w:firstLine="0"/>
              <w:rPr>
                <w:bCs/>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8E13C3">
            <w:pPr>
              <w:suppressAutoHyphens/>
              <w:spacing w:after="0"/>
              <w:ind w:firstLine="4"/>
              <w:rPr>
                <w:bCs/>
                <w:sz w:val="18"/>
                <w:szCs w:val="18"/>
                <w:lang w:eastAsia="ar-SA"/>
              </w:rPr>
            </w:pPr>
            <w:r w:rsidRPr="00E659B2">
              <w:rPr>
                <w:bCs/>
                <w:sz w:val="18"/>
                <w:szCs w:val="18"/>
                <w:lang w:eastAsia="ar-SA"/>
              </w:rPr>
              <w:t xml:space="preserve">Реконструкция существующих КНС, в том числе и КНС-1, с заменой их на шахтные комплектно-блочные КНС в </w:t>
            </w:r>
            <w:r w:rsidR="008E13C3" w:rsidRPr="00E659B2">
              <w:rPr>
                <w:bCs/>
                <w:sz w:val="18"/>
                <w:szCs w:val="18"/>
                <w:lang w:eastAsia="ar-SA"/>
              </w:rPr>
              <w:t>мкр</w:t>
            </w:r>
            <w:r w:rsidRPr="00E659B2">
              <w:rPr>
                <w:bCs/>
                <w:sz w:val="18"/>
                <w:szCs w:val="18"/>
                <w:lang w:eastAsia="ar-SA"/>
              </w:rPr>
              <w:t>. Прибрежный</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Производительностью 4,5 тыс. м</w:t>
            </w:r>
            <w:r w:rsidRPr="00E659B2">
              <w:rPr>
                <w:bCs/>
                <w:sz w:val="18"/>
                <w:szCs w:val="18"/>
                <w:vertAlign w:val="superscript"/>
                <w:lang w:eastAsia="ar-SA"/>
              </w:rPr>
              <w:t>3</w:t>
            </w:r>
            <w:r w:rsidRPr="00E659B2">
              <w:rPr>
                <w:bCs/>
                <w:sz w:val="18"/>
                <w:szCs w:val="18"/>
                <w:lang w:eastAsia="ar-SA"/>
              </w:rPr>
              <w:t xml:space="preserve"> в сутки </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 xml:space="preserve">Городской округ «Город Калининград», п. Прибрежный, зона застройки многоэтажными жилыми домами; зона застройки среднеэтажными жилыми домами; </w:t>
            </w:r>
            <w:r w:rsidR="00AF152D" w:rsidRPr="00E659B2">
              <w:rPr>
                <w:bCs/>
                <w:sz w:val="18"/>
                <w:szCs w:val="18"/>
                <w:lang w:eastAsia="ar-SA"/>
              </w:rPr>
              <w:t xml:space="preserve">зона специализированной </w:t>
            </w:r>
            <w:r w:rsidR="00AF152D" w:rsidRPr="00E659B2">
              <w:rPr>
                <w:bCs/>
                <w:sz w:val="18"/>
                <w:szCs w:val="18"/>
                <w:lang w:eastAsia="ar-SA"/>
              </w:rPr>
              <w:lastRenderedPageBreak/>
              <w:t>общественной застройки</w:t>
            </w:r>
            <w:r w:rsidRPr="00E659B2">
              <w:rPr>
                <w:bCs/>
                <w:sz w:val="18"/>
                <w:szCs w:val="18"/>
                <w:lang w:eastAsia="ar-SA"/>
              </w:rPr>
              <w:t>; зона производственных объектов</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lastRenderedPageBreak/>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000000"/>
              <w:right w:val="single" w:sz="4" w:space="0" w:color="000000"/>
            </w:tcBorders>
          </w:tcPr>
          <w:p w:rsidR="00826040" w:rsidRPr="00E659B2" w:rsidRDefault="00826040" w:rsidP="007F74CA">
            <w:pPr>
              <w:suppressAutoHyphens/>
              <w:spacing w:after="0"/>
              <w:ind w:right="-106" w:firstLine="19"/>
              <w:jc w:val="center"/>
              <w:rPr>
                <w:bCs/>
                <w:sz w:val="18"/>
                <w:szCs w:val="18"/>
                <w:lang w:eastAsia="ar-SA"/>
              </w:rPr>
            </w:pPr>
            <w:r w:rsidRPr="00E659B2">
              <w:rPr>
                <w:bCs/>
                <w:sz w:val="18"/>
                <w:szCs w:val="18"/>
                <w:lang w:eastAsia="ar-SA"/>
              </w:rPr>
              <w:lastRenderedPageBreak/>
              <w:t>2.</w:t>
            </w:r>
            <w:r w:rsidR="00F76EC5" w:rsidRPr="00E659B2">
              <w:rPr>
                <w:bCs/>
                <w:sz w:val="18"/>
                <w:szCs w:val="18"/>
                <w:lang w:eastAsia="ar-SA"/>
              </w:rPr>
              <w:t>4</w:t>
            </w:r>
            <w:r w:rsidR="00907B41" w:rsidRPr="00E659B2">
              <w:rPr>
                <w:bCs/>
                <w:sz w:val="18"/>
                <w:szCs w:val="18"/>
                <w:lang w:eastAsia="ar-SA"/>
              </w:rPr>
              <w:t>0</w:t>
            </w:r>
          </w:p>
        </w:tc>
        <w:tc>
          <w:tcPr>
            <w:tcW w:w="774" w:type="pct"/>
            <w:tcBorders>
              <w:top w:val="nil"/>
              <w:left w:val="single" w:sz="4" w:space="0" w:color="000000"/>
              <w:right w:val="single" w:sz="4" w:space="0" w:color="000000"/>
            </w:tcBorders>
          </w:tcPr>
          <w:p w:rsidR="00826040" w:rsidRPr="00E659B2" w:rsidRDefault="00826040" w:rsidP="007F74CA">
            <w:pPr>
              <w:suppressAutoHyphens/>
              <w:spacing w:after="0"/>
              <w:ind w:right="-108" w:firstLine="0"/>
              <w:rPr>
                <w:bCs/>
                <w:sz w:val="18"/>
                <w:szCs w:val="18"/>
                <w:lang w:eastAsia="ar-SA"/>
              </w:rPr>
            </w:pPr>
          </w:p>
        </w:tc>
        <w:tc>
          <w:tcPr>
            <w:tcW w:w="1143" w:type="pct"/>
            <w:tcBorders>
              <w:top w:val="single" w:sz="4" w:space="0" w:color="000000"/>
              <w:left w:val="single" w:sz="4" w:space="0" w:color="000000"/>
              <w:bottom w:val="single" w:sz="4" w:space="0" w:color="000000"/>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Реконструкция существующих КНС (КНС по ул. Докука, ЦКНС)</w:t>
            </w:r>
          </w:p>
        </w:tc>
        <w:tc>
          <w:tcPr>
            <w:tcW w:w="889"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b/>
                <w:bCs/>
                <w:sz w:val="18"/>
                <w:szCs w:val="18"/>
                <w:lang w:eastAsia="ar-SA"/>
              </w:rPr>
            </w:pPr>
            <w:r w:rsidRPr="00E659B2">
              <w:rPr>
                <w:bCs/>
                <w:sz w:val="18"/>
                <w:szCs w:val="18"/>
                <w:lang w:eastAsia="ar-SA"/>
              </w:rPr>
              <w:t>Данные отсутствуют</w:t>
            </w:r>
          </w:p>
        </w:tc>
        <w:tc>
          <w:tcPr>
            <w:tcW w:w="677" w:type="pct"/>
            <w:tcBorders>
              <w:top w:val="single" w:sz="4" w:space="0" w:color="000000"/>
              <w:left w:val="single" w:sz="4" w:space="0" w:color="000000"/>
              <w:bottom w:val="single" w:sz="4" w:space="0" w:color="000000"/>
              <w:right w:val="single" w:sz="4" w:space="0" w:color="000000"/>
            </w:tcBorders>
          </w:tcPr>
          <w:p w:rsidR="00826040" w:rsidRPr="00E659B2" w:rsidRDefault="00826040" w:rsidP="000659E8">
            <w:pPr>
              <w:suppressAutoHyphens/>
              <w:spacing w:after="0"/>
              <w:ind w:hanging="10"/>
              <w:rPr>
                <w:bCs/>
                <w:sz w:val="18"/>
                <w:szCs w:val="18"/>
                <w:lang w:eastAsia="ar-SA"/>
              </w:rPr>
            </w:pPr>
            <w:r w:rsidRPr="00E659B2">
              <w:rPr>
                <w:bCs/>
                <w:sz w:val="18"/>
                <w:szCs w:val="18"/>
                <w:lang w:eastAsia="ar-SA"/>
              </w:rPr>
              <w:t xml:space="preserve">Городской округ «Город Калининград», </w:t>
            </w:r>
            <w:r w:rsidR="000659E8" w:rsidRPr="00E659B2">
              <w:rPr>
                <w:bCs/>
                <w:sz w:val="18"/>
                <w:szCs w:val="18"/>
                <w:lang w:eastAsia="ar-SA"/>
              </w:rPr>
              <w:t>мкр.</w:t>
            </w:r>
            <w:r w:rsidRPr="00E659B2">
              <w:rPr>
                <w:bCs/>
                <w:sz w:val="18"/>
                <w:szCs w:val="18"/>
                <w:lang w:eastAsia="ar-SA"/>
              </w:rPr>
              <w:t xml:space="preserve"> Чкаловск, зона застройки малоэтажными жилыми домами; </w:t>
            </w:r>
            <w:r w:rsidR="0080052A" w:rsidRPr="00E659B2">
              <w:rPr>
                <w:bCs/>
                <w:sz w:val="18"/>
                <w:szCs w:val="18"/>
                <w:lang w:eastAsia="ar-SA"/>
              </w:rPr>
              <w:t>зона смешанной и общественно-деловой застройки</w:t>
            </w:r>
          </w:p>
        </w:tc>
        <w:tc>
          <w:tcPr>
            <w:tcW w:w="590" w:type="pct"/>
            <w:tcBorders>
              <w:top w:val="single" w:sz="4" w:space="0" w:color="000000"/>
              <w:left w:val="single" w:sz="4" w:space="0" w:color="000000"/>
              <w:bottom w:val="single" w:sz="4" w:space="0" w:color="000000"/>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000000"/>
              <w:left w:val="single" w:sz="4" w:space="0" w:color="000000"/>
              <w:bottom w:val="single" w:sz="4" w:space="0" w:color="000000"/>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Радиус 20 м., табл. 7.1.2. СанПиН 1200</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19"/>
              <w:jc w:val="center"/>
              <w:rPr>
                <w:sz w:val="18"/>
                <w:szCs w:val="18"/>
                <w:lang w:eastAsia="ar-SA"/>
              </w:rPr>
            </w:pPr>
            <w:r w:rsidRPr="00E659B2">
              <w:rPr>
                <w:sz w:val="18"/>
                <w:szCs w:val="18"/>
                <w:lang w:eastAsia="ar-SA"/>
              </w:rPr>
              <w:t>3.1</w:t>
            </w:r>
          </w:p>
        </w:tc>
        <w:tc>
          <w:tcPr>
            <w:tcW w:w="774" w:type="pct"/>
            <w:vMerge w:val="restart"/>
            <w:tcBorders>
              <w:top w:val="single" w:sz="4" w:space="0" w:color="auto"/>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r w:rsidRPr="00E659B2">
              <w:rPr>
                <w:sz w:val="18"/>
                <w:szCs w:val="18"/>
                <w:lang w:eastAsia="ar-SA"/>
              </w:rPr>
              <w:t>Магистральные сети</w:t>
            </w: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2-й нитки напорного коллектора от КНС-8 до главного городского коллектора в районе ул. Горной</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3,77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Центральная часть г. Калининград, ул. Киевская, пер. Трамвайный 2-й, ул. Южная, ул. Железнодорожная, просп. Гвардейский</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975"/>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19"/>
              <w:jc w:val="center"/>
              <w:rPr>
                <w:sz w:val="18"/>
                <w:szCs w:val="18"/>
                <w:lang w:eastAsia="ar-SA"/>
              </w:rPr>
            </w:pPr>
            <w:r w:rsidRPr="00E659B2">
              <w:rPr>
                <w:sz w:val="18"/>
                <w:szCs w:val="18"/>
                <w:lang w:eastAsia="ar-SA"/>
              </w:rPr>
              <w:t>3.2</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865AA2">
            <w:pPr>
              <w:suppressAutoHyphens/>
              <w:spacing w:after="0"/>
              <w:ind w:firstLine="4"/>
              <w:rPr>
                <w:bCs/>
                <w:sz w:val="18"/>
                <w:szCs w:val="18"/>
                <w:lang w:eastAsia="ar-SA"/>
              </w:rPr>
            </w:pPr>
            <w:r w:rsidRPr="00E659B2">
              <w:rPr>
                <w:bCs/>
                <w:sz w:val="18"/>
                <w:szCs w:val="18"/>
                <w:lang w:eastAsia="ar-SA"/>
              </w:rPr>
              <w:t xml:space="preserve">Строительство канализационных коллекторов по ул. Механической,  ул. Карташева  в </w:t>
            </w:r>
            <w:r w:rsidR="00865AA2" w:rsidRPr="00E659B2">
              <w:rPr>
                <w:bCs/>
                <w:sz w:val="18"/>
                <w:szCs w:val="18"/>
                <w:lang w:eastAsia="ar-SA"/>
              </w:rPr>
              <w:t>мкр.</w:t>
            </w:r>
            <w:r w:rsidRPr="00E659B2">
              <w:rPr>
                <w:bCs/>
                <w:sz w:val="18"/>
                <w:szCs w:val="18"/>
                <w:lang w:eastAsia="ar-SA"/>
              </w:rPr>
              <w:t>  Космодемьянского</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7,0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65AA2">
            <w:pPr>
              <w:suppressAutoHyphens/>
              <w:spacing w:after="0"/>
              <w:ind w:hanging="10"/>
              <w:rPr>
                <w:sz w:val="18"/>
                <w:szCs w:val="18"/>
              </w:rPr>
            </w:pPr>
            <w:r w:rsidRPr="00E659B2">
              <w:rPr>
                <w:bCs/>
                <w:sz w:val="18"/>
                <w:szCs w:val="18"/>
                <w:lang w:eastAsia="ar-SA"/>
              </w:rPr>
              <w:t xml:space="preserve">Городской округ «Город Калининград», в </w:t>
            </w:r>
            <w:r w:rsidR="00865AA2" w:rsidRPr="00E659B2">
              <w:rPr>
                <w:bCs/>
                <w:sz w:val="18"/>
                <w:szCs w:val="18"/>
                <w:lang w:eastAsia="ar-SA"/>
              </w:rPr>
              <w:t>мкр.</w:t>
            </w:r>
            <w:r w:rsidRPr="00E659B2">
              <w:rPr>
                <w:bCs/>
                <w:sz w:val="18"/>
                <w:szCs w:val="18"/>
                <w:lang w:eastAsia="ar-SA"/>
              </w:rPr>
              <w:t>  А.Космодемьянского,  ул. Механическая,  ул. Карташева</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19"/>
              <w:jc w:val="center"/>
              <w:rPr>
                <w:sz w:val="18"/>
                <w:szCs w:val="18"/>
                <w:lang w:eastAsia="ar-SA"/>
              </w:rPr>
            </w:pPr>
            <w:r w:rsidRPr="00E659B2">
              <w:rPr>
                <w:sz w:val="18"/>
                <w:szCs w:val="18"/>
                <w:lang w:eastAsia="ar-SA"/>
              </w:rPr>
              <w:t>3.3</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Строительство самотечных </w:t>
            </w:r>
            <w:r w:rsidR="00907B41" w:rsidRPr="00E659B2">
              <w:rPr>
                <w:bCs/>
                <w:sz w:val="18"/>
                <w:szCs w:val="18"/>
                <w:lang w:eastAsia="ar-SA"/>
              </w:rPr>
              <w:t>и напорных канализационных</w:t>
            </w:r>
            <w:r w:rsidR="00F24D8F" w:rsidRPr="00E659B2">
              <w:rPr>
                <w:bCs/>
                <w:sz w:val="18"/>
                <w:szCs w:val="18"/>
                <w:lang w:eastAsia="ar-SA"/>
              </w:rPr>
              <w:t xml:space="preserve"> </w:t>
            </w:r>
            <w:r w:rsidRPr="00E659B2">
              <w:rPr>
                <w:bCs/>
                <w:sz w:val="18"/>
                <w:szCs w:val="18"/>
                <w:lang w:eastAsia="ar-SA"/>
              </w:rPr>
              <w:t xml:space="preserve">коллекторов в северо-западной части г. Калининграда с врезкой их в главный </w:t>
            </w:r>
            <w:r w:rsidR="00907B41" w:rsidRPr="00E659B2">
              <w:rPr>
                <w:bCs/>
                <w:sz w:val="18"/>
                <w:szCs w:val="18"/>
                <w:lang w:eastAsia="ar-SA"/>
              </w:rPr>
              <w:t xml:space="preserve">городской </w:t>
            </w:r>
            <w:r w:rsidRPr="00E659B2">
              <w:rPr>
                <w:bCs/>
                <w:sz w:val="18"/>
                <w:szCs w:val="18"/>
                <w:lang w:eastAsia="ar-SA"/>
              </w:rPr>
              <w:t xml:space="preserve">коллектор  </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 xml:space="preserve">Протяженностью </w:t>
            </w:r>
            <w:r w:rsidR="00907B41" w:rsidRPr="00E659B2">
              <w:rPr>
                <w:bCs/>
                <w:sz w:val="18"/>
                <w:szCs w:val="18"/>
                <w:lang w:eastAsia="ar-SA"/>
              </w:rPr>
              <w:t>30,15</w:t>
            </w:r>
            <w:r w:rsidRPr="00E659B2">
              <w:rPr>
                <w:bCs/>
                <w:sz w:val="18"/>
                <w:szCs w:val="18"/>
                <w:lang w:eastAsia="ar-SA"/>
              </w:rPr>
              <w:t xml:space="preserve">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F24D8F" w:rsidP="0080052A">
            <w:pPr>
              <w:suppressAutoHyphens/>
              <w:spacing w:after="0"/>
              <w:ind w:hanging="10"/>
              <w:rPr>
                <w:sz w:val="18"/>
                <w:szCs w:val="18"/>
              </w:rPr>
            </w:pPr>
            <w:r w:rsidRPr="00E659B2">
              <w:rPr>
                <w:bCs/>
                <w:sz w:val="18"/>
                <w:szCs w:val="18"/>
                <w:lang w:eastAsia="ar-SA"/>
              </w:rPr>
              <w:t>Калининградская обл., северо-западная часть г.Калининград, зоны индустриального (промышленного) развития регионального значения в Центральном районе г. Калининграда</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2035г.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19"/>
              <w:jc w:val="center"/>
              <w:rPr>
                <w:sz w:val="18"/>
                <w:szCs w:val="18"/>
                <w:lang w:eastAsia="ar-SA"/>
              </w:rPr>
            </w:pPr>
            <w:r w:rsidRPr="00E659B2">
              <w:rPr>
                <w:sz w:val="18"/>
                <w:szCs w:val="18"/>
                <w:lang w:eastAsia="ar-SA"/>
              </w:rPr>
              <w:t>3.4</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разгрузочного коллектора №5 и разгрузочного коллектора №6</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7,5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bCs/>
                <w:sz w:val="18"/>
                <w:szCs w:val="18"/>
                <w:lang w:eastAsia="ar-SA"/>
              </w:rPr>
            </w:pPr>
            <w:r w:rsidRPr="00E659B2">
              <w:rPr>
                <w:bCs/>
                <w:sz w:val="18"/>
                <w:szCs w:val="18"/>
                <w:lang w:eastAsia="ar-SA"/>
              </w:rPr>
              <w:t>Северо-западная часть городского округа «Город Калининград»,</w:t>
            </w:r>
          </w:p>
          <w:p w:rsidR="00826040" w:rsidRPr="00E659B2" w:rsidRDefault="00826040" w:rsidP="0080052A">
            <w:pPr>
              <w:suppressAutoHyphens/>
              <w:spacing w:after="0"/>
              <w:ind w:hanging="10"/>
              <w:rPr>
                <w:sz w:val="18"/>
                <w:szCs w:val="18"/>
              </w:rPr>
            </w:pPr>
            <w:r w:rsidRPr="00E659B2">
              <w:rPr>
                <w:bCs/>
                <w:sz w:val="18"/>
                <w:szCs w:val="18"/>
                <w:lang w:eastAsia="ar-SA"/>
              </w:rPr>
              <w:t xml:space="preserve">ул. Б.Окружная </w:t>
            </w:r>
            <w:r w:rsidR="0091350B" w:rsidRPr="00E659B2">
              <w:rPr>
                <w:bCs/>
                <w:sz w:val="18"/>
                <w:szCs w:val="18"/>
                <w:lang w:eastAsia="ar-SA"/>
              </w:rPr>
              <w:br/>
            </w:r>
            <w:r w:rsidRPr="00E659B2">
              <w:rPr>
                <w:bCs/>
                <w:sz w:val="18"/>
                <w:szCs w:val="18"/>
                <w:lang w:eastAsia="ar-SA"/>
              </w:rPr>
              <w:t>1-я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19"/>
              <w:jc w:val="center"/>
              <w:rPr>
                <w:sz w:val="18"/>
                <w:szCs w:val="18"/>
                <w:lang w:eastAsia="ar-SA"/>
              </w:rPr>
            </w:pPr>
            <w:r w:rsidRPr="00E659B2">
              <w:rPr>
                <w:sz w:val="18"/>
                <w:szCs w:val="18"/>
                <w:lang w:eastAsia="ar-SA"/>
              </w:rPr>
              <w:t>3.5</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разгрузочного коллектора № 10 Д=700/800 мм от разгрузочного коллектора № 3 до коллектора № 24</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1,3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Восточная часть г. Калининград, ул. Физкультурная – ул. Чувашская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413"/>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19"/>
              <w:jc w:val="center"/>
              <w:rPr>
                <w:sz w:val="18"/>
                <w:szCs w:val="18"/>
                <w:lang w:eastAsia="ar-SA"/>
              </w:rPr>
            </w:pPr>
            <w:r w:rsidRPr="00E659B2">
              <w:rPr>
                <w:sz w:val="18"/>
                <w:szCs w:val="18"/>
                <w:lang w:eastAsia="ar-SA"/>
              </w:rPr>
              <w:lastRenderedPageBreak/>
              <w:t>3.6</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1C1840">
            <w:pPr>
              <w:suppressAutoHyphens/>
              <w:spacing w:after="0"/>
              <w:ind w:firstLine="4"/>
              <w:rPr>
                <w:sz w:val="18"/>
                <w:szCs w:val="18"/>
              </w:rPr>
            </w:pPr>
            <w:r w:rsidRPr="00E659B2">
              <w:rPr>
                <w:bCs/>
                <w:sz w:val="18"/>
                <w:szCs w:val="18"/>
                <w:lang w:eastAsia="ar-SA"/>
              </w:rPr>
              <w:t>Строительство коллектора №25 от проектируемого ВЖР Восток-2 до разгрузочного коллектора №10</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2,1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Восточная часть г. Калининград, территория проектируемой жилой застройки ВЖР-2</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19"/>
              <w:jc w:val="center"/>
              <w:rPr>
                <w:sz w:val="18"/>
                <w:szCs w:val="18"/>
                <w:lang w:eastAsia="ar-SA"/>
              </w:rPr>
            </w:pPr>
            <w:r w:rsidRPr="00E659B2">
              <w:rPr>
                <w:sz w:val="18"/>
                <w:szCs w:val="18"/>
                <w:lang w:eastAsia="ar-SA"/>
              </w:rPr>
              <w:t>3.7</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8E13C3">
            <w:pPr>
              <w:suppressAutoHyphens/>
              <w:spacing w:after="0"/>
              <w:ind w:firstLine="4"/>
              <w:rPr>
                <w:bCs/>
                <w:sz w:val="18"/>
                <w:szCs w:val="18"/>
                <w:lang w:eastAsia="ar-SA"/>
              </w:rPr>
            </w:pPr>
            <w:r w:rsidRPr="00E659B2">
              <w:rPr>
                <w:bCs/>
                <w:sz w:val="18"/>
                <w:szCs w:val="18"/>
                <w:lang w:eastAsia="ar-SA"/>
              </w:rPr>
              <w:t xml:space="preserve">Строительство новых канализационных сетей на не канализованных улицах в </w:t>
            </w:r>
            <w:r w:rsidR="008E13C3" w:rsidRPr="00E659B2">
              <w:rPr>
                <w:bCs/>
                <w:sz w:val="18"/>
                <w:szCs w:val="18"/>
                <w:lang w:eastAsia="ar-SA"/>
              </w:rPr>
              <w:t>мкр</w:t>
            </w:r>
            <w:r w:rsidRPr="00E659B2">
              <w:rPr>
                <w:bCs/>
                <w:sz w:val="18"/>
                <w:szCs w:val="18"/>
                <w:lang w:eastAsia="ar-SA"/>
              </w:rPr>
              <w:t>. Прибрежный</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3,9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E13C3">
            <w:pPr>
              <w:suppressAutoHyphens/>
              <w:spacing w:after="0"/>
              <w:ind w:hanging="10"/>
              <w:rPr>
                <w:sz w:val="18"/>
                <w:szCs w:val="18"/>
              </w:rPr>
            </w:pPr>
            <w:r w:rsidRPr="00E659B2">
              <w:rPr>
                <w:bCs/>
                <w:sz w:val="18"/>
                <w:szCs w:val="18"/>
                <w:lang w:eastAsia="ar-SA"/>
              </w:rPr>
              <w:t xml:space="preserve">Городской округ «Город Калининград», </w:t>
            </w:r>
            <w:r w:rsidR="008E13C3" w:rsidRPr="00E659B2">
              <w:rPr>
                <w:bCs/>
                <w:sz w:val="18"/>
                <w:szCs w:val="18"/>
                <w:lang w:eastAsia="ar-SA"/>
              </w:rPr>
              <w:t>мкр</w:t>
            </w:r>
            <w:r w:rsidRPr="00E659B2">
              <w:rPr>
                <w:bCs/>
                <w:sz w:val="18"/>
                <w:szCs w:val="18"/>
                <w:lang w:eastAsia="ar-SA"/>
              </w:rPr>
              <w:t>. Прибрежный</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73"/>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3.8</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разгрузочного коллектора № 9 Д=400 мм по ул. Воздушной от ул. Белинского до колодца промколлектора у ул. Радистов</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0,92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г. Калининград, ул.  Воздушная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3.9</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разгрузочного коллектора № 5 Д=700 мм по ул. Суворова</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2,3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г. Калининград,   ул. Суворова</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3.10</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Строительство разгрузочного коллектора Д=300 мм по </w:t>
            </w:r>
            <w:r w:rsidR="006A6975" w:rsidRPr="00E659B2">
              <w:rPr>
                <w:bCs/>
                <w:sz w:val="18"/>
                <w:szCs w:val="18"/>
                <w:lang w:eastAsia="ar-SA"/>
              </w:rPr>
              <w:br/>
            </w:r>
            <w:r w:rsidRPr="00E659B2">
              <w:rPr>
                <w:bCs/>
                <w:sz w:val="18"/>
                <w:szCs w:val="18"/>
                <w:lang w:eastAsia="ar-SA"/>
              </w:rPr>
              <w:t>ул. Радистов</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0,51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bCs/>
                <w:sz w:val="18"/>
                <w:szCs w:val="18"/>
                <w:lang w:eastAsia="ar-SA"/>
              </w:rPr>
            </w:pPr>
            <w:r w:rsidRPr="00E659B2">
              <w:rPr>
                <w:bCs/>
                <w:sz w:val="18"/>
                <w:szCs w:val="18"/>
                <w:lang w:eastAsia="ar-SA"/>
              </w:rPr>
              <w:t xml:space="preserve">г. Калининград, </w:t>
            </w:r>
          </w:p>
          <w:p w:rsidR="00826040" w:rsidRPr="00E659B2" w:rsidRDefault="00826040" w:rsidP="0080052A">
            <w:pPr>
              <w:suppressAutoHyphens/>
              <w:spacing w:after="0"/>
              <w:ind w:hanging="10"/>
              <w:rPr>
                <w:sz w:val="18"/>
                <w:szCs w:val="18"/>
              </w:rPr>
            </w:pPr>
            <w:r w:rsidRPr="00E659B2">
              <w:rPr>
                <w:bCs/>
                <w:sz w:val="18"/>
                <w:szCs w:val="18"/>
                <w:lang w:eastAsia="ar-SA"/>
              </w:rPr>
              <w:t>ул. Радистов</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1665"/>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3.11</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Прокладка коллектора Д=600 мм по ул. Белибейской от ул. Аксакова до Московского проспекта</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0,76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г. Калининград, ул.  Белибейская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3.12</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8E13C3">
            <w:pPr>
              <w:suppressAutoHyphens/>
              <w:spacing w:after="0"/>
              <w:ind w:firstLine="4"/>
              <w:rPr>
                <w:bCs/>
                <w:sz w:val="18"/>
                <w:szCs w:val="18"/>
                <w:lang w:eastAsia="ar-SA"/>
              </w:rPr>
            </w:pPr>
            <w:r w:rsidRPr="00E659B2">
              <w:rPr>
                <w:bCs/>
                <w:sz w:val="18"/>
                <w:szCs w:val="18"/>
                <w:lang w:eastAsia="ar-SA"/>
              </w:rPr>
              <w:t xml:space="preserve">Прокладка канализационного коллектора диаметром 400-500 мм по ул. Заводской от района ул. Парковой до КНС-1 на ул. Беговой в </w:t>
            </w:r>
            <w:r w:rsidR="008E13C3" w:rsidRPr="00E659B2">
              <w:rPr>
                <w:bCs/>
                <w:sz w:val="18"/>
                <w:szCs w:val="18"/>
                <w:lang w:eastAsia="ar-SA"/>
              </w:rPr>
              <w:t>мкр</w:t>
            </w:r>
            <w:r w:rsidRPr="00E659B2">
              <w:rPr>
                <w:bCs/>
                <w:sz w:val="18"/>
                <w:szCs w:val="18"/>
                <w:lang w:eastAsia="ar-SA"/>
              </w:rPr>
              <w:t>. Прибрежный</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1,2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E13C3">
            <w:pPr>
              <w:suppressAutoHyphens/>
              <w:spacing w:after="0"/>
              <w:ind w:hanging="10"/>
              <w:rPr>
                <w:sz w:val="18"/>
                <w:szCs w:val="18"/>
              </w:rPr>
            </w:pPr>
            <w:r w:rsidRPr="00E659B2">
              <w:rPr>
                <w:bCs/>
                <w:sz w:val="18"/>
                <w:szCs w:val="18"/>
                <w:lang w:eastAsia="ar-SA"/>
              </w:rPr>
              <w:t xml:space="preserve">Городской округ «Город Калининград»,  </w:t>
            </w:r>
            <w:r w:rsidR="008E13C3" w:rsidRPr="00E659B2">
              <w:rPr>
                <w:bCs/>
                <w:sz w:val="18"/>
                <w:szCs w:val="18"/>
                <w:lang w:eastAsia="ar-SA"/>
              </w:rPr>
              <w:t>мкр</w:t>
            </w:r>
            <w:r w:rsidRPr="00E659B2">
              <w:rPr>
                <w:bCs/>
                <w:sz w:val="18"/>
                <w:szCs w:val="18"/>
                <w:lang w:eastAsia="ar-SA"/>
              </w:rPr>
              <w:t>. Прибрежный, ул.  Заводская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3.13</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Перекладка напорного коллектора Д=400 мм от КНС-13 до ул. Багратиона</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0,99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г. Калининград, просп. Калинина ул. М. Песочная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3.14</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 xml:space="preserve">Строительство самотечного коллектора Д=400/500 мм по ул. Дзержинского от </w:t>
            </w:r>
            <w:r w:rsidRPr="00E659B2">
              <w:rPr>
                <w:bCs/>
                <w:sz w:val="18"/>
                <w:szCs w:val="18"/>
                <w:lang w:eastAsia="ar-SA"/>
              </w:rPr>
              <w:lastRenderedPageBreak/>
              <w:t>границы ГО «Город Калининград» до ул. Емельянова с врезкой в РК №7</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lastRenderedPageBreak/>
              <w:t>Протяженностью 3,77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6A6975">
            <w:pPr>
              <w:suppressAutoHyphens/>
              <w:spacing w:after="0"/>
              <w:ind w:hanging="10"/>
              <w:rPr>
                <w:sz w:val="18"/>
                <w:szCs w:val="18"/>
              </w:rPr>
            </w:pPr>
            <w:r w:rsidRPr="00E659B2">
              <w:rPr>
                <w:bCs/>
                <w:sz w:val="18"/>
                <w:szCs w:val="18"/>
                <w:lang w:eastAsia="ar-SA"/>
              </w:rPr>
              <w:t>г. Калининград, ул. Дзержинск</w:t>
            </w:r>
            <w:r w:rsidRPr="00E659B2">
              <w:rPr>
                <w:bCs/>
                <w:sz w:val="18"/>
                <w:szCs w:val="18"/>
                <w:lang w:eastAsia="ar-SA"/>
              </w:rPr>
              <w:lastRenderedPageBreak/>
              <w:t>ого от границы ГО «Город Калининград» до ул. Подп. Емельянова</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lastRenderedPageBreak/>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 xml:space="preserve">Характеристики зон с особыми </w:t>
            </w:r>
            <w:r w:rsidRPr="00E659B2">
              <w:rPr>
                <w:sz w:val="18"/>
                <w:szCs w:val="18"/>
                <w:lang w:eastAsia="ar-SA"/>
              </w:rPr>
              <w:lastRenderedPageBreak/>
              <w:t>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lastRenderedPageBreak/>
              <w:t>3.15</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585F15" w:rsidRDefault="00826040" w:rsidP="00585F15">
            <w:pPr>
              <w:suppressAutoHyphens/>
              <w:spacing w:after="0"/>
              <w:ind w:firstLine="4"/>
              <w:rPr>
                <w:bCs/>
                <w:sz w:val="18"/>
                <w:szCs w:val="18"/>
                <w:lang w:eastAsia="ar-SA"/>
              </w:rPr>
            </w:pPr>
            <w:r w:rsidRPr="00E659B2">
              <w:rPr>
                <w:bCs/>
                <w:sz w:val="18"/>
                <w:szCs w:val="18"/>
                <w:lang w:eastAsia="ar-SA"/>
              </w:rPr>
              <w:t>Строительство самотечного коллектора в восточной части в районе </w:t>
            </w:r>
          </w:p>
          <w:p w:rsidR="00826040" w:rsidRPr="00E659B2" w:rsidRDefault="00826040" w:rsidP="00585F15">
            <w:pPr>
              <w:suppressAutoHyphens/>
              <w:spacing w:after="0"/>
              <w:ind w:firstLine="4"/>
              <w:rPr>
                <w:bCs/>
                <w:sz w:val="18"/>
                <w:szCs w:val="18"/>
                <w:lang w:eastAsia="ar-SA"/>
              </w:rPr>
            </w:pPr>
            <w:r w:rsidRPr="00E659B2">
              <w:rPr>
                <w:bCs/>
                <w:sz w:val="18"/>
                <w:szCs w:val="18"/>
                <w:lang w:eastAsia="ar-SA"/>
              </w:rPr>
              <w:t>Комсомольского до КНС по ул. Земнухова</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1,56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6A6975">
            <w:pPr>
              <w:suppressAutoHyphens/>
              <w:spacing w:after="0"/>
              <w:ind w:hanging="10"/>
              <w:rPr>
                <w:sz w:val="18"/>
                <w:szCs w:val="18"/>
              </w:rPr>
            </w:pPr>
            <w:r w:rsidRPr="00E659B2">
              <w:rPr>
                <w:bCs/>
                <w:sz w:val="18"/>
                <w:szCs w:val="18"/>
                <w:lang w:eastAsia="ar-SA"/>
              </w:rPr>
              <w:t xml:space="preserve">Городской округ «Город Калининград», в районе  Комсомольского, </w:t>
            </w:r>
            <w:r w:rsidR="0091350B" w:rsidRPr="00E659B2">
              <w:rPr>
                <w:bCs/>
                <w:sz w:val="18"/>
                <w:szCs w:val="18"/>
                <w:lang w:eastAsia="ar-SA"/>
              </w:rPr>
              <w:br/>
            </w:r>
            <w:r w:rsidRPr="00E659B2">
              <w:rPr>
                <w:bCs/>
                <w:sz w:val="18"/>
                <w:szCs w:val="18"/>
                <w:lang w:eastAsia="ar-SA"/>
              </w:rPr>
              <w:t>ул. Земнухова</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3.16</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самотечного коллектора Д=500 мм по ул. Ялтинской от КНС-7 до РК №10. Переключение всех стоков в этот коллектор, поступающих в КНС-7. КНС-7 консервируется</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0,6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г. Калининград, ул. Ялтинская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3.17</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Строительство напорного коллектора от КНС-13 через р. Преголя в самотечную канализацию, сбрасывающую стоки в КНС «Стадион»</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0,4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г. Калининград, от КНС №13 по ул. Дзержинского – до о. Октябрьский, наб. Ветеранов</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2018 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2831"/>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3.18</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firstLine="4"/>
              <w:rPr>
                <w:bCs/>
                <w:sz w:val="18"/>
                <w:szCs w:val="18"/>
                <w:lang w:eastAsia="ar-SA"/>
              </w:rPr>
            </w:pPr>
            <w:r w:rsidRPr="00E659B2">
              <w:rPr>
                <w:bCs/>
                <w:sz w:val="18"/>
                <w:szCs w:val="18"/>
                <w:lang w:eastAsia="ar-SA"/>
              </w:rPr>
              <w:t>Реконструкция главного городского канализационного коллектора</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7,8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hanging="10"/>
              <w:rPr>
                <w:sz w:val="18"/>
                <w:szCs w:val="18"/>
              </w:rPr>
            </w:pPr>
            <w:r w:rsidRPr="00E659B2">
              <w:rPr>
                <w:bCs/>
                <w:sz w:val="18"/>
                <w:szCs w:val="18"/>
                <w:lang w:eastAsia="ar-SA"/>
              </w:rPr>
              <w:t xml:space="preserve">В черте г. Калининград, </w:t>
            </w:r>
            <w:r w:rsidRPr="00E659B2">
              <w:rPr>
                <w:bCs/>
                <w:sz w:val="18"/>
                <w:szCs w:val="18"/>
              </w:rPr>
              <w:t xml:space="preserve"> </w:t>
            </w:r>
            <w:r w:rsidRPr="00E659B2">
              <w:rPr>
                <w:bCs/>
                <w:sz w:val="18"/>
                <w:szCs w:val="18"/>
                <w:lang w:eastAsia="ar-SA"/>
              </w:rPr>
              <w:t>ул. Фрунзе, ул. Стекольная, ул. Трибуца, Московский проспект, КС-1, ул. Шевченко, ул. Вагнера, ул. Горная, вдоль р. Преголя по ул. Велосипедная, ул. Радищева, просп. Победы</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1127"/>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3.19</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826040" w:rsidRPr="00E659B2" w:rsidRDefault="00826040" w:rsidP="000659E8">
            <w:pPr>
              <w:suppressAutoHyphens/>
              <w:spacing w:after="0"/>
              <w:ind w:firstLine="4"/>
              <w:rPr>
                <w:bCs/>
                <w:sz w:val="18"/>
                <w:szCs w:val="18"/>
                <w:lang w:eastAsia="ar-SA"/>
              </w:rPr>
            </w:pPr>
            <w:r w:rsidRPr="00E659B2">
              <w:rPr>
                <w:bCs/>
                <w:sz w:val="18"/>
                <w:szCs w:val="18"/>
                <w:lang w:eastAsia="ar-SA"/>
              </w:rPr>
              <w:t xml:space="preserve">Реконструкция канализационных  коллекторов в </w:t>
            </w:r>
            <w:r w:rsidR="000659E8" w:rsidRPr="00E659B2">
              <w:rPr>
                <w:bCs/>
                <w:sz w:val="18"/>
                <w:szCs w:val="18"/>
                <w:lang w:eastAsia="ar-SA"/>
              </w:rPr>
              <w:t>мкр.</w:t>
            </w:r>
            <w:r w:rsidRPr="00E659B2">
              <w:rPr>
                <w:bCs/>
                <w:sz w:val="18"/>
                <w:szCs w:val="18"/>
                <w:lang w:eastAsia="ar-SA"/>
              </w:rPr>
              <w:t> Чкаловск</w:t>
            </w:r>
          </w:p>
        </w:tc>
        <w:tc>
          <w:tcPr>
            <w:tcW w:w="889" w:type="pct"/>
            <w:tcBorders>
              <w:top w:val="single" w:sz="4" w:space="0" w:color="auto"/>
              <w:left w:val="single" w:sz="4" w:space="0" w:color="000000"/>
              <w:bottom w:val="single" w:sz="4" w:space="0" w:color="auto"/>
              <w:right w:val="single" w:sz="4" w:space="0" w:color="000000"/>
            </w:tcBorders>
          </w:tcPr>
          <w:p w:rsidR="001C18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w:t>
            </w:r>
          </w:p>
          <w:p w:rsidR="00826040" w:rsidRPr="00E659B2" w:rsidRDefault="00826040" w:rsidP="0080052A">
            <w:pPr>
              <w:suppressAutoHyphens/>
              <w:spacing w:after="0"/>
              <w:ind w:firstLine="0"/>
              <w:rPr>
                <w:bCs/>
                <w:sz w:val="18"/>
                <w:szCs w:val="18"/>
                <w:lang w:eastAsia="ar-SA"/>
              </w:rPr>
            </w:pPr>
            <w:r w:rsidRPr="00E659B2">
              <w:rPr>
                <w:bCs/>
                <w:sz w:val="18"/>
                <w:szCs w:val="18"/>
                <w:lang w:eastAsia="ar-SA"/>
              </w:rPr>
              <w:t>стью 8,2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0659E8">
            <w:pPr>
              <w:suppressAutoHyphens/>
              <w:spacing w:after="0"/>
              <w:ind w:hanging="10"/>
              <w:rPr>
                <w:sz w:val="18"/>
                <w:szCs w:val="18"/>
              </w:rPr>
            </w:pPr>
            <w:r w:rsidRPr="00E659B2">
              <w:rPr>
                <w:bCs/>
                <w:sz w:val="18"/>
                <w:szCs w:val="18"/>
                <w:lang w:eastAsia="ar-SA"/>
              </w:rPr>
              <w:t xml:space="preserve">Городской округ «Город Калининград», в </w:t>
            </w:r>
            <w:r w:rsidR="000659E8" w:rsidRPr="00E659B2">
              <w:rPr>
                <w:bCs/>
                <w:sz w:val="18"/>
                <w:szCs w:val="18"/>
                <w:lang w:eastAsia="ar-SA"/>
              </w:rPr>
              <w:t>мкр.</w:t>
            </w:r>
            <w:r w:rsidRPr="00E659B2">
              <w:rPr>
                <w:bCs/>
                <w:sz w:val="18"/>
                <w:szCs w:val="18"/>
                <w:lang w:eastAsia="ar-SA"/>
              </w:rPr>
              <w:t> Чкаловска</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1378"/>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3.20</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585F15" w:rsidRDefault="00826040" w:rsidP="008E13C3">
            <w:pPr>
              <w:suppressAutoHyphens/>
              <w:spacing w:after="0"/>
              <w:ind w:firstLine="4"/>
              <w:rPr>
                <w:bCs/>
                <w:sz w:val="18"/>
                <w:szCs w:val="18"/>
                <w:lang w:eastAsia="ar-SA"/>
              </w:rPr>
            </w:pPr>
            <w:r w:rsidRPr="00E659B2">
              <w:rPr>
                <w:bCs/>
                <w:sz w:val="18"/>
                <w:szCs w:val="18"/>
                <w:lang w:eastAsia="ar-SA"/>
              </w:rPr>
              <w:t xml:space="preserve">Реконструкция существующих канализационных коллекторов </w:t>
            </w:r>
          </w:p>
          <w:p w:rsidR="00826040" w:rsidRPr="00E659B2" w:rsidRDefault="00826040" w:rsidP="008E13C3">
            <w:pPr>
              <w:suppressAutoHyphens/>
              <w:spacing w:after="0"/>
              <w:ind w:firstLine="4"/>
              <w:rPr>
                <w:bCs/>
                <w:sz w:val="18"/>
                <w:szCs w:val="18"/>
                <w:lang w:eastAsia="ar-SA"/>
              </w:rPr>
            </w:pPr>
            <w:r w:rsidRPr="00E659B2">
              <w:rPr>
                <w:bCs/>
                <w:sz w:val="18"/>
                <w:szCs w:val="18"/>
                <w:lang w:eastAsia="ar-SA"/>
              </w:rPr>
              <w:t xml:space="preserve">в </w:t>
            </w:r>
            <w:r w:rsidR="008E13C3" w:rsidRPr="00E659B2">
              <w:rPr>
                <w:bCs/>
                <w:sz w:val="18"/>
                <w:szCs w:val="18"/>
                <w:lang w:eastAsia="ar-SA"/>
              </w:rPr>
              <w:t xml:space="preserve">мкр. </w:t>
            </w:r>
            <w:r w:rsidRPr="00E659B2">
              <w:rPr>
                <w:bCs/>
                <w:sz w:val="18"/>
                <w:szCs w:val="18"/>
                <w:lang w:eastAsia="ar-SA"/>
              </w:rPr>
              <w:t> Прибрежный</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3,6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E13C3">
            <w:pPr>
              <w:suppressAutoHyphens/>
              <w:spacing w:after="0"/>
              <w:ind w:hanging="10"/>
              <w:rPr>
                <w:sz w:val="18"/>
                <w:szCs w:val="18"/>
              </w:rPr>
            </w:pPr>
            <w:r w:rsidRPr="00E659B2">
              <w:rPr>
                <w:bCs/>
                <w:sz w:val="18"/>
                <w:szCs w:val="18"/>
                <w:lang w:eastAsia="ar-SA"/>
              </w:rPr>
              <w:t xml:space="preserve">Городской округ «Город Калининград», </w:t>
            </w:r>
            <w:r w:rsidR="008E13C3" w:rsidRPr="00E659B2">
              <w:rPr>
                <w:bCs/>
                <w:sz w:val="18"/>
                <w:szCs w:val="18"/>
                <w:lang w:eastAsia="ar-SA"/>
              </w:rPr>
              <w:t xml:space="preserve">мкр. </w:t>
            </w:r>
            <w:r w:rsidRPr="00E659B2">
              <w:rPr>
                <w:bCs/>
                <w:sz w:val="18"/>
                <w:szCs w:val="18"/>
                <w:lang w:eastAsia="ar-SA"/>
              </w:rPr>
              <w:t> Прибрежный</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3441"/>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lastRenderedPageBreak/>
              <w:t>3.21</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585F15" w:rsidRDefault="00826040" w:rsidP="00865AA2">
            <w:pPr>
              <w:suppressAutoHyphens/>
              <w:spacing w:after="0"/>
              <w:ind w:firstLine="4"/>
              <w:rPr>
                <w:bCs/>
                <w:sz w:val="18"/>
                <w:szCs w:val="18"/>
                <w:lang w:eastAsia="ar-SA"/>
              </w:rPr>
            </w:pPr>
            <w:r w:rsidRPr="00E659B2">
              <w:rPr>
                <w:bCs/>
                <w:sz w:val="18"/>
                <w:szCs w:val="18"/>
                <w:lang w:eastAsia="ar-SA"/>
              </w:rPr>
              <w:t xml:space="preserve">Реконструкция самотечных канализационных коллекторов в </w:t>
            </w:r>
          </w:p>
          <w:p w:rsidR="00826040" w:rsidRPr="00E659B2" w:rsidRDefault="00865AA2" w:rsidP="00865AA2">
            <w:pPr>
              <w:suppressAutoHyphens/>
              <w:spacing w:after="0"/>
              <w:ind w:firstLine="4"/>
              <w:rPr>
                <w:bCs/>
                <w:sz w:val="18"/>
                <w:szCs w:val="18"/>
                <w:lang w:eastAsia="ar-SA"/>
              </w:rPr>
            </w:pPr>
            <w:r w:rsidRPr="00E659B2">
              <w:rPr>
                <w:bCs/>
                <w:sz w:val="18"/>
                <w:szCs w:val="18"/>
                <w:lang w:eastAsia="ar-SA"/>
              </w:rPr>
              <w:t xml:space="preserve">мкр. А. </w:t>
            </w:r>
            <w:r w:rsidR="00826040" w:rsidRPr="00E659B2">
              <w:rPr>
                <w:bCs/>
                <w:sz w:val="18"/>
                <w:szCs w:val="18"/>
                <w:lang w:eastAsia="ar-SA"/>
              </w:rPr>
              <w:t>Космодемьянского</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3,8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65AA2">
            <w:pPr>
              <w:suppressAutoHyphens/>
              <w:spacing w:after="0"/>
              <w:ind w:hanging="10"/>
              <w:rPr>
                <w:sz w:val="18"/>
                <w:szCs w:val="18"/>
              </w:rPr>
            </w:pPr>
            <w:r w:rsidRPr="00E659B2">
              <w:rPr>
                <w:bCs/>
                <w:sz w:val="18"/>
                <w:szCs w:val="18"/>
                <w:lang w:eastAsia="ar-SA"/>
              </w:rPr>
              <w:t xml:space="preserve">Городской округ «Город Калининград», в </w:t>
            </w:r>
            <w:r w:rsidR="00865AA2" w:rsidRPr="00E659B2">
              <w:rPr>
                <w:bCs/>
                <w:sz w:val="18"/>
                <w:szCs w:val="18"/>
                <w:lang w:eastAsia="ar-SA"/>
              </w:rPr>
              <w:t>мкр.</w:t>
            </w:r>
            <w:r w:rsidRPr="00E659B2">
              <w:rPr>
                <w:bCs/>
                <w:sz w:val="18"/>
                <w:szCs w:val="18"/>
                <w:lang w:eastAsia="ar-SA"/>
              </w:rPr>
              <w:t>  А. Космодемьянского</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jc w:val="center"/>
              <w:rPr>
                <w:sz w:val="18"/>
                <w:szCs w:val="18"/>
                <w:lang w:eastAsia="ar-SA"/>
              </w:rPr>
            </w:pPr>
            <w:r w:rsidRPr="00E659B2">
              <w:rPr>
                <w:sz w:val="18"/>
                <w:szCs w:val="18"/>
                <w:lang w:eastAsia="ar-SA"/>
              </w:rPr>
              <w:t>До 2035г.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1C1840" w:rsidRPr="002467BA" w:rsidTr="001D4283">
        <w:trPr>
          <w:trHeight w:val="1698"/>
          <w:jc w:val="center"/>
        </w:trPr>
        <w:tc>
          <w:tcPr>
            <w:tcW w:w="266" w:type="pct"/>
            <w:tcBorders>
              <w:top w:val="single" w:sz="4" w:space="0" w:color="auto"/>
              <w:left w:val="single" w:sz="4" w:space="0" w:color="000000"/>
              <w:bottom w:val="single" w:sz="4" w:space="0" w:color="auto"/>
              <w:right w:val="single" w:sz="4" w:space="0" w:color="000000"/>
            </w:tcBorders>
          </w:tcPr>
          <w:p w:rsidR="00826040" w:rsidRPr="00E659B2" w:rsidRDefault="00826040" w:rsidP="007F74CA">
            <w:pPr>
              <w:suppressAutoHyphens/>
              <w:spacing w:after="0"/>
              <w:ind w:right="-106" w:firstLine="19"/>
              <w:jc w:val="center"/>
              <w:rPr>
                <w:sz w:val="18"/>
                <w:szCs w:val="18"/>
                <w:lang w:eastAsia="ar-SA"/>
              </w:rPr>
            </w:pPr>
            <w:r w:rsidRPr="00E659B2">
              <w:rPr>
                <w:sz w:val="18"/>
                <w:szCs w:val="18"/>
                <w:lang w:eastAsia="ar-SA"/>
              </w:rPr>
              <w:t>3.22</w:t>
            </w:r>
          </w:p>
        </w:tc>
        <w:tc>
          <w:tcPr>
            <w:tcW w:w="774" w:type="pct"/>
            <w:vMerge/>
            <w:tcBorders>
              <w:left w:val="single" w:sz="4" w:space="0" w:color="000000"/>
              <w:right w:val="single" w:sz="4" w:space="0" w:color="000000"/>
            </w:tcBorders>
          </w:tcPr>
          <w:p w:rsidR="00826040" w:rsidRPr="00E659B2" w:rsidRDefault="0082604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585F15" w:rsidRDefault="00826040" w:rsidP="00865AA2">
            <w:pPr>
              <w:suppressAutoHyphens/>
              <w:spacing w:after="0"/>
              <w:ind w:firstLine="4"/>
              <w:rPr>
                <w:bCs/>
                <w:sz w:val="18"/>
                <w:szCs w:val="18"/>
                <w:lang w:eastAsia="ar-SA"/>
              </w:rPr>
            </w:pPr>
            <w:r w:rsidRPr="00E659B2">
              <w:rPr>
                <w:bCs/>
                <w:sz w:val="18"/>
                <w:szCs w:val="18"/>
                <w:lang w:eastAsia="ar-SA"/>
              </w:rPr>
              <w:t xml:space="preserve">Перекладка напорного канализационного коллектора по ул. Дальневосточной в  </w:t>
            </w:r>
          </w:p>
          <w:p w:rsidR="00826040" w:rsidRPr="00E659B2" w:rsidRDefault="00865AA2" w:rsidP="00865AA2">
            <w:pPr>
              <w:suppressAutoHyphens/>
              <w:spacing w:after="0"/>
              <w:ind w:firstLine="4"/>
              <w:rPr>
                <w:bCs/>
                <w:sz w:val="18"/>
                <w:szCs w:val="18"/>
                <w:lang w:eastAsia="ar-SA"/>
              </w:rPr>
            </w:pPr>
            <w:r w:rsidRPr="00E659B2">
              <w:rPr>
                <w:bCs/>
                <w:sz w:val="18"/>
                <w:szCs w:val="18"/>
                <w:lang w:eastAsia="ar-SA"/>
              </w:rPr>
              <w:t>мкр.</w:t>
            </w:r>
            <w:r w:rsidR="00826040" w:rsidRPr="00E659B2">
              <w:rPr>
                <w:bCs/>
                <w:sz w:val="18"/>
                <w:szCs w:val="18"/>
                <w:lang w:eastAsia="ar-SA"/>
              </w:rPr>
              <w:t xml:space="preserve"> А. Космодемьянского</w:t>
            </w:r>
          </w:p>
        </w:tc>
        <w:tc>
          <w:tcPr>
            <w:tcW w:w="889"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bCs/>
                <w:sz w:val="18"/>
                <w:szCs w:val="18"/>
                <w:lang w:eastAsia="ar-SA"/>
              </w:rPr>
            </w:pPr>
            <w:r w:rsidRPr="00E659B2">
              <w:rPr>
                <w:bCs/>
                <w:sz w:val="18"/>
                <w:szCs w:val="18"/>
                <w:lang w:eastAsia="ar-SA"/>
              </w:rPr>
              <w:t>Протяженностью 1,47 км</w:t>
            </w:r>
          </w:p>
        </w:tc>
        <w:tc>
          <w:tcPr>
            <w:tcW w:w="677" w:type="pct"/>
            <w:tcBorders>
              <w:top w:val="single" w:sz="4" w:space="0" w:color="auto"/>
              <w:left w:val="single" w:sz="4" w:space="0" w:color="000000"/>
              <w:bottom w:val="single" w:sz="4" w:space="0" w:color="auto"/>
              <w:right w:val="single" w:sz="4" w:space="0" w:color="000000"/>
            </w:tcBorders>
          </w:tcPr>
          <w:p w:rsidR="00826040" w:rsidRPr="00E659B2" w:rsidRDefault="00826040" w:rsidP="00865AA2">
            <w:pPr>
              <w:suppressAutoHyphens/>
              <w:spacing w:after="0"/>
              <w:ind w:hanging="10"/>
              <w:rPr>
                <w:sz w:val="18"/>
                <w:szCs w:val="18"/>
              </w:rPr>
            </w:pPr>
            <w:r w:rsidRPr="00E659B2">
              <w:rPr>
                <w:bCs/>
                <w:sz w:val="18"/>
                <w:szCs w:val="18"/>
                <w:lang w:eastAsia="ar-SA"/>
              </w:rPr>
              <w:t xml:space="preserve">Городской округ «Город Калининград», в </w:t>
            </w:r>
            <w:r w:rsidR="00865AA2" w:rsidRPr="00E659B2">
              <w:rPr>
                <w:bCs/>
                <w:sz w:val="18"/>
                <w:szCs w:val="18"/>
                <w:lang w:eastAsia="ar-SA"/>
              </w:rPr>
              <w:t xml:space="preserve">мкр. </w:t>
            </w:r>
            <w:r w:rsidRPr="00E659B2">
              <w:rPr>
                <w:bCs/>
                <w:sz w:val="18"/>
                <w:szCs w:val="18"/>
                <w:lang w:eastAsia="ar-SA"/>
              </w:rPr>
              <w:t>А. Космодемьянского,  ул.  Дальневосточная</w:t>
            </w:r>
          </w:p>
        </w:tc>
        <w:tc>
          <w:tcPr>
            <w:tcW w:w="590" w:type="pct"/>
            <w:tcBorders>
              <w:top w:val="single" w:sz="4" w:space="0" w:color="auto"/>
              <w:left w:val="single" w:sz="4" w:space="0" w:color="000000"/>
              <w:bottom w:val="single" w:sz="4" w:space="0" w:color="auto"/>
              <w:right w:val="single" w:sz="4" w:space="0" w:color="000000"/>
            </w:tcBorders>
          </w:tcPr>
          <w:p w:rsidR="00826040" w:rsidRPr="00E659B2" w:rsidRDefault="001C1840" w:rsidP="0080052A">
            <w:pPr>
              <w:suppressAutoHyphens/>
              <w:spacing w:after="0"/>
              <w:ind w:firstLine="0"/>
              <w:jc w:val="center"/>
              <w:rPr>
                <w:sz w:val="18"/>
                <w:szCs w:val="18"/>
                <w:lang w:eastAsia="ar-SA"/>
              </w:rPr>
            </w:pPr>
            <w:r w:rsidRPr="00E659B2">
              <w:rPr>
                <w:sz w:val="18"/>
                <w:szCs w:val="18"/>
                <w:lang w:eastAsia="ar-SA"/>
              </w:rPr>
              <w:t xml:space="preserve">До </w:t>
            </w:r>
            <w:r w:rsidR="00826040" w:rsidRPr="00E659B2">
              <w:rPr>
                <w:sz w:val="18"/>
                <w:szCs w:val="18"/>
                <w:lang w:eastAsia="ar-SA"/>
              </w:rPr>
              <w:t>2025г.</w:t>
            </w:r>
          </w:p>
        </w:tc>
        <w:tc>
          <w:tcPr>
            <w:tcW w:w="662" w:type="pct"/>
            <w:tcBorders>
              <w:top w:val="single" w:sz="4" w:space="0" w:color="auto"/>
              <w:left w:val="single" w:sz="4" w:space="0" w:color="000000"/>
              <w:bottom w:val="single" w:sz="4" w:space="0" w:color="auto"/>
              <w:right w:val="single" w:sz="4" w:space="0" w:color="000000"/>
            </w:tcBorders>
          </w:tcPr>
          <w:p w:rsidR="00826040" w:rsidRPr="00E659B2" w:rsidRDefault="00826040" w:rsidP="0080052A">
            <w:pPr>
              <w:suppressAutoHyphens/>
              <w:spacing w:after="0"/>
              <w:ind w:firstLine="0"/>
              <w:rPr>
                <w:sz w:val="18"/>
                <w:szCs w:val="18"/>
                <w:lang w:eastAsia="ar-SA"/>
              </w:rPr>
            </w:pPr>
            <w:r w:rsidRPr="00E659B2">
              <w:rPr>
                <w:sz w:val="18"/>
                <w:szCs w:val="18"/>
                <w:lang w:eastAsia="ar-SA"/>
              </w:rPr>
              <w:t>Характеристики зон с особыми условиями использования территории определить проектом</w:t>
            </w:r>
          </w:p>
        </w:tc>
      </w:tr>
      <w:tr w:rsidR="00642FB0" w:rsidRPr="002467BA" w:rsidTr="001D4283">
        <w:trPr>
          <w:trHeight w:val="1698"/>
          <w:jc w:val="center"/>
        </w:trPr>
        <w:tc>
          <w:tcPr>
            <w:tcW w:w="266" w:type="pct"/>
            <w:tcBorders>
              <w:top w:val="single" w:sz="4" w:space="0" w:color="auto"/>
              <w:left w:val="single" w:sz="4" w:space="0" w:color="000000"/>
              <w:bottom w:val="single" w:sz="4" w:space="0" w:color="auto"/>
              <w:right w:val="single" w:sz="4" w:space="0" w:color="000000"/>
            </w:tcBorders>
          </w:tcPr>
          <w:p w:rsidR="00642FB0" w:rsidRPr="00E659B2" w:rsidRDefault="00642FB0" w:rsidP="007F74CA">
            <w:pPr>
              <w:suppressAutoHyphens/>
              <w:spacing w:after="0"/>
              <w:ind w:right="-106" w:firstLine="19"/>
              <w:jc w:val="center"/>
              <w:rPr>
                <w:sz w:val="18"/>
                <w:szCs w:val="18"/>
                <w:lang w:eastAsia="ar-SA"/>
              </w:rPr>
            </w:pPr>
            <w:r>
              <w:rPr>
                <w:sz w:val="18"/>
                <w:szCs w:val="18"/>
                <w:lang w:eastAsia="ar-SA"/>
              </w:rPr>
              <w:t>3.23</w:t>
            </w:r>
          </w:p>
        </w:tc>
        <w:tc>
          <w:tcPr>
            <w:tcW w:w="774" w:type="pct"/>
            <w:tcBorders>
              <w:left w:val="single" w:sz="4" w:space="0" w:color="000000"/>
              <w:bottom w:val="nil"/>
              <w:right w:val="single" w:sz="4" w:space="0" w:color="000000"/>
            </w:tcBorders>
          </w:tcPr>
          <w:p w:rsidR="00642FB0" w:rsidRPr="00E659B2" w:rsidRDefault="00642FB0"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auto"/>
              <w:right w:val="single" w:sz="4" w:space="0" w:color="000000"/>
            </w:tcBorders>
          </w:tcPr>
          <w:p w:rsidR="00642FB0" w:rsidRPr="00E659B2" w:rsidRDefault="00642FB0" w:rsidP="00865AA2">
            <w:pPr>
              <w:suppressAutoHyphens/>
              <w:spacing w:after="0"/>
              <w:ind w:firstLine="4"/>
              <w:rPr>
                <w:bCs/>
                <w:sz w:val="18"/>
                <w:szCs w:val="18"/>
                <w:lang w:eastAsia="ar-SA"/>
              </w:rPr>
            </w:pPr>
            <w:r>
              <w:rPr>
                <w:bCs/>
                <w:sz w:val="18"/>
                <w:szCs w:val="18"/>
                <w:lang w:eastAsia="ar-SA"/>
              </w:rPr>
              <w:t>Строительство разгрузочного коллектора дождевой канализации от ул. Согласия вдоль ул. Гайдара до реки Голубой</w:t>
            </w:r>
          </w:p>
        </w:tc>
        <w:tc>
          <w:tcPr>
            <w:tcW w:w="889" w:type="pct"/>
            <w:tcBorders>
              <w:top w:val="single" w:sz="4" w:space="0" w:color="auto"/>
              <w:left w:val="single" w:sz="4" w:space="0" w:color="000000"/>
              <w:bottom w:val="single" w:sz="4" w:space="0" w:color="auto"/>
              <w:right w:val="single" w:sz="4" w:space="0" w:color="000000"/>
            </w:tcBorders>
          </w:tcPr>
          <w:p w:rsidR="00642FB0" w:rsidRPr="00E659B2" w:rsidRDefault="00352453" w:rsidP="0080052A">
            <w:pPr>
              <w:suppressAutoHyphens/>
              <w:spacing w:after="0"/>
              <w:ind w:firstLine="0"/>
              <w:rPr>
                <w:bCs/>
                <w:sz w:val="18"/>
                <w:szCs w:val="18"/>
                <w:lang w:eastAsia="ar-SA"/>
              </w:rPr>
            </w:pPr>
            <w:r>
              <w:rPr>
                <w:bCs/>
                <w:sz w:val="18"/>
                <w:szCs w:val="18"/>
                <w:lang w:eastAsia="ar-SA"/>
              </w:rPr>
              <w:t>Протяженность определить проектом</w:t>
            </w:r>
          </w:p>
        </w:tc>
        <w:tc>
          <w:tcPr>
            <w:tcW w:w="677" w:type="pct"/>
            <w:tcBorders>
              <w:top w:val="single" w:sz="4" w:space="0" w:color="auto"/>
              <w:left w:val="single" w:sz="4" w:space="0" w:color="000000"/>
              <w:bottom w:val="single" w:sz="4" w:space="0" w:color="auto"/>
              <w:right w:val="single" w:sz="4" w:space="0" w:color="000000"/>
            </w:tcBorders>
          </w:tcPr>
          <w:p w:rsidR="00642FB0" w:rsidRPr="00E659B2" w:rsidRDefault="00352453" w:rsidP="00584063">
            <w:pPr>
              <w:suppressAutoHyphens/>
              <w:spacing w:after="0"/>
              <w:ind w:hanging="10"/>
              <w:rPr>
                <w:bCs/>
                <w:sz w:val="18"/>
                <w:szCs w:val="18"/>
                <w:lang w:eastAsia="ar-SA"/>
              </w:rPr>
            </w:pPr>
            <w:r w:rsidRPr="00352453">
              <w:rPr>
                <w:bCs/>
                <w:sz w:val="18"/>
                <w:szCs w:val="18"/>
                <w:lang w:eastAsia="ar-SA"/>
              </w:rPr>
              <w:t>Городской округ «Город Калининград»,</w:t>
            </w:r>
            <w:r>
              <w:rPr>
                <w:bCs/>
                <w:sz w:val="18"/>
                <w:szCs w:val="18"/>
                <w:lang w:eastAsia="ar-SA"/>
              </w:rPr>
              <w:t xml:space="preserve"> в районе </w:t>
            </w:r>
            <w:r w:rsidR="00584063">
              <w:rPr>
                <w:bCs/>
                <w:sz w:val="18"/>
                <w:szCs w:val="18"/>
                <w:lang w:eastAsia="ar-SA"/>
              </w:rPr>
              <w:t xml:space="preserve">микрорайона </w:t>
            </w:r>
            <w:r>
              <w:rPr>
                <w:bCs/>
                <w:sz w:val="18"/>
                <w:szCs w:val="18"/>
                <w:lang w:eastAsia="ar-SA"/>
              </w:rPr>
              <w:t>«Сельма»</w:t>
            </w:r>
          </w:p>
        </w:tc>
        <w:tc>
          <w:tcPr>
            <w:tcW w:w="590" w:type="pct"/>
            <w:tcBorders>
              <w:top w:val="single" w:sz="4" w:space="0" w:color="auto"/>
              <w:left w:val="single" w:sz="4" w:space="0" w:color="000000"/>
              <w:bottom w:val="single" w:sz="4" w:space="0" w:color="auto"/>
              <w:right w:val="single" w:sz="4" w:space="0" w:color="000000"/>
            </w:tcBorders>
          </w:tcPr>
          <w:p w:rsidR="00642FB0" w:rsidRPr="00E659B2" w:rsidRDefault="00352453" w:rsidP="0080052A">
            <w:pPr>
              <w:suppressAutoHyphens/>
              <w:spacing w:after="0"/>
              <w:ind w:firstLine="0"/>
              <w:jc w:val="center"/>
              <w:rPr>
                <w:sz w:val="18"/>
                <w:szCs w:val="18"/>
                <w:lang w:eastAsia="ar-SA"/>
              </w:rPr>
            </w:pPr>
            <w:r>
              <w:rPr>
                <w:sz w:val="18"/>
                <w:szCs w:val="18"/>
                <w:lang w:eastAsia="ar-SA"/>
              </w:rPr>
              <w:t>Д</w:t>
            </w:r>
            <w:r w:rsidR="00584063">
              <w:rPr>
                <w:sz w:val="18"/>
                <w:szCs w:val="18"/>
                <w:lang w:eastAsia="ar-SA"/>
              </w:rPr>
              <w:t>о</w:t>
            </w:r>
            <w:r>
              <w:rPr>
                <w:sz w:val="18"/>
                <w:szCs w:val="18"/>
                <w:lang w:eastAsia="ar-SA"/>
              </w:rPr>
              <w:t xml:space="preserve"> 2035 г.</w:t>
            </w:r>
          </w:p>
        </w:tc>
        <w:tc>
          <w:tcPr>
            <w:tcW w:w="662" w:type="pct"/>
            <w:tcBorders>
              <w:top w:val="single" w:sz="4" w:space="0" w:color="auto"/>
              <w:left w:val="single" w:sz="4" w:space="0" w:color="000000"/>
              <w:bottom w:val="single" w:sz="4" w:space="0" w:color="auto"/>
              <w:right w:val="single" w:sz="4" w:space="0" w:color="000000"/>
            </w:tcBorders>
          </w:tcPr>
          <w:p w:rsidR="00642FB0" w:rsidRPr="00E659B2" w:rsidRDefault="00352453" w:rsidP="0080052A">
            <w:pPr>
              <w:suppressAutoHyphens/>
              <w:spacing w:after="0"/>
              <w:ind w:firstLine="0"/>
              <w:rPr>
                <w:sz w:val="18"/>
                <w:szCs w:val="18"/>
                <w:lang w:eastAsia="ar-SA"/>
              </w:rPr>
            </w:pPr>
            <w:r w:rsidRPr="00352453">
              <w:rPr>
                <w:sz w:val="18"/>
                <w:szCs w:val="18"/>
                <w:lang w:eastAsia="ar-SA"/>
              </w:rPr>
              <w:t>Характеристики зон с особыми условиями использования территории определить проектом</w:t>
            </w:r>
          </w:p>
        </w:tc>
      </w:tr>
      <w:tr w:rsidR="001D4283" w:rsidRPr="002467BA" w:rsidTr="001D4283">
        <w:trPr>
          <w:trHeight w:val="1698"/>
          <w:jc w:val="center"/>
        </w:trPr>
        <w:tc>
          <w:tcPr>
            <w:tcW w:w="266" w:type="pct"/>
            <w:tcBorders>
              <w:top w:val="single" w:sz="4" w:space="0" w:color="auto"/>
              <w:left w:val="single" w:sz="4" w:space="0" w:color="000000"/>
              <w:bottom w:val="single" w:sz="4" w:space="0" w:color="000000"/>
              <w:right w:val="single" w:sz="4" w:space="0" w:color="000000"/>
            </w:tcBorders>
          </w:tcPr>
          <w:p w:rsidR="001D4283" w:rsidRDefault="001D4283" w:rsidP="007F74CA">
            <w:pPr>
              <w:suppressAutoHyphens/>
              <w:spacing w:after="0"/>
              <w:ind w:right="-106" w:firstLine="19"/>
              <w:jc w:val="center"/>
              <w:rPr>
                <w:sz w:val="18"/>
                <w:szCs w:val="18"/>
                <w:lang w:eastAsia="ar-SA"/>
              </w:rPr>
            </w:pPr>
            <w:r>
              <w:rPr>
                <w:sz w:val="18"/>
                <w:szCs w:val="18"/>
                <w:lang w:eastAsia="ar-SA"/>
              </w:rPr>
              <w:t>3.24</w:t>
            </w:r>
          </w:p>
        </w:tc>
        <w:tc>
          <w:tcPr>
            <w:tcW w:w="774" w:type="pct"/>
            <w:tcBorders>
              <w:top w:val="nil"/>
              <w:left w:val="single" w:sz="4" w:space="0" w:color="000000"/>
              <w:bottom w:val="single" w:sz="4" w:space="0" w:color="000000"/>
              <w:right w:val="single" w:sz="4" w:space="0" w:color="000000"/>
            </w:tcBorders>
          </w:tcPr>
          <w:p w:rsidR="001D4283" w:rsidRPr="00E659B2" w:rsidRDefault="001D4283" w:rsidP="007F74CA">
            <w:pPr>
              <w:suppressAutoHyphens/>
              <w:spacing w:after="0"/>
              <w:ind w:right="-108" w:firstLine="0"/>
              <w:rPr>
                <w:sz w:val="18"/>
                <w:szCs w:val="18"/>
                <w:lang w:eastAsia="ar-SA"/>
              </w:rPr>
            </w:pPr>
          </w:p>
        </w:tc>
        <w:tc>
          <w:tcPr>
            <w:tcW w:w="1143" w:type="pct"/>
            <w:tcBorders>
              <w:top w:val="single" w:sz="4" w:space="0" w:color="auto"/>
              <w:left w:val="single" w:sz="4" w:space="0" w:color="000000"/>
              <w:bottom w:val="single" w:sz="4" w:space="0" w:color="000000"/>
              <w:right w:val="single" w:sz="4" w:space="0" w:color="000000"/>
            </w:tcBorders>
          </w:tcPr>
          <w:p w:rsidR="001D4283" w:rsidRDefault="001D4283" w:rsidP="00865AA2">
            <w:pPr>
              <w:suppressAutoHyphens/>
              <w:spacing w:after="0"/>
              <w:ind w:firstLine="4"/>
              <w:rPr>
                <w:bCs/>
                <w:sz w:val="18"/>
                <w:szCs w:val="18"/>
                <w:lang w:eastAsia="ar-SA"/>
              </w:rPr>
            </w:pPr>
            <w:r>
              <w:rPr>
                <w:bCs/>
                <w:sz w:val="18"/>
                <w:szCs w:val="18"/>
                <w:lang w:eastAsia="ar-SA"/>
              </w:rPr>
              <w:t xml:space="preserve">Реконструкция открытого и закрытого участка канала К-1 от ботанического сада (выпуска дождевой канализации </w:t>
            </w:r>
            <w:r>
              <w:rPr>
                <w:bCs/>
                <w:sz w:val="18"/>
                <w:szCs w:val="18"/>
                <w:lang w:val="en-US" w:eastAsia="ar-SA"/>
              </w:rPr>
              <w:t>d</w:t>
            </w:r>
            <w:r w:rsidRPr="001D4283">
              <w:rPr>
                <w:bCs/>
                <w:sz w:val="18"/>
                <w:szCs w:val="18"/>
                <w:lang w:eastAsia="ar-SA"/>
              </w:rPr>
              <w:t xml:space="preserve">=1600 </w:t>
            </w:r>
            <w:r>
              <w:rPr>
                <w:bCs/>
                <w:sz w:val="18"/>
                <w:szCs w:val="18"/>
                <w:lang w:eastAsia="ar-SA"/>
              </w:rPr>
              <w:t>мм) до оз. Верхнее</w:t>
            </w:r>
          </w:p>
        </w:tc>
        <w:tc>
          <w:tcPr>
            <w:tcW w:w="889" w:type="pct"/>
            <w:tcBorders>
              <w:top w:val="single" w:sz="4" w:space="0" w:color="auto"/>
              <w:left w:val="single" w:sz="4" w:space="0" w:color="000000"/>
              <w:bottom w:val="single" w:sz="4" w:space="0" w:color="000000"/>
              <w:right w:val="single" w:sz="4" w:space="0" w:color="000000"/>
            </w:tcBorders>
          </w:tcPr>
          <w:p w:rsidR="001D4283" w:rsidRDefault="001D4283" w:rsidP="0080052A">
            <w:pPr>
              <w:suppressAutoHyphens/>
              <w:spacing w:after="0"/>
              <w:ind w:firstLine="0"/>
              <w:rPr>
                <w:bCs/>
                <w:sz w:val="18"/>
                <w:szCs w:val="18"/>
                <w:lang w:eastAsia="ar-SA"/>
              </w:rPr>
            </w:pPr>
            <w:r w:rsidRPr="001D4283">
              <w:rPr>
                <w:bCs/>
                <w:sz w:val="18"/>
                <w:szCs w:val="18"/>
                <w:lang w:eastAsia="ar-SA"/>
              </w:rPr>
              <w:t>Протяженность определить проектом</w:t>
            </w:r>
          </w:p>
        </w:tc>
        <w:tc>
          <w:tcPr>
            <w:tcW w:w="677" w:type="pct"/>
            <w:tcBorders>
              <w:top w:val="single" w:sz="4" w:space="0" w:color="auto"/>
              <w:left w:val="single" w:sz="4" w:space="0" w:color="000000"/>
              <w:bottom w:val="single" w:sz="4" w:space="0" w:color="000000"/>
              <w:right w:val="single" w:sz="4" w:space="0" w:color="000000"/>
            </w:tcBorders>
          </w:tcPr>
          <w:p w:rsidR="001D4283" w:rsidRPr="00352453" w:rsidRDefault="001D4283" w:rsidP="00865AA2">
            <w:pPr>
              <w:suppressAutoHyphens/>
              <w:spacing w:after="0"/>
              <w:ind w:hanging="10"/>
              <w:rPr>
                <w:bCs/>
                <w:sz w:val="18"/>
                <w:szCs w:val="18"/>
                <w:lang w:eastAsia="ar-SA"/>
              </w:rPr>
            </w:pPr>
            <w:r w:rsidRPr="001D4283">
              <w:rPr>
                <w:bCs/>
                <w:sz w:val="18"/>
                <w:szCs w:val="18"/>
                <w:lang w:eastAsia="ar-SA"/>
              </w:rPr>
              <w:t xml:space="preserve">Городской округ «Город Калининград», в районе </w:t>
            </w:r>
            <w:r w:rsidR="00584063">
              <w:rPr>
                <w:bCs/>
                <w:sz w:val="18"/>
                <w:szCs w:val="18"/>
                <w:lang w:eastAsia="ar-SA"/>
              </w:rPr>
              <w:t>микро</w:t>
            </w:r>
            <w:r w:rsidRPr="001D4283">
              <w:rPr>
                <w:bCs/>
                <w:sz w:val="18"/>
                <w:szCs w:val="18"/>
                <w:lang w:eastAsia="ar-SA"/>
              </w:rPr>
              <w:t>района «Сельма»</w:t>
            </w:r>
          </w:p>
        </w:tc>
        <w:tc>
          <w:tcPr>
            <w:tcW w:w="590" w:type="pct"/>
            <w:tcBorders>
              <w:top w:val="single" w:sz="4" w:space="0" w:color="auto"/>
              <w:left w:val="single" w:sz="4" w:space="0" w:color="000000"/>
              <w:bottom w:val="single" w:sz="4" w:space="0" w:color="000000"/>
              <w:right w:val="single" w:sz="4" w:space="0" w:color="000000"/>
            </w:tcBorders>
          </w:tcPr>
          <w:p w:rsidR="001D4283" w:rsidRDefault="00584063" w:rsidP="0080052A">
            <w:pPr>
              <w:suppressAutoHyphens/>
              <w:spacing w:after="0"/>
              <w:ind w:firstLine="0"/>
              <w:jc w:val="center"/>
              <w:rPr>
                <w:sz w:val="18"/>
                <w:szCs w:val="18"/>
                <w:lang w:eastAsia="ar-SA"/>
              </w:rPr>
            </w:pPr>
            <w:r>
              <w:rPr>
                <w:sz w:val="18"/>
                <w:szCs w:val="18"/>
                <w:lang w:eastAsia="ar-SA"/>
              </w:rPr>
              <w:t>2022-2024 г</w:t>
            </w:r>
          </w:p>
        </w:tc>
        <w:tc>
          <w:tcPr>
            <w:tcW w:w="662" w:type="pct"/>
            <w:tcBorders>
              <w:top w:val="single" w:sz="4" w:space="0" w:color="auto"/>
              <w:left w:val="single" w:sz="4" w:space="0" w:color="000000"/>
              <w:bottom w:val="single" w:sz="4" w:space="0" w:color="000000"/>
              <w:right w:val="single" w:sz="4" w:space="0" w:color="000000"/>
            </w:tcBorders>
          </w:tcPr>
          <w:p w:rsidR="001D4283" w:rsidRPr="00352453" w:rsidRDefault="00584063" w:rsidP="0080052A">
            <w:pPr>
              <w:suppressAutoHyphens/>
              <w:spacing w:after="0"/>
              <w:ind w:firstLine="0"/>
              <w:rPr>
                <w:sz w:val="18"/>
                <w:szCs w:val="18"/>
                <w:lang w:eastAsia="ar-SA"/>
              </w:rPr>
            </w:pPr>
            <w:r w:rsidRPr="00584063">
              <w:rPr>
                <w:sz w:val="18"/>
                <w:szCs w:val="18"/>
                <w:lang w:eastAsia="ar-SA"/>
              </w:rPr>
              <w:t>Характеристики зон с особыми условиями использования территории определить проектом</w:t>
            </w:r>
          </w:p>
        </w:tc>
      </w:tr>
    </w:tbl>
    <w:p w:rsidR="00011716" w:rsidRDefault="00011716" w:rsidP="005C1399">
      <w:pPr>
        <w:overflowPunct w:val="0"/>
        <w:autoSpaceDE w:val="0"/>
        <w:autoSpaceDN w:val="0"/>
        <w:adjustRightInd w:val="0"/>
        <w:spacing w:after="0"/>
        <w:jc w:val="right"/>
        <w:textAlignment w:val="baseline"/>
        <w:rPr>
          <w:rFonts w:ascii="Calibri" w:eastAsia="Calibri" w:hAnsi="Calibri" w:cs="Calibri"/>
          <w:b/>
          <w:i/>
          <w:sz w:val="22"/>
          <w:szCs w:val="22"/>
        </w:rPr>
      </w:pPr>
    </w:p>
    <w:p w:rsidR="00011716" w:rsidRPr="005C1399" w:rsidRDefault="00011716" w:rsidP="005C1399">
      <w:pPr>
        <w:overflowPunct w:val="0"/>
        <w:autoSpaceDE w:val="0"/>
        <w:autoSpaceDN w:val="0"/>
        <w:adjustRightInd w:val="0"/>
        <w:spacing w:after="0"/>
        <w:jc w:val="right"/>
        <w:textAlignment w:val="baseline"/>
        <w:rPr>
          <w:rFonts w:ascii="Calibri" w:eastAsia="Calibri" w:hAnsi="Calibri"/>
          <w:sz w:val="22"/>
          <w:szCs w:val="22"/>
        </w:rPr>
      </w:pPr>
    </w:p>
    <w:p w:rsidR="005C1399" w:rsidRPr="005C1399" w:rsidRDefault="005C1399" w:rsidP="005C1399">
      <w:pPr>
        <w:overflowPunct w:val="0"/>
        <w:autoSpaceDE w:val="0"/>
        <w:autoSpaceDN w:val="0"/>
        <w:adjustRightInd w:val="0"/>
        <w:spacing w:after="0"/>
        <w:jc w:val="right"/>
        <w:textAlignment w:val="baseline"/>
        <w:rPr>
          <w:rFonts w:ascii="Calibri" w:eastAsia="Calibri" w:hAnsi="Calibri" w:cs="Calibri"/>
          <w:b/>
          <w:i/>
          <w:sz w:val="22"/>
          <w:szCs w:val="22"/>
        </w:rPr>
      </w:pPr>
      <w:r w:rsidRPr="005C1399">
        <w:rPr>
          <w:rFonts w:ascii="Calibri" w:eastAsia="Calibri" w:hAnsi="Calibri" w:cs="Calibri"/>
          <w:b/>
          <w:i/>
          <w:sz w:val="22"/>
          <w:szCs w:val="22"/>
        </w:rPr>
        <w:br w:type="page"/>
      </w:r>
    </w:p>
    <w:p w:rsidR="00352453" w:rsidRDefault="00352453" w:rsidP="00352453">
      <w:pPr>
        <w:pStyle w:val="af"/>
        <w:keepNext/>
        <w:keepLines/>
        <w:tabs>
          <w:tab w:val="left" w:pos="851"/>
        </w:tabs>
        <w:spacing w:after="0"/>
        <w:ind w:left="567" w:firstLine="0"/>
        <w:outlineLvl w:val="2"/>
        <w:rPr>
          <w:rFonts w:eastAsia="Calibri"/>
          <w:bCs/>
          <w:sz w:val="24"/>
          <w:szCs w:val="24"/>
        </w:rPr>
      </w:pPr>
      <w:bookmarkStart w:id="5" w:name="_Toc456002461"/>
    </w:p>
    <w:p w:rsidR="005C1399" w:rsidRPr="00401BAD" w:rsidRDefault="00522214" w:rsidP="00401BAD">
      <w:pPr>
        <w:pStyle w:val="af"/>
        <w:keepNext/>
        <w:keepLines/>
        <w:numPr>
          <w:ilvl w:val="0"/>
          <w:numId w:val="40"/>
        </w:numPr>
        <w:tabs>
          <w:tab w:val="left" w:pos="851"/>
        </w:tabs>
        <w:spacing w:after="0"/>
        <w:ind w:left="0" w:firstLine="567"/>
        <w:outlineLvl w:val="2"/>
        <w:rPr>
          <w:rFonts w:eastAsia="Calibri"/>
          <w:bCs/>
          <w:sz w:val="24"/>
          <w:szCs w:val="24"/>
        </w:rPr>
      </w:pPr>
      <w:r w:rsidRPr="00401BAD">
        <w:rPr>
          <w:rFonts w:eastAsia="Calibri"/>
          <w:bCs/>
          <w:sz w:val="24"/>
          <w:szCs w:val="24"/>
        </w:rPr>
        <w:t>Планируемые</w:t>
      </w:r>
      <w:r w:rsidR="005C1399" w:rsidRPr="00401BAD">
        <w:rPr>
          <w:rFonts w:eastAsia="Calibri"/>
          <w:bCs/>
          <w:sz w:val="24"/>
          <w:szCs w:val="24"/>
        </w:rPr>
        <w:t xml:space="preserve"> для размещения на территории городского округа «Город Калининград» объект</w:t>
      </w:r>
      <w:r w:rsidR="00651525" w:rsidRPr="00401BAD">
        <w:rPr>
          <w:rFonts w:eastAsia="Calibri"/>
          <w:bCs/>
          <w:sz w:val="24"/>
          <w:szCs w:val="24"/>
        </w:rPr>
        <w:t>ы</w:t>
      </w:r>
      <w:r w:rsidR="005C1399" w:rsidRPr="00401BAD">
        <w:rPr>
          <w:rFonts w:eastAsia="Calibri"/>
          <w:bCs/>
          <w:sz w:val="24"/>
          <w:szCs w:val="24"/>
        </w:rPr>
        <w:t xml:space="preserve"> местного значения в сфере электроснабжения</w:t>
      </w:r>
      <w:bookmarkEnd w:id="5"/>
      <w:r w:rsidR="00401BAD" w:rsidRPr="00401BAD">
        <w:rPr>
          <w:rFonts w:eastAsia="Calibri"/>
          <w:bCs/>
          <w:sz w:val="24"/>
          <w:szCs w:val="24"/>
        </w:rPr>
        <w:t xml:space="preserve"> перечислены в таблице 2 настоящей главы.</w:t>
      </w:r>
    </w:p>
    <w:p w:rsidR="00401BAD" w:rsidRPr="00401BAD" w:rsidRDefault="00401BAD" w:rsidP="00401BAD">
      <w:pPr>
        <w:keepNext/>
        <w:keepLines/>
        <w:spacing w:after="0"/>
        <w:ind w:left="141" w:firstLine="0"/>
        <w:jc w:val="right"/>
        <w:outlineLvl w:val="2"/>
        <w:rPr>
          <w:rFonts w:eastAsia="Calibri"/>
          <w:bCs/>
          <w:sz w:val="24"/>
          <w:szCs w:val="24"/>
        </w:rPr>
      </w:pPr>
      <w:r>
        <w:rPr>
          <w:rFonts w:eastAsia="Calibri"/>
          <w:bCs/>
          <w:sz w:val="24"/>
          <w:szCs w:val="24"/>
        </w:rPr>
        <w:t>Таблица 2</w:t>
      </w:r>
    </w:p>
    <w:tbl>
      <w:tblPr>
        <w:tblW w:w="5117"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8"/>
        <w:gridCol w:w="1322"/>
        <w:gridCol w:w="1659"/>
        <w:gridCol w:w="1842"/>
        <w:gridCol w:w="1984"/>
        <w:gridCol w:w="1216"/>
        <w:gridCol w:w="1271"/>
      </w:tblGrid>
      <w:tr w:rsidR="007956B5" w:rsidRPr="00235F9F" w:rsidTr="00D814BD">
        <w:trPr>
          <w:trHeight w:val="871"/>
          <w:jc w:val="center"/>
        </w:trPr>
        <w:tc>
          <w:tcPr>
            <w:tcW w:w="283" w:type="pct"/>
            <w:tcBorders>
              <w:top w:val="single" w:sz="4" w:space="0" w:color="auto"/>
              <w:left w:val="single" w:sz="4" w:space="0" w:color="auto"/>
              <w:bottom w:val="single" w:sz="4" w:space="0" w:color="auto"/>
              <w:right w:val="single" w:sz="4" w:space="0" w:color="auto"/>
            </w:tcBorders>
            <w:shd w:val="clear" w:color="auto" w:fill="auto"/>
            <w:hideMark/>
          </w:tcPr>
          <w:p w:rsidR="00A15B67" w:rsidRPr="00235F9F" w:rsidRDefault="00A15B67" w:rsidP="00370116">
            <w:pPr>
              <w:spacing w:after="0"/>
              <w:ind w:firstLine="0"/>
              <w:contextualSpacing/>
              <w:jc w:val="center"/>
              <w:rPr>
                <w:b/>
                <w:sz w:val="18"/>
                <w:szCs w:val="18"/>
              </w:rPr>
            </w:pPr>
            <w:r w:rsidRPr="00235F9F">
              <w:rPr>
                <w:rFonts w:eastAsia="Calibri"/>
                <w:b/>
                <w:i/>
                <w:sz w:val="18"/>
                <w:szCs w:val="18"/>
              </w:rPr>
              <w:br w:type="page"/>
            </w:r>
            <w:r w:rsidRPr="00235F9F">
              <w:rPr>
                <w:b/>
                <w:sz w:val="18"/>
                <w:szCs w:val="18"/>
              </w:rPr>
              <w:t>№ пп</w:t>
            </w:r>
          </w:p>
        </w:tc>
        <w:tc>
          <w:tcPr>
            <w:tcW w:w="671" w:type="pct"/>
            <w:tcBorders>
              <w:top w:val="single" w:sz="4" w:space="0" w:color="auto"/>
              <w:left w:val="single" w:sz="4" w:space="0" w:color="auto"/>
              <w:bottom w:val="single" w:sz="4" w:space="0" w:color="auto"/>
              <w:right w:val="single" w:sz="4" w:space="0" w:color="auto"/>
            </w:tcBorders>
            <w:shd w:val="clear" w:color="auto" w:fill="auto"/>
            <w:hideMark/>
          </w:tcPr>
          <w:p w:rsidR="00A15B67" w:rsidRPr="00235F9F" w:rsidRDefault="00A15B67" w:rsidP="00370116">
            <w:pPr>
              <w:spacing w:after="0"/>
              <w:ind w:firstLine="0"/>
              <w:contextualSpacing/>
              <w:jc w:val="center"/>
              <w:rPr>
                <w:b/>
                <w:sz w:val="18"/>
                <w:szCs w:val="18"/>
              </w:rPr>
            </w:pPr>
            <w:r w:rsidRPr="00235F9F">
              <w:rPr>
                <w:b/>
                <w:sz w:val="18"/>
                <w:szCs w:val="18"/>
              </w:rPr>
              <w:t>Назначение объекта</w:t>
            </w:r>
          </w:p>
        </w:tc>
        <w:tc>
          <w:tcPr>
            <w:tcW w:w="842" w:type="pct"/>
            <w:tcBorders>
              <w:top w:val="single" w:sz="4" w:space="0" w:color="auto"/>
              <w:left w:val="single" w:sz="4" w:space="0" w:color="auto"/>
              <w:bottom w:val="single" w:sz="4" w:space="0" w:color="auto"/>
              <w:right w:val="single" w:sz="4" w:space="0" w:color="auto"/>
            </w:tcBorders>
            <w:shd w:val="clear" w:color="auto" w:fill="auto"/>
            <w:hideMark/>
          </w:tcPr>
          <w:p w:rsidR="00A15B67" w:rsidRPr="00235F9F" w:rsidRDefault="00A15B67" w:rsidP="00370116">
            <w:pPr>
              <w:spacing w:after="0"/>
              <w:ind w:firstLine="0"/>
              <w:contextualSpacing/>
              <w:jc w:val="center"/>
              <w:rPr>
                <w:b/>
                <w:sz w:val="18"/>
                <w:szCs w:val="18"/>
              </w:rPr>
            </w:pPr>
            <w:r w:rsidRPr="00235F9F">
              <w:rPr>
                <w:b/>
                <w:sz w:val="18"/>
                <w:szCs w:val="18"/>
              </w:rPr>
              <w:t>Наименование объекта</w:t>
            </w:r>
          </w:p>
        </w:tc>
        <w:tc>
          <w:tcPr>
            <w:tcW w:w="935" w:type="pct"/>
            <w:tcBorders>
              <w:top w:val="single" w:sz="4" w:space="0" w:color="auto"/>
              <w:left w:val="single" w:sz="4" w:space="0" w:color="auto"/>
              <w:bottom w:val="single" w:sz="4" w:space="0" w:color="auto"/>
              <w:right w:val="single" w:sz="4" w:space="0" w:color="auto"/>
            </w:tcBorders>
            <w:shd w:val="clear" w:color="auto" w:fill="auto"/>
            <w:hideMark/>
          </w:tcPr>
          <w:p w:rsidR="00A15B67" w:rsidRPr="00235F9F" w:rsidRDefault="00A15B67" w:rsidP="00370116">
            <w:pPr>
              <w:spacing w:after="0"/>
              <w:ind w:firstLine="0"/>
              <w:contextualSpacing/>
              <w:jc w:val="center"/>
              <w:rPr>
                <w:b/>
                <w:sz w:val="18"/>
                <w:szCs w:val="18"/>
              </w:rPr>
            </w:pPr>
            <w:r w:rsidRPr="00235F9F">
              <w:rPr>
                <w:b/>
                <w:sz w:val="18"/>
                <w:szCs w:val="18"/>
              </w:rPr>
              <w:t>Основные характеристики объекта</w:t>
            </w:r>
          </w:p>
        </w:tc>
        <w:tc>
          <w:tcPr>
            <w:tcW w:w="1007" w:type="pct"/>
            <w:tcBorders>
              <w:top w:val="single" w:sz="4" w:space="0" w:color="auto"/>
              <w:left w:val="single" w:sz="4" w:space="0" w:color="auto"/>
              <w:bottom w:val="single" w:sz="4" w:space="0" w:color="auto"/>
              <w:right w:val="single" w:sz="4" w:space="0" w:color="auto"/>
            </w:tcBorders>
            <w:shd w:val="clear" w:color="auto" w:fill="auto"/>
            <w:hideMark/>
          </w:tcPr>
          <w:p w:rsidR="00A15B67" w:rsidRPr="00235F9F" w:rsidRDefault="00A15B67" w:rsidP="00370116">
            <w:pPr>
              <w:spacing w:after="0"/>
              <w:ind w:firstLine="0"/>
              <w:contextualSpacing/>
              <w:jc w:val="center"/>
              <w:rPr>
                <w:b/>
                <w:sz w:val="18"/>
                <w:szCs w:val="18"/>
              </w:rPr>
            </w:pPr>
            <w:r w:rsidRPr="00235F9F">
              <w:rPr>
                <w:b/>
                <w:sz w:val="18"/>
                <w:szCs w:val="18"/>
              </w:rPr>
              <w:t>Местоположение объекта</w:t>
            </w:r>
          </w:p>
        </w:tc>
        <w:tc>
          <w:tcPr>
            <w:tcW w:w="617" w:type="pct"/>
            <w:tcBorders>
              <w:top w:val="single" w:sz="4" w:space="0" w:color="auto"/>
              <w:left w:val="single" w:sz="4" w:space="0" w:color="auto"/>
              <w:bottom w:val="single" w:sz="4" w:space="0" w:color="auto"/>
              <w:right w:val="single" w:sz="4" w:space="0" w:color="auto"/>
            </w:tcBorders>
            <w:shd w:val="clear" w:color="auto" w:fill="auto"/>
          </w:tcPr>
          <w:p w:rsidR="00A15B67" w:rsidRPr="00235F9F" w:rsidRDefault="00A15B67" w:rsidP="00585F15">
            <w:pPr>
              <w:spacing w:after="0"/>
              <w:ind w:firstLine="0"/>
              <w:contextualSpacing/>
              <w:jc w:val="center"/>
              <w:rPr>
                <w:b/>
                <w:sz w:val="18"/>
                <w:szCs w:val="18"/>
              </w:rPr>
            </w:pPr>
            <w:r w:rsidRPr="00235F9F">
              <w:rPr>
                <w:b/>
                <w:sz w:val="18"/>
                <w:szCs w:val="18"/>
              </w:rPr>
              <w:t>Очередность строительства</w:t>
            </w:r>
          </w:p>
        </w:tc>
        <w:tc>
          <w:tcPr>
            <w:tcW w:w="645" w:type="pct"/>
            <w:tcBorders>
              <w:top w:val="single" w:sz="4" w:space="0" w:color="auto"/>
              <w:left w:val="single" w:sz="4" w:space="0" w:color="auto"/>
              <w:bottom w:val="single" w:sz="4" w:space="0" w:color="auto"/>
              <w:right w:val="single" w:sz="4" w:space="0" w:color="auto"/>
            </w:tcBorders>
            <w:shd w:val="clear" w:color="auto" w:fill="auto"/>
          </w:tcPr>
          <w:p w:rsidR="00A15B67" w:rsidRPr="00235F9F" w:rsidRDefault="00A15B67" w:rsidP="00585F15">
            <w:pPr>
              <w:spacing w:after="0"/>
              <w:ind w:firstLine="0"/>
              <w:contextualSpacing/>
              <w:jc w:val="center"/>
              <w:rPr>
                <w:b/>
                <w:sz w:val="18"/>
                <w:szCs w:val="18"/>
              </w:rPr>
            </w:pPr>
            <w:r w:rsidRPr="00235F9F">
              <w:rPr>
                <w:b/>
                <w:sz w:val="18"/>
                <w:szCs w:val="18"/>
              </w:rPr>
              <w:t>Характеристики зон с особыми условиями использования территории</w:t>
            </w:r>
          </w:p>
        </w:tc>
      </w:tr>
      <w:tr w:rsidR="00401BAD" w:rsidRPr="00235F9F" w:rsidTr="00D814BD">
        <w:trPr>
          <w:trHeight w:val="93"/>
          <w:jc w:val="center"/>
        </w:trPr>
        <w:tc>
          <w:tcPr>
            <w:tcW w:w="283" w:type="pct"/>
            <w:tcBorders>
              <w:top w:val="single" w:sz="4" w:space="0" w:color="auto"/>
              <w:left w:val="single" w:sz="4" w:space="0" w:color="auto"/>
              <w:bottom w:val="single" w:sz="4" w:space="0" w:color="auto"/>
              <w:right w:val="single" w:sz="4" w:space="0" w:color="auto"/>
            </w:tcBorders>
            <w:shd w:val="clear" w:color="auto" w:fill="auto"/>
          </w:tcPr>
          <w:p w:rsidR="00401BAD" w:rsidRPr="00235F9F" w:rsidRDefault="00585F15" w:rsidP="00370116">
            <w:pPr>
              <w:spacing w:after="0"/>
              <w:ind w:firstLine="0"/>
              <w:contextualSpacing/>
              <w:jc w:val="center"/>
              <w:rPr>
                <w:rFonts w:eastAsia="Calibri"/>
                <w:sz w:val="18"/>
                <w:szCs w:val="18"/>
              </w:rPr>
            </w:pPr>
            <w:r w:rsidRPr="00235F9F">
              <w:rPr>
                <w:rFonts w:eastAsia="Calibri"/>
                <w:sz w:val="18"/>
                <w:szCs w:val="18"/>
              </w:rPr>
              <w:t>1</w:t>
            </w:r>
          </w:p>
        </w:tc>
        <w:tc>
          <w:tcPr>
            <w:tcW w:w="671" w:type="pct"/>
            <w:tcBorders>
              <w:top w:val="single" w:sz="4" w:space="0" w:color="auto"/>
              <w:left w:val="single" w:sz="4" w:space="0" w:color="auto"/>
              <w:bottom w:val="single" w:sz="4" w:space="0" w:color="auto"/>
              <w:right w:val="single" w:sz="4" w:space="0" w:color="auto"/>
            </w:tcBorders>
            <w:shd w:val="clear" w:color="auto" w:fill="auto"/>
          </w:tcPr>
          <w:p w:rsidR="00401BAD" w:rsidRPr="00235F9F" w:rsidRDefault="00585F15" w:rsidP="00370116">
            <w:pPr>
              <w:spacing w:after="0"/>
              <w:ind w:firstLine="0"/>
              <w:contextualSpacing/>
              <w:jc w:val="center"/>
              <w:rPr>
                <w:sz w:val="18"/>
                <w:szCs w:val="18"/>
              </w:rPr>
            </w:pPr>
            <w:r w:rsidRPr="00235F9F">
              <w:rPr>
                <w:sz w:val="18"/>
                <w:szCs w:val="18"/>
              </w:rPr>
              <w:t>2</w:t>
            </w:r>
          </w:p>
        </w:tc>
        <w:tc>
          <w:tcPr>
            <w:tcW w:w="842" w:type="pct"/>
            <w:tcBorders>
              <w:top w:val="single" w:sz="4" w:space="0" w:color="auto"/>
              <w:left w:val="single" w:sz="4" w:space="0" w:color="auto"/>
              <w:bottom w:val="single" w:sz="4" w:space="0" w:color="auto"/>
              <w:right w:val="single" w:sz="4" w:space="0" w:color="auto"/>
            </w:tcBorders>
            <w:shd w:val="clear" w:color="auto" w:fill="auto"/>
          </w:tcPr>
          <w:p w:rsidR="00401BAD" w:rsidRPr="00235F9F" w:rsidRDefault="00585F15" w:rsidP="00370116">
            <w:pPr>
              <w:spacing w:after="0"/>
              <w:ind w:firstLine="0"/>
              <w:contextualSpacing/>
              <w:jc w:val="center"/>
              <w:rPr>
                <w:sz w:val="18"/>
                <w:szCs w:val="18"/>
              </w:rPr>
            </w:pPr>
            <w:r w:rsidRPr="00235F9F">
              <w:rPr>
                <w:sz w:val="18"/>
                <w:szCs w:val="18"/>
              </w:rPr>
              <w:t>3</w:t>
            </w:r>
          </w:p>
        </w:tc>
        <w:tc>
          <w:tcPr>
            <w:tcW w:w="935" w:type="pct"/>
            <w:tcBorders>
              <w:top w:val="single" w:sz="4" w:space="0" w:color="auto"/>
              <w:left w:val="single" w:sz="4" w:space="0" w:color="auto"/>
              <w:bottom w:val="single" w:sz="4" w:space="0" w:color="auto"/>
              <w:right w:val="single" w:sz="4" w:space="0" w:color="auto"/>
            </w:tcBorders>
            <w:shd w:val="clear" w:color="auto" w:fill="auto"/>
          </w:tcPr>
          <w:p w:rsidR="00401BAD" w:rsidRPr="00235F9F" w:rsidRDefault="00585F15" w:rsidP="00370116">
            <w:pPr>
              <w:spacing w:after="0"/>
              <w:ind w:firstLine="0"/>
              <w:contextualSpacing/>
              <w:jc w:val="center"/>
              <w:rPr>
                <w:sz w:val="18"/>
                <w:szCs w:val="18"/>
              </w:rPr>
            </w:pPr>
            <w:r w:rsidRPr="00235F9F">
              <w:rPr>
                <w:sz w:val="18"/>
                <w:szCs w:val="18"/>
              </w:rPr>
              <w:t>4</w:t>
            </w:r>
          </w:p>
        </w:tc>
        <w:tc>
          <w:tcPr>
            <w:tcW w:w="1007" w:type="pct"/>
            <w:tcBorders>
              <w:top w:val="single" w:sz="4" w:space="0" w:color="auto"/>
              <w:left w:val="single" w:sz="4" w:space="0" w:color="auto"/>
              <w:bottom w:val="single" w:sz="4" w:space="0" w:color="auto"/>
              <w:right w:val="single" w:sz="4" w:space="0" w:color="auto"/>
            </w:tcBorders>
            <w:shd w:val="clear" w:color="auto" w:fill="auto"/>
          </w:tcPr>
          <w:p w:rsidR="00401BAD" w:rsidRPr="00235F9F" w:rsidRDefault="00585F15" w:rsidP="00370116">
            <w:pPr>
              <w:spacing w:after="0"/>
              <w:ind w:firstLine="0"/>
              <w:contextualSpacing/>
              <w:jc w:val="center"/>
              <w:rPr>
                <w:sz w:val="18"/>
                <w:szCs w:val="18"/>
              </w:rPr>
            </w:pPr>
            <w:r w:rsidRPr="00235F9F">
              <w:rPr>
                <w:sz w:val="18"/>
                <w:szCs w:val="18"/>
              </w:rPr>
              <w:t>5</w:t>
            </w:r>
          </w:p>
        </w:tc>
        <w:tc>
          <w:tcPr>
            <w:tcW w:w="617" w:type="pct"/>
            <w:tcBorders>
              <w:top w:val="single" w:sz="4" w:space="0" w:color="auto"/>
              <w:left w:val="single" w:sz="4" w:space="0" w:color="auto"/>
              <w:bottom w:val="single" w:sz="4" w:space="0" w:color="auto"/>
              <w:right w:val="single" w:sz="4" w:space="0" w:color="auto"/>
            </w:tcBorders>
            <w:shd w:val="clear" w:color="auto" w:fill="auto"/>
          </w:tcPr>
          <w:p w:rsidR="00401BAD" w:rsidRPr="00235F9F" w:rsidRDefault="00585F15" w:rsidP="00370116">
            <w:pPr>
              <w:spacing w:after="0"/>
              <w:ind w:right="-108" w:firstLine="0"/>
              <w:contextualSpacing/>
              <w:jc w:val="center"/>
              <w:rPr>
                <w:sz w:val="18"/>
                <w:szCs w:val="18"/>
              </w:rPr>
            </w:pPr>
            <w:r w:rsidRPr="00235F9F">
              <w:rPr>
                <w:sz w:val="18"/>
                <w:szCs w:val="18"/>
              </w:rPr>
              <w:t>6</w:t>
            </w:r>
          </w:p>
        </w:tc>
        <w:tc>
          <w:tcPr>
            <w:tcW w:w="645" w:type="pct"/>
            <w:tcBorders>
              <w:top w:val="single" w:sz="4" w:space="0" w:color="auto"/>
              <w:left w:val="single" w:sz="4" w:space="0" w:color="auto"/>
              <w:bottom w:val="single" w:sz="4" w:space="0" w:color="auto"/>
              <w:right w:val="single" w:sz="4" w:space="0" w:color="auto"/>
            </w:tcBorders>
            <w:shd w:val="clear" w:color="auto" w:fill="auto"/>
          </w:tcPr>
          <w:p w:rsidR="00401BAD" w:rsidRPr="00235F9F" w:rsidRDefault="00585F15" w:rsidP="00370116">
            <w:pPr>
              <w:spacing w:after="0"/>
              <w:ind w:right="-108" w:firstLine="0"/>
              <w:contextualSpacing/>
              <w:jc w:val="center"/>
              <w:rPr>
                <w:sz w:val="18"/>
                <w:szCs w:val="18"/>
              </w:rPr>
            </w:pPr>
            <w:r w:rsidRPr="00235F9F">
              <w:rPr>
                <w:sz w:val="18"/>
                <w:szCs w:val="18"/>
              </w:rPr>
              <w:t>7</w:t>
            </w:r>
          </w:p>
        </w:tc>
      </w:tr>
      <w:tr w:rsidR="0091350B" w:rsidRPr="00235F9F" w:rsidTr="00D814BD">
        <w:trPr>
          <w:trHeight w:val="180"/>
          <w:jc w:val="center"/>
        </w:trPr>
        <w:tc>
          <w:tcPr>
            <w:tcW w:w="283" w:type="pct"/>
            <w:tcBorders>
              <w:top w:val="single" w:sz="4"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1.1</w:t>
            </w:r>
          </w:p>
        </w:tc>
        <w:tc>
          <w:tcPr>
            <w:tcW w:w="671" w:type="pct"/>
            <w:vMerge w:val="restart"/>
            <w:tcBorders>
              <w:top w:val="single" w:sz="4" w:space="0" w:color="auto"/>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r w:rsidRPr="00235F9F">
              <w:rPr>
                <w:sz w:val="18"/>
                <w:szCs w:val="18"/>
                <w:lang w:eastAsia="ar-SA"/>
              </w:rPr>
              <w:t>ВЛ (КЛ) в диапазоне напряжения 330 - 6 кВ</w:t>
            </w:r>
          </w:p>
        </w:tc>
        <w:tc>
          <w:tcPr>
            <w:tcW w:w="842" w:type="pct"/>
            <w:tcBorders>
              <w:top w:val="single" w:sz="4" w:space="0" w:color="auto"/>
              <w:left w:val="single" w:sz="4" w:space="0" w:color="000000"/>
              <w:bottom w:val="single" w:sz="2" w:space="0" w:color="auto"/>
              <w:right w:val="single" w:sz="4" w:space="0" w:color="000000"/>
            </w:tcBorders>
          </w:tcPr>
          <w:p w:rsidR="00235F9F" w:rsidRDefault="00A15B67" w:rsidP="00370116">
            <w:pPr>
              <w:tabs>
                <w:tab w:val="left" w:pos="1020"/>
              </w:tabs>
              <w:spacing w:before="60"/>
              <w:ind w:firstLine="0"/>
              <w:rPr>
                <w:sz w:val="18"/>
                <w:szCs w:val="18"/>
              </w:rPr>
            </w:pPr>
            <w:r w:rsidRPr="00235F9F">
              <w:rPr>
                <w:sz w:val="18"/>
                <w:szCs w:val="18"/>
              </w:rPr>
              <w:t xml:space="preserve">Строительство </w:t>
            </w:r>
          </w:p>
          <w:p w:rsidR="00A15B67" w:rsidRPr="00235F9F" w:rsidRDefault="00A15B67" w:rsidP="00370116">
            <w:pPr>
              <w:tabs>
                <w:tab w:val="left" w:pos="1020"/>
              </w:tabs>
              <w:spacing w:before="60"/>
              <w:ind w:firstLine="0"/>
              <w:rPr>
                <w:sz w:val="18"/>
                <w:szCs w:val="18"/>
              </w:rPr>
            </w:pPr>
            <w:r w:rsidRPr="00235F9F">
              <w:rPr>
                <w:sz w:val="18"/>
                <w:szCs w:val="18"/>
              </w:rPr>
              <w:t>КЛ 10 кВ от РП до ПС</w:t>
            </w:r>
          </w:p>
        </w:tc>
        <w:tc>
          <w:tcPr>
            <w:tcW w:w="935" w:type="pct"/>
            <w:tcBorders>
              <w:top w:val="single" w:sz="4" w:space="0" w:color="auto"/>
              <w:left w:val="single" w:sz="4" w:space="0" w:color="000000"/>
              <w:bottom w:val="single" w:sz="2" w:space="0" w:color="auto"/>
              <w:right w:val="single" w:sz="4" w:space="0" w:color="000000"/>
            </w:tcBorders>
          </w:tcPr>
          <w:p w:rsidR="00235F9F" w:rsidRDefault="00A15B67" w:rsidP="00370116">
            <w:pPr>
              <w:suppressAutoHyphens/>
              <w:spacing w:after="0"/>
              <w:ind w:firstLine="0"/>
              <w:rPr>
                <w:sz w:val="18"/>
                <w:szCs w:val="18"/>
                <w:lang w:eastAsia="ar-SA"/>
              </w:rPr>
            </w:pPr>
            <w:r w:rsidRPr="00235F9F">
              <w:rPr>
                <w:sz w:val="18"/>
                <w:szCs w:val="18"/>
                <w:lang w:eastAsia="ar-SA"/>
              </w:rPr>
              <w:t xml:space="preserve">Общей протяженностью </w:t>
            </w:r>
          </w:p>
          <w:p w:rsidR="00A15B67" w:rsidRPr="00235F9F" w:rsidRDefault="005A65A1" w:rsidP="00370116">
            <w:pPr>
              <w:suppressAutoHyphens/>
              <w:spacing w:after="0"/>
              <w:ind w:firstLine="0"/>
              <w:rPr>
                <w:sz w:val="18"/>
                <w:szCs w:val="18"/>
                <w:lang w:eastAsia="ar-SA"/>
              </w:rPr>
            </w:pPr>
            <w:r w:rsidRPr="00235F9F">
              <w:rPr>
                <w:sz w:val="18"/>
                <w:szCs w:val="18"/>
                <w:lang w:val="en-US" w:eastAsia="ar-SA"/>
              </w:rPr>
              <w:t>71</w:t>
            </w:r>
            <w:r w:rsidRPr="00235F9F">
              <w:rPr>
                <w:sz w:val="18"/>
                <w:szCs w:val="18"/>
                <w:lang w:eastAsia="ar-SA"/>
              </w:rPr>
              <w:t>,9</w:t>
            </w:r>
            <w:r w:rsidR="00A15B67" w:rsidRPr="00235F9F">
              <w:rPr>
                <w:sz w:val="18"/>
                <w:szCs w:val="18"/>
                <w:lang w:eastAsia="ar-SA"/>
              </w:rPr>
              <w:t xml:space="preserve"> км</w:t>
            </w:r>
          </w:p>
        </w:tc>
        <w:tc>
          <w:tcPr>
            <w:tcW w:w="1007" w:type="pct"/>
            <w:tcBorders>
              <w:top w:val="single" w:sz="4"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В черте городского округа «Город Калининград»</w:t>
            </w:r>
          </w:p>
        </w:tc>
        <w:tc>
          <w:tcPr>
            <w:tcW w:w="617" w:type="pct"/>
            <w:tcBorders>
              <w:top w:val="single" w:sz="4" w:space="0" w:color="auto"/>
              <w:left w:val="single" w:sz="4" w:space="0" w:color="000000"/>
              <w:bottom w:val="single" w:sz="2" w:space="0" w:color="auto"/>
              <w:right w:val="single" w:sz="4" w:space="0" w:color="000000"/>
            </w:tcBorders>
          </w:tcPr>
          <w:p w:rsidR="00A15B67" w:rsidRPr="00235F9F" w:rsidRDefault="00B234E3" w:rsidP="00370116">
            <w:pPr>
              <w:suppressAutoHyphens/>
              <w:spacing w:after="0"/>
              <w:ind w:firstLine="0"/>
              <w:jc w:val="center"/>
              <w:rPr>
                <w:sz w:val="18"/>
                <w:szCs w:val="18"/>
                <w:lang w:eastAsia="ar-SA"/>
              </w:rPr>
            </w:pPr>
            <w:r w:rsidRPr="00235F9F">
              <w:rPr>
                <w:sz w:val="18"/>
                <w:szCs w:val="18"/>
                <w:lang w:eastAsia="ar-SA"/>
              </w:rPr>
              <w:t>До 2035г.</w:t>
            </w:r>
          </w:p>
        </w:tc>
        <w:tc>
          <w:tcPr>
            <w:tcW w:w="645" w:type="pct"/>
            <w:tcBorders>
              <w:top w:val="single" w:sz="4"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1,0 м., прил. Пост. 160</w:t>
            </w:r>
          </w:p>
        </w:tc>
      </w:tr>
      <w:tr w:rsidR="0091350B" w:rsidRPr="00235F9F" w:rsidTr="00D814BD">
        <w:trPr>
          <w:trHeight w:val="1064"/>
          <w:jc w:val="center"/>
        </w:trPr>
        <w:tc>
          <w:tcPr>
            <w:tcW w:w="283" w:type="pct"/>
            <w:tcBorders>
              <w:top w:val="single" w:sz="2" w:space="0" w:color="auto"/>
              <w:left w:val="single" w:sz="4" w:space="0" w:color="000000"/>
              <w:bottom w:val="single" w:sz="4"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1.2</w:t>
            </w:r>
          </w:p>
        </w:tc>
        <w:tc>
          <w:tcPr>
            <w:tcW w:w="671" w:type="pct"/>
            <w:vMerge/>
            <w:tcBorders>
              <w:left w:val="single" w:sz="4" w:space="0" w:color="000000"/>
              <w:bottom w:val="single" w:sz="4" w:space="0" w:color="auto"/>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4" w:space="0" w:color="auto"/>
              <w:right w:val="single" w:sz="4" w:space="0" w:color="000000"/>
            </w:tcBorders>
          </w:tcPr>
          <w:p w:rsidR="00235F9F" w:rsidRDefault="00A15B67" w:rsidP="0091350B">
            <w:pPr>
              <w:tabs>
                <w:tab w:val="left" w:pos="1020"/>
              </w:tabs>
              <w:spacing w:before="60"/>
              <w:ind w:firstLine="0"/>
              <w:rPr>
                <w:bCs/>
                <w:sz w:val="18"/>
                <w:szCs w:val="18"/>
              </w:rPr>
            </w:pPr>
            <w:r w:rsidRPr="00235F9F">
              <w:rPr>
                <w:bCs/>
                <w:sz w:val="18"/>
                <w:szCs w:val="18"/>
              </w:rPr>
              <w:t xml:space="preserve">Реконструкция </w:t>
            </w:r>
          </w:p>
          <w:p w:rsidR="00A15B67" w:rsidRPr="00235F9F" w:rsidRDefault="00A15B67" w:rsidP="0091350B">
            <w:pPr>
              <w:tabs>
                <w:tab w:val="left" w:pos="1020"/>
              </w:tabs>
              <w:spacing w:before="60"/>
              <w:ind w:firstLine="0"/>
              <w:rPr>
                <w:sz w:val="18"/>
                <w:szCs w:val="18"/>
              </w:rPr>
            </w:pPr>
            <w:r w:rsidRPr="00235F9F">
              <w:rPr>
                <w:bCs/>
                <w:sz w:val="18"/>
                <w:szCs w:val="18"/>
              </w:rPr>
              <w:t>ВЛ 110 кВ ПС Центральная - ПС Московская - ПС Северная</w:t>
            </w:r>
          </w:p>
        </w:tc>
        <w:tc>
          <w:tcPr>
            <w:tcW w:w="935" w:type="pct"/>
            <w:tcBorders>
              <w:top w:val="single" w:sz="2" w:space="0" w:color="auto"/>
              <w:left w:val="single" w:sz="4" w:space="0" w:color="000000"/>
              <w:right w:val="single" w:sz="4" w:space="0" w:color="auto"/>
            </w:tcBorders>
          </w:tcPr>
          <w:p w:rsidR="00A15B67" w:rsidRPr="00235F9F" w:rsidRDefault="00A15B67" w:rsidP="00370116">
            <w:pPr>
              <w:suppressAutoHyphens/>
              <w:spacing w:after="0"/>
              <w:ind w:firstLine="0"/>
              <w:rPr>
                <w:sz w:val="18"/>
                <w:szCs w:val="18"/>
                <w:lang w:eastAsia="ar-SA"/>
              </w:rPr>
            </w:pPr>
            <w:r w:rsidRPr="00235F9F">
              <w:rPr>
                <w:bCs/>
                <w:sz w:val="18"/>
                <w:szCs w:val="18"/>
                <w:lang w:eastAsia="ar-SA"/>
              </w:rPr>
              <w:t>№115-21 км, 116-19,3 км, 166-8,89 км, замена провода малого сечения на провод АС-240</w:t>
            </w:r>
          </w:p>
        </w:tc>
        <w:tc>
          <w:tcPr>
            <w:tcW w:w="1007" w:type="pct"/>
            <w:tcBorders>
              <w:top w:val="single" w:sz="2" w:space="0" w:color="auto"/>
              <w:left w:val="single" w:sz="4" w:space="0" w:color="auto"/>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В границах городского округа «Город Калининград»</w:t>
            </w:r>
          </w:p>
        </w:tc>
        <w:tc>
          <w:tcPr>
            <w:tcW w:w="617"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2017 г.</w:t>
            </w:r>
          </w:p>
        </w:tc>
        <w:tc>
          <w:tcPr>
            <w:tcW w:w="645"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7956B5" w:rsidRPr="00235F9F" w:rsidTr="00D814BD">
        <w:trPr>
          <w:trHeight w:val="135"/>
          <w:jc w:val="center"/>
        </w:trPr>
        <w:tc>
          <w:tcPr>
            <w:tcW w:w="283" w:type="pct"/>
            <w:tcBorders>
              <w:top w:val="single" w:sz="4" w:space="0" w:color="auto"/>
              <w:left w:val="single" w:sz="4" w:space="0" w:color="000000"/>
              <w:bottom w:val="single" w:sz="2" w:space="0" w:color="auto"/>
              <w:right w:val="single" w:sz="4" w:space="0" w:color="000000"/>
            </w:tcBorders>
          </w:tcPr>
          <w:p w:rsidR="007956B5" w:rsidRPr="00235F9F" w:rsidRDefault="007956B5" w:rsidP="00370116">
            <w:pPr>
              <w:suppressAutoHyphens/>
              <w:spacing w:after="0"/>
              <w:ind w:right="-61" w:firstLine="0"/>
              <w:jc w:val="center"/>
              <w:rPr>
                <w:sz w:val="18"/>
                <w:szCs w:val="18"/>
                <w:lang w:eastAsia="ar-SA"/>
              </w:rPr>
            </w:pPr>
            <w:r w:rsidRPr="00235F9F">
              <w:rPr>
                <w:sz w:val="18"/>
                <w:szCs w:val="18"/>
                <w:lang w:eastAsia="ar-SA"/>
              </w:rPr>
              <w:t>2.1</w:t>
            </w:r>
          </w:p>
        </w:tc>
        <w:tc>
          <w:tcPr>
            <w:tcW w:w="671" w:type="pct"/>
            <w:vMerge w:val="restart"/>
            <w:tcBorders>
              <w:top w:val="single" w:sz="4" w:space="0" w:color="auto"/>
              <w:left w:val="single" w:sz="4" w:space="0" w:color="000000"/>
              <w:right w:val="single" w:sz="4" w:space="0" w:color="000000"/>
            </w:tcBorders>
          </w:tcPr>
          <w:p w:rsidR="007956B5" w:rsidRPr="00235F9F" w:rsidRDefault="007956B5" w:rsidP="00370116">
            <w:pPr>
              <w:suppressAutoHyphens/>
              <w:spacing w:after="0"/>
              <w:ind w:right="-108" w:firstLine="0"/>
              <w:rPr>
                <w:sz w:val="18"/>
                <w:szCs w:val="18"/>
                <w:lang w:eastAsia="ar-SA"/>
              </w:rPr>
            </w:pPr>
            <w:r w:rsidRPr="00235F9F">
              <w:rPr>
                <w:sz w:val="18"/>
                <w:szCs w:val="18"/>
                <w:lang w:eastAsia="ar-SA"/>
              </w:rPr>
              <w:t>Центры питания (ПС)</w:t>
            </w:r>
          </w:p>
        </w:tc>
        <w:tc>
          <w:tcPr>
            <w:tcW w:w="842" w:type="pct"/>
            <w:vMerge w:val="restart"/>
            <w:tcBorders>
              <w:top w:val="single" w:sz="4" w:space="0" w:color="auto"/>
              <w:left w:val="single" w:sz="4" w:space="0" w:color="000000"/>
              <w:right w:val="single" w:sz="4" w:space="0" w:color="000000"/>
            </w:tcBorders>
          </w:tcPr>
          <w:p w:rsidR="00235F9F" w:rsidRDefault="007956B5" w:rsidP="007956B5">
            <w:pPr>
              <w:spacing w:before="60"/>
              <w:ind w:firstLine="0"/>
              <w:rPr>
                <w:bCs/>
                <w:sz w:val="18"/>
                <w:szCs w:val="18"/>
              </w:rPr>
            </w:pPr>
            <w:r w:rsidRPr="00235F9F">
              <w:rPr>
                <w:bCs/>
                <w:sz w:val="18"/>
                <w:szCs w:val="18"/>
              </w:rPr>
              <w:t xml:space="preserve">Реконструкция </w:t>
            </w:r>
          </w:p>
          <w:p w:rsidR="007956B5" w:rsidRPr="00235F9F" w:rsidRDefault="007956B5" w:rsidP="007956B5">
            <w:pPr>
              <w:spacing w:before="60"/>
              <w:ind w:firstLine="0"/>
              <w:rPr>
                <w:sz w:val="18"/>
                <w:szCs w:val="18"/>
              </w:rPr>
            </w:pPr>
            <w:r w:rsidRPr="00235F9F">
              <w:rPr>
                <w:bCs/>
                <w:sz w:val="18"/>
                <w:szCs w:val="18"/>
              </w:rPr>
              <w:lastRenderedPageBreak/>
              <w:t>ПС 110/10 кВ Южная</w:t>
            </w:r>
          </w:p>
        </w:tc>
        <w:tc>
          <w:tcPr>
            <w:tcW w:w="935" w:type="pct"/>
            <w:vMerge w:val="restart"/>
            <w:tcBorders>
              <w:top w:val="single" w:sz="4" w:space="0" w:color="auto"/>
              <w:left w:val="single" w:sz="4" w:space="0" w:color="000000"/>
              <w:right w:val="single" w:sz="4" w:space="0" w:color="000000"/>
            </w:tcBorders>
          </w:tcPr>
          <w:p w:rsidR="007956B5" w:rsidRPr="00235F9F" w:rsidRDefault="007956B5" w:rsidP="007956B5">
            <w:pPr>
              <w:suppressAutoHyphens/>
              <w:spacing w:after="0"/>
              <w:ind w:firstLine="0"/>
              <w:rPr>
                <w:sz w:val="18"/>
                <w:szCs w:val="18"/>
                <w:lang w:eastAsia="ar-SA"/>
              </w:rPr>
            </w:pPr>
            <w:r w:rsidRPr="00235F9F">
              <w:rPr>
                <w:bCs/>
                <w:sz w:val="18"/>
                <w:szCs w:val="18"/>
                <w:lang w:eastAsia="ar-SA"/>
              </w:rPr>
              <w:lastRenderedPageBreak/>
              <w:t xml:space="preserve">Замена 2-х тр-ров 110/10 кВ по 40 МВА </w:t>
            </w:r>
            <w:r w:rsidRPr="00235F9F">
              <w:rPr>
                <w:bCs/>
                <w:sz w:val="18"/>
                <w:szCs w:val="18"/>
                <w:lang w:eastAsia="ar-SA"/>
              </w:rPr>
              <w:lastRenderedPageBreak/>
              <w:t>на новые тр-ры по 63 МВА</w:t>
            </w:r>
          </w:p>
        </w:tc>
        <w:tc>
          <w:tcPr>
            <w:tcW w:w="1007" w:type="pct"/>
            <w:vMerge w:val="restart"/>
            <w:tcBorders>
              <w:top w:val="single" w:sz="4" w:space="0" w:color="auto"/>
              <w:left w:val="single" w:sz="4" w:space="0" w:color="000000"/>
              <w:right w:val="single" w:sz="4" w:space="0" w:color="000000"/>
            </w:tcBorders>
          </w:tcPr>
          <w:p w:rsidR="007956B5" w:rsidRPr="00235F9F" w:rsidRDefault="007956B5" w:rsidP="007956B5">
            <w:pPr>
              <w:suppressAutoHyphens/>
              <w:spacing w:after="0"/>
              <w:ind w:right="-32" w:firstLine="0"/>
              <w:rPr>
                <w:sz w:val="18"/>
                <w:szCs w:val="18"/>
                <w:lang w:eastAsia="ar-SA"/>
              </w:rPr>
            </w:pPr>
            <w:r w:rsidRPr="00235F9F">
              <w:rPr>
                <w:sz w:val="18"/>
                <w:szCs w:val="18"/>
                <w:lang w:eastAsia="ar-SA"/>
              </w:rPr>
              <w:lastRenderedPageBreak/>
              <w:t xml:space="preserve">Южная часть городского округа </w:t>
            </w:r>
            <w:r w:rsidRPr="00235F9F">
              <w:rPr>
                <w:sz w:val="18"/>
                <w:szCs w:val="18"/>
                <w:lang w:eastAsia="ar-SA"/>
              </w:rPr>
              <w:lastRenderedPageBreak/>
              <w:t>«Город Калининград», ул. Аллея Смелых, Зона инженерной инфраструктуры</w:t>
            </w:r>
          </w:p>
        </w:tc>
        <w:tc>
          <w:tcPr>
            <w:tcW w:w="617" w:type="pct"/>
            <w:vMerge w:val="restart"/>
            <w:tcBorders>
              <w:top w:val="single" w:sz="4" w:space="0" w:color="auto"/>
              <w:left w:val="single" w:sz="4" w:space="0" w:color="000000"/>
              <w:right w:val="single" w:sz="4" w:space="0" w:color="000000"/>
            </w:tcBorders>
          </w:tcPr>
          <w:p w:rsidR="007956B5" w:rsidRPr="00235F9F" w:rsidRDefault="007956B5" w:rsidP="007956B5">
            <w:pPr>
              <w:suppressAutoHyphens/>
              <w:spacing w:after="0"/>
              <w:ind w:firstLine="0"/>
              <w:jc w:val="center"/>
              <w:rPr>
                <w:sz w:val="18"/>
                <w:szCs w:val="18"/>
                <w:lang w:eastAsia="ar-SA"/>
              </w:rPr>
            </w:pPr>
            <w:r w:rsidRPr="00235F9F">
              <w:rPr>
                <w:sz w:val="18"/>
                <w:szCs w:val="18"/>
                <w:lang w:eastAsia="ar-SA"/>
              </w:rPr>
              <w:lastRenderedPageBreak/>
              <w:t>2016-2020 гг.</w:t>
            </w:r>
          </w:p>
        </w:tc>
        <w:tc>
          <w:tcPr>
            <w:tcW w:w="645" w:type="pct"/>
            <w:vMerge w:val="restart"/>
            <w:tcBorders>
              <w:top w:val="single" w:sz="4" w:space="0" w:color="auto"/>
              <w:left w:val="single" w:sz="4" w:space="0" w:color="000000"/>
              <w:right w:val="single" w:sz="4" w:space="0" w:color="000000"/>
            </w:tcBorders>
          </w:tcPr>
          <w:p w:rsidR="007956B5" w:rsidRPr="00235F9F" w:rsidRDefault="007956B5" w:rsidP="007956B5">
            <w:pPr>
              <w:suppressAutoHyphens/>
              <w:spacing w:after="0"/>
              <w:ind w:firstLine="0"/>
              <w:rPr>
                <w:sz w:val="18"/>
                <w:szCs w:val="18"/>
                <w:lang w:eastAsia="ar-SA"/>
              </w:rPr>
            </w:pPr>
            <w:r w:rsidRPr="00235F9F">
              <w:rPr>
                <w:sz w:val="18"/>
                <w:szCs w:val="18"/>
                <w:lang w:eastAsia="ar-SA"/>
              </w:rPr>
              <w:t xml:space="preserve">Охранная зона 20 м., </w:t>
            </w:r>
            <w:r w:rsidRPr="00235F9F">
              <w:rPr>
                <w:sz w:val="18"/>
                <w:szCs w:val="18"/>
                <w:lang w:eastAsia="ar-SA"/>
              </w:rPr>
              <w:lastRenderedPageBreak/>
              <w:t>прил. Пост. 160</w:t>
            </w:r>
          </w:p>
        </w:tc>
      </w:tr>
      <w:tr w:rsidR="007956B5"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7956B5" w:rsidRPr="00235F9F" w:rsidRDefault="007956B5" w:rsidP="00370116">
            <w:pPr>
              <w:suppressAutoHyphens/>
              <w:spacing w:after="0"/>
              <w:ind w:right="-61" w:firstLine="0"/>
              <w:jc w:val="center"/>
              <w:rPr>
                <w:sz w:val="18"/>
                <w:szCs w:val="18"/>
                <w:lang w:eastAsia="ar-SA"/>
              </w:rPr>
            </w:pPr>
            <w:r w:rsidRPr="00235F9F">
              <w:rPr>
                <w:sz w:val="18"/>
                <w:szCs w:val="18"/>
                <w:lang w:eastAsia="ar-SA"/>
              </w:rPr>
              <w:t>2.2</w:t>
            </w:r>
          </w:p>
        </w:tc>
        <w:tc>
          <w:tcPr>
            <w:tcW w:w="671" w:type="pct"/>
            <w:vMerge/>
            <w:tcBorders>
              <w:left w:val="single" w:sz="4" w:space="0" w:color="000000"/>
              <w:right w:val="single" w:sz="4" w:space="0" w:color="000000"/>
            </w:tcBorders>
          </w:tcPr>
          <w:p w:rsidR="007956B5" w:rsidRPr="00235F9F" w:rsidRDefault="007956B5" w:rsidP="00370116">
            <w:pPr>
              <w:suppressAutoHyphens/>
              <w:spacing w:after="0"/>
              <w:ind w:right="-108" w:firstLine="0"/>
              <w:rPr>
                <w:sz w:val="18"/>
                <w:szCs w:val="18"/>
                <w:lang w:eastAsia="ar-SA"/>
              </w:rPr>
            </w:pPr>
          </w:p>
        </w:tc>
        <w:tc>
          <w:tcPr>
            <w:tcW w:w="842" w:type="pct"/>
            <w:vMerge/>
            <w:tcBorders>
              <w:left w:val="single" w:sz="4" w:space="0" w:color="000000"/>
              <w:right w:val="single" w:sz="4" w:space="0" w:color="000000"/>
            </w:tcBorders>
          </w:tcPr>
          <w:p w:rsidR="007956B5" w:rsidRPr="00235F9F" w:rsidRDefault="007956B5" w:rsidP="00370116">
            <w:pPr>
              <w:spacing w:before="60"/>
              <w:rPr>
                <w:sz w:val="18"/>
                <w:szCs w:val="18"/>
              </w:rPr>
            </w:pPr>
          </w:p>
        </w:tc>
        <w:tc>
          <w:tcPr>
            <w:tcW w:w="935" w:type="pct"/>
            <w:vMerge/>
            <w:tcBorders>
              <w:left w:val="single" w:sz="4" w:space="0" w:color="000000"/>
              <w:right w:val="single" w:sz="4" w:space="0" w:color="000000"/>
            </w:tcBorders>
          </w:tcPr>
          <w:p w:rsidR="007956B5" w:rsidRPr="00235F9F" w:rsidRDefault="007956B5" w:rsidP="00370116">
            <w:pPr>
              <w:suppressAutoHyphens/>
              <w:spacing w:after="0"/>
              <w:rPr>
                <w:sz w:val="18"/>
                <w:szCs w:val="18"/>
                <w:lang w:eastAsia="ar-SA"/>
              </w:rPr>
            </w:pPr>
          </w:p>
        </w:tc>
        <w:tc>
          <w:tcPr>
            <w:tcW w:w="1007" w:type="pct"/>
            <w:vMerge/>
            <w:tcBorders>
              <w:left w:val="single" w:sz="4" w:space="0" w:color="000000"/>
              <w:right w:val="single" w:sz="4" w:space="0" w:color="000000"/>
            </w:tcBorders>
          </w:tcPr>
          <w:p w:rsidR="007956B5" w:rsidRPr="00235F9F" w:rsidRDefault="007956B5" w:rsidP="00370116">
            <w:pPr>
              <w:suppressAutoHyphens/>
              <w:spacing w:after="0"/>
              <w:ind w:right="-32"/>
              <w:rPr>
                <w:sz w:val="18"/>
                <w:szCs w:val="18"/>
                <w:lang w:eastAsia="ar-SA"/>
              </w:rPr>
            </w:pPr>
          </w:p>
        </w:tc>
        <w:tc>
          <w:tcPr>
            <w:tcW w:w="617" w:type="pct"/>
            <w:vMerge/>
            <w:tcBorders>
              <w:left w:val="single" w:sz="4" w:space="0" w:color="000000"/>
              <w:right w:val="single" w:sz="4" w:space="0" w:color="000000"/>
            </w:tcBorders>
          </w:tcPr>
          <w:p w:rsidR="007956B5" w:rsidRPr="00235F9F" w:rsidRDefault="007956B5" w:rsidP="00370116">
            <w:pPr>
              <w:suppressAutoHyphens/>
              <w:spacing w:after="0"/>
              <w:jc w:val="center"/>
              <w:rPr>
                <w:sz w:val="18"/>
                <w:szCs w:val="18"/>
                <w:lang w:eastAsia="ar-SA"/>
              </w:rPr>
            </w:pPr>
          </w:p>
        </w:tc>
        <w:tc>
          <w:tcPr>
            <w:tcW w:w="645" w:type="pct"/>
            <w:vMerge/>
            <w:tcBorders>
              <w:left w:val="single" w:sz="4" w:space="0" w:color="000000"/>
              <w:right w:val="single" w:sz="4" w:space="0" w:color="000000"/>
            </w:tcBorders>
          </w:tcPr>
          <w:p w:rsidR="007956B5" w:rsidRPr="00235F9F" w:rsidRDefault="007956B5" w:rsidP="00370116">
            <w:pPr>
              <w:suppressAutoHyphens/>
              <w:spacing w:after="0"/>
              <w:rPr>
                <w:sz w:val="18"/>
                <w:szCs w:val="18"/>
                <w:lang w:eastAsia="ar-SA"/>
              </w:rPr>
            </w:pPr>
          </w:p>
        </w:tc>
      </w:tr>
      <w:tr w:rsidR="007956B5"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7956B5" w:rsidRPr="00235F9F" w:rsidRDefault="007956B5" w:rsidP="00370116">
            <w:pPr>
              <w:suppressAutoHyphens/>
              <w:spacing w:after="0"/>
              <w:ind w:right="-61" w:firstLine="0"/>
              <w:jc w:val="center"/>
              <w:rPr>
                <w:sz w:val="18"/>
                <w:szCs w:val="18"/>
                <w:lang w:eastAsia="ar-SA"/>
              </w:rPr>
            </w:pPr>
            <w:r w:rsidRPr="00235F9F">
              <w:rPr>
                <w:sz w:val="18"/>
                <w:szCs w:val="18"/>
                <w:lang w:eastAsia="ar-SA"/>
              </w:rPr>
              <w:lastRenderedPageBreak/>
              <w:t>2.3</w:t>
            </w:r>
          </w:p>
        </w:tc>
        <w:tc>
          <w:tcPr>
            <w:tcW w:w="671" w:type="pct"/>
            <w:vMerge/>
            <w:tcBorders>
              <w:left w:val="single" w:sz="4" w:space="0" w:color="000000"/>
              <w:right w:val="single" w:sz="4" w:space="0" w:color="000000"/>
            </w:tcBorders>
          </w:tcPr>
          <w:p w:rsidR="007956B5" w:rsidRPr="00235F9F" w:rsidRDefault="007956B5" w:rsidP="00370116">
            <w:pPr>
              <w:suppressAutoHyphens/>
              <w:spacing w:after="0"/>
              <w:ind w:right="-108" w:firstLine="0"/>
              <w:rPr>
                <w:sz w:val="18"/>
                <w:szCs w:val="18"/>
                <w:lang w:eastAsia="ar-SA"/>
              </w:rPr>
            </w:pPr>
          </w:p>
        </w:tc>
        <w:tc>
          <w:tcPr>
            <w:tcW w:w="842" w:type="pct"/>
            <w:vMerge/>
            <w:tcBorders>
              <w:left w:val="single" w:sz="4" w:space="0" w:color="000000"/>
              <w:bottom w:val="single" w:sz="2" w:space="0" w:color="auto"/>
              <w:right w:val="single" w:sz="4" w:space="0" w:color="000000"/>
            </w:tcBorders>
          </w:tcPr>
          <w:p w:rsidR="007956B5" w:rsidRPr="00235F9F" w:rsidRDefault="007956B5" w:rsidP="00370116">
            <w:pPr>
              <w:spacing w:before="60"/>
              <w:ind w:firstLine="0"/>
              <w:rPr>
                <w:sz w:val="18"/>
                <w:szCs w:val="18"/>
              </w:rPr>
            </w:pPr>
          </w:p>
        </w:tc>
        <w:tc>
          <w:tcPr>
            <w:tcW w:w="935" w:type="pct"/>
            <w:vMerge/>
            <w:tcBorders>
              <w:left w:val="single" w:sz="4" w:space="0" w:color="000000"/>
              <w:bottom w:val="single" w:sz="2" w:space="0" w:color="auto"/>
              <w:right w:val="single" w:sz="4" w:space="0" w:color="000000"/>
            </w:tcBorders>
          </w:tcPr>
          <w:p w:rsidR="007956B5" w:rsidRPr="00235F9F" w:rsidRDefault="007956B5" w:rsidP="00370116">
            <w:pPr>
              <w:suppressAutoHyphens/>
              <w:spacing w:after="0"/>
              <w:ind w:firstLine="0"/>
              <w:rPr>
                <w:sz w:val="18"/>
                <w:szCs w:val="18"/>
                <w:lang w:eastAsia="ar-SA"/>
              </w:rPr>
            </w:pPr>
          </w:p>
        </w:tc>
        <w:tc>
          <w:tcPr>
            <w:tcW w:w="1007" w:type="pct"/>
            <w:vMerge/>
            <w:tcBorders>
              <w:left w:val="single" w:sz="4" w:space="0" w:color="000000"/>
              <w:bottom w:val="single" w:sz="2" w:space="0" w:color="auto"/>
              <w:right w:val="single" w:sz="4" w:space="0" w:color="000000"/>
            </w:tcBorders>
          </w:tcPr>
          <w:p w:rsidR="007956B5" w:rsidRPr="00235F9F" w:rsidRDefault="007956B5" w:rsidP="00370116">
            <w:pPr>
              <w:suppressAutoHyphens/>
              <w:spacing w:after="0"/>
              <w:ind w:right="-32" w:firstLine="0"/>
              <w:rPr>
                <w:sz w:val="18"/>
                <w:szCs w:val="18"/>
                <w:lang w:eastAsia="ar-SA"/>
              </w:rPr>
            </w:pPr>
          </w:p>
        </w:tc>
        <w:tc>
          <w:tcPr>
            <w:tcW w:w="617" w:type="pct"/>
            <w:vMerge/>
            <w:tcBorders>
              <w:left w:val="single" w:sz="4" w:space="0" w:color="000000"/>
              <w:bottom w:val="single" w:sz="2" w:space="0" w:color="auto"/>
              <w:right w:val="single" w:sz="4" w:space="0" w:color="000000"/>
            </w:tcBorders>
          </w:tcPr>
          <w:p w:rsidR="007956B5" w:rsidRPr="00235F9F" w:rsidRDefault="007956B5" w:rsidP="00370116">
            <w:pPr>
              <w:suppressAutoHyphens/>
              <w:spacing w:after="0"/>
              <w:ind w:firstLine="0"/>
              <w:jc w:val="center"/>
              <w:rPr>
                <w:sz w:val="18"/>
                <w:szCs w:val="18"/>
                <w:lang w:eastAsia="ar-SA"/>
              </w:rPr>
            </w:pPr>
          </w:p>
        </w:tc>
        <w:tc>
          <w:tcPr>
            <w:tcW w:w="645" w:type="pct"/>
            <w:vMerge/>
            <w:tcBorders>
              <w:left w:val="single" w:sz="4" w:space="0" w:color="000000"/>
              <w:bottom w:val="single" w:sz="2" w:space="0" w:color="auto"/>
              <w:right w:val="single" w:sz="4" w:space="0" w:color="000000"/>
            </w:tcBorders>
          </w:tcPr>
          <w:p w:rsidR="007956B5" w:rsidRPr="00235F9F" w:rsidRDefault="007956B5" w:rsidP="00370116">
            <w:pPr>
              <w:suppressAutoHyphens/>
              <w:spacing w:after="0"/>
              <w:ind w:firstLine="0"/>
              <w:rPr>
                <w:sz w:val="18"/>
                <w:szCs w:val="18"/>
                <w:lang w:eastAsia="ar-SA"/>
              </w:rPr>
            </w:pPr>
          </w:p>
        </w:tc>
      </w:tr>
      <w:tr w:rsidR="0091350B"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lastRenderedPageBreak/>
              <w:t>2.4</w:t>
            </w:r>
          </w:p>
        </w:tc>
        <w:tc>
          <w:tcPr>
            <w:tcW w:w="671" w:type="pct"/>
            <w:vMerge/>
            <w:tcBorders>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2" w:space="0" w:color="auto"/>
              <w:right w:val="single" w:sz="4" w:space="0" w:color="000000"/>
            </w:tcBorders>
          </w:tcPr>
          <w:p w:rsidR="00235F9F" w:rsidRDefault="00A15B67" w:rsidP="00370116">
            <w:pPr>
              <w:spacing w:before="60"/>
              <w:ind w:firstLine="0"/>
              <w:rPr>
                <w:bCs/>
                <w:sz w:val="18"/>
                <w:szCs w:val="18"/>
              </w:rPr>
            </w:pPr>
            <w:r w:rsidRPr="00235F9F">
              <w:rPr>
                <w:bCs/>
                <w:sz w:val="18"/>
                <w:szCs w:val="18"/>
              </w:rPr>
              <w:t xml:space="preserve">Реконструкция </w:t>
            </w:r>
          </w:p>
          <w:p w:rsidR="00D814BD" w:rsidRDefault="00A15B67" w:rsidP="00370116">
            <w:pPr>
              <w:spacing w:before="60"/>
              <w:ind w:firstLine="0"/>
              <w:rPr>
                <w:bCs/>
                <w:sz w:val="18"/>
                <w:szCs w:val="18"/>
              </w:rPr>
            </w:pPr>
            <w:r w:rsidRPr="00235F9F">
              <w:rPr>
                <w:bCs/>
                <w:sz w:val="18"/>
                <w:szCs w:val="18"/>
              </w:rPr>
              <w:t xml:space="preserve">ПС 110/10 кВ </w:t>
            </w:r>
          </w:p>
          <w:p w:rsidR="00A15B67" w:rsidRPr="00235F9F" w:rsidRDefault="00A15B67" w:rsidP="00370116">
            <w:pPr>
              <w:spacing w:before="60"/>
              <w:ind w:firstLine="0"/>
              <w:rPr>
                <w:sz w:val="18"/>
                <w:szCs w:val="18"/>
              </w:rPr>
            </w:pPr>
            <w:r w:rsidRPr="00235F9F">
              <w:rPr>
                <w:bCs/>
                <w:sz w:val="18"/>
                <w:szCs w:val="18"/>
              </w:rPr>
              <w:t>Молокозаводская</w:t>
            </w:r>
          </w:p>
        </w:tc>
        <w:tc>
          <w:tcPr>
            <w:tcW w:w="93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bCs/>
                <w:sz w:val="18"/>
                <w:szCs w:val="18"/>
                <w:lang w:eastAsia="ar-SA"/>
              </w:rPr>
              <w:t>Замена 2-х тр-ров 110/10 кВ по 16 МВА на новые тр-ры по 40 МВА</w:t>
            </w:r>
          </w:p>
        </w:tc>
        <w:tc>
          <w:tcPr>
            <w:tcW w:w="100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Южная часть городского округа «Город Калининград», ул. Летняя</w:t>
            </w:r>
            <w:r w:rsidR="00AD0BC5" w:rsidRPr="00235F9F">
              <w:rPr>
                <w:sz w:val="18"/>
                <w:szCs w:val="18"/>
                <w:lang w:eastAsia="ar-SA"/>
              </w:rPr>
              <w:t xml:space="preserve">, </w:t>
            </w:r>
            <w:r w:rsidR="0080052A" w:rsidRPr="00235F9F">
              <w:rPr>
                <w:sz w:val="18"/>
                <w:szCs w:val="18"/>
                <w:lang w:eastAsia="ar-SA"/>
              </w:rPr>
              <w:t>Зона инженерной инфраструктуры</w:t>
            </w:r>
          </w:p>
        </w:tc>
        <w:tc>
          <w:tcPr>
            <w:tcW w:w="61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2016-2020 гг.</w:t>
            </w:r>
          </w:p>
        </w:tc>
        <w:tc>
          <w:tcPr>
            <w:tcW w:w="64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91350B"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2.5</w:t>
            </w:r>
          </w:p>
        </w:tc>
        <w:tc>
          <w:tcPr>
            <w:tcW w:w="671" w:type="pct"/>
            <w:vMerge/>
            <w:tcBorders>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2" w:space="0" w:color="auto"/>
              <w:right w:val="single" w:sz="4" w:space="0" w:color="000000"/>
            </w:tcBorders>
          </w:tcPr>
          <w:p w:rsidR="00235F9F" w:rsidRDefault="00A15B67" w:rsidP="00370116">
            <w:pPr>
              <w:spacing w:before="60"/>
              <w:ind w:firstLine="0"/>
              <w:rPr>
                <w:bCs/>
                <w:sz w:val="18"/>
                <w:szCs w:val="18"/>
              </w:rPr>
            </w:pPr>
            <w:r w:rsidRPr="00235F9F">
              <w:rPr>
                <w:bCs/>
                <w:sz w:val="18"/>
                <w:szCs w:val="18"/>
              </w:rPr>
              <w:t xml:space="preserve">Реконструкция </w:t>
            </w:r>
          </w:p>
          <w:p w:rsidR="00A15B67" w:rsidRPr="00235F9F" w:rsidRDefault="00A15B67" w:rsidP="00370116">
            <w:pPr>
              <w:spacing w:before="60"/>
              <w:ind w:firstLine="0"/>
              <w:rPr>
                <w:sz w:val="18"/>
                <w:szCs w:val="18"/>
              </w:rPr>
            </w:pPr>
            <w:r w:rsidRPr="00235F9F">
              <w:rPr>
                <w:bCs/>
                <w:sz w:val="18"/>
                <w:szCs w:val="18"/>
              </w:rPr>
              <w:t>ПС 110/15/10 кВ Невская</w:t>
            </w:r>
          </w:p>
        </w:tc>
        <w:tc>
          <w:tcPr>
            <w:tcW w:w="93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bCs/>
                <w:sz w:val="18"/>
                <w:szCs w:val="18"/>
                <w:lang w:eastAsia="ar-SA"/>
              </w:rPr>
              <w:t>Замена 2-х тр-ров 110/10 кВ по 16 МВА на новые тр-ры по 40 МВА</w:t>
            </w:r>
          </w:p>
        </w:tc>
        <w:tc>
          <w:tcPr>
            <w:tcW w:w="100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Восточнее восточной границы городского округа «Город Калининград»</w:t>
            </w:r>
          </w:p>
        </w:tc>
        <w:tc>
          <w:tcPr>
            <w:tcW w:w="61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2016-2020 гг.</w:t>
            </w:r>
          </w:p>
        </w:tc>
        <w:tc>
          <w:tcPr>
            <w:tcW w:w="64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91350B"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2.6</w:t>
            </w:r>
          </w:p>
        </w:tc>
        <w:tc>
          <w:tcPr>
            <w:tcW w:w="671" w:type="pct"/>
            <w:vMerge/>
            <w:tcBorders>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2" w:space="0" w:color="auto"/>
              <w:right w:val="single" w:sz="4" w:space="0" w:color="000000"/>
            </w:tcBorders>
          </w:tcPr>
          <w:p w:rsidR="00235F9F" w:rsidRDefault="00A15B67" w:rsidP="00370116">
            <w:pPr>
              <w:spacing w:before="60"/>
              <w:ind w:firstLine="0"/>
              <w:rPr>
                <w:bCs/>
                <w:sz w:val="18"/>
                <w:szCs w:val="18"/>
              </w:rPr>
            </w:pPr>
            <w:r w:rsidRPr="00235F9F">
              <w:rPr>
                <w:bCs/>
                <w:sz w:val="18"/>
                <w:szCs w:val="18"/>
              </w:rPr>
              <w:t xml:space="preserve">Реконструкция </w:t>
            </w:r>
          </w:p>
          <w:p w:rsidR="00D814BD" w:rsidRDefault="00A15B67" w:rsidP="00370116">
            <w:pPr>
              <w:spacing w:before="60"/>
              <w:ind w:firstLine="0"/>
              <w:rPr>
                <w:bCs/>
                <w:sz w:val="18"/>
                <w:szCs w:val="18"/>
              </w:rPr>
            </w:pPr>
            <w:r w:rsidRPr="00235F9F">
              <w:rPr>
                <w:bCs/>
                <w:sz w:val="18"/>
                <w:szCs w:val="18"/>
              </w:rPr>
              <w:t xml:space="preserve">ПС 110/10 кВ </w:t>
            </w:r>
          </w:p>
          <w:p w:rsidR="00A15B67" w:rsidRPr="00235F9F" w:rsidRDefault="00A15B67" w:rsidP="00370116">
            <w:pPr>
              <w:spacing w:before="60"/>
              <w:ind w:firstLine="0"/>
              <w:rPr>
                <w:sz w:val="18"/>
                <w:szCs w:val="18"/>
              </w:rPr>
            </w:pPr>
            <w:r w:rsidRPr="00235F9F">
              <w:rPr>
                <w:bCs/>
                <w:sz w:val="18"/>
                <w:szCs w:val="18"/>
              </w:rPr>
              <w:t xml:space="preserve">Чкаловская  </w:t>
            </w:r>
          </w:p>
        </w:tc>
        <w:tc>
          <w:tcPr>
            <w:tcW w:w="93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bCs/>
                <w:sz w:val="18"/>
                <w:szCs w:val="18"/>
                <w:lang w:eastAsia="ar-SA"/>
              </w:rPr>
              <w:t>Замена 2-х тр-ров 110/10 кВ по 16 МВА на новые тр-ры по 40 МВА</w:t>
            </w:r>
          </w:p>
        </w:tc>
        <w:tc>
          <w:tcPr>
            <w:tcW w:w="1007" w:type="pct"/>
            <w:tcBorders>
              <w:top w:val="single" w:sz="2" w:space="0" w:color="auto"/>
              <w:left w:val="single" w:sz="4" w:space="0" w:color="000000"/>
              <w:bottom w:val="single" w:sz="2" w:space="0" w:color="auto"/>
              <w:right w:val="single" w:sz="4" w:space="0" w:color="000000"/>
            </w:tcBorders>
          </w:tcPr>
          <w:p w:rsidR="00A15B67" w:rsidRPr="00235F9F" w:rsidRDefault="00A15B67" w:rsidP="00885D3C">
            <w:pPr>
              <w:suppressAutoHyphens/>
              <w:spacing w:after="0"/>
              <w:ind w:right="-32" w:firstLine="0"/>
              <w:rPr>
                <w:sz w:val="18"/>
                <w:szCs w:val="18"/>
                <w:lang w:eastAsia="ar-SA"/>
              </w:rPr>
            </w:pPr>
            <w:r w:rsidRPr="00235F9F">
              <w:rPr>
                <w:sz w:val="18"/>
                <w:szCs w:val="18"/>
                <w:lang w:eastAsia="ar-SA"/>
              </w:rPr>
              <w:t>Северная часть городского округа «Город Калининград», ул.  Б.Окружная</w:t>
            </w:r>
            <w:r w:rsidR="00885D3C" w:rsidRPr="00235F9F">
              <w:rPr>
                <w:sz w:val="18"/>
                <w:szCs w:val="18"/>
                <w:lang w:eastAsia="ar-SA"/>
              </w:rPr>
              <w:t>з</w:t>
            </w:r>
            <w:r w:rsidR="0080052A" w:rsidRPr="00235F9F">
              <w:rPr>
                <w:sz w:val="18"/>
                <w:szCs w:val="18"/>
                <w:lang w:eastAsia="ar-SA"/>
              </w:rPr>
              <w:t>она инженерной инфраструктуры</w:t>
            </w:r>
          </w:p>
        </w:tc>
        <w:tc>
          <w:tcPr>
            <w:tcW w:w="61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2016-2020 гг.</w:t>
            </w:r>
          </w:p>
        </w:tc>
        <w:tc>
          <w:tcPr>
            <w:tcW w:w="64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91350B"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2.7</w:t>
            </w:r>
          </w:p>
        </w:tc>
        <w:tc>
          <w:tcPr>
            <w:tcW w:w="671" w:type="pct"/>
            <w:vMerge/>
            <w:tcBorders>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2" w:space="0" w:color="auto"/>
              <w:right w:val="single" w:sz="4" w:space="0" w:color="000000"/>
            </w:tcBorders>
          </w:tcPr>
          <w:p w:rsidR="00235F9F" w:rsidRDefault="00A15B67" w:rsidP="00370116">
            <w:pPr>
              <w:spacing w:before="60"/>
              <w:ind w:firstLine="0"/>
              <w:rPr>
                <w:bCs/>
                <w:sz w:val="18"/>
                <w:szCs w:val="18"/>
              </w:rPr>
            </w:pPr>
            <w:r w:rsidRPr="00235F9F">
              <w:rPr>
                <w:bCs/>
                <w:sz w:val="18"/>
                <w:szCs w:val="18"/>
              </w:rPr>
              <w:t xml:space="preserve">Реконструкция </w:t>
            </w:r>
          </w:p>
          <w:p w:rsidR="00D814BD" w:rsidRDefault="00A15B67" w:rsidP="00370116">
            <w:pPr>
              <w:spacing w:before="60"/>
              <w:ind w:firstLine="0"/>
              <w:rPr>
                <w:bCs/>
                <w:sz w:val="18"/>
                <w:szCs w:val="18"/>
              </w:rPr>
            </w:pPr>
            <w:r w:rsidRPr="00235F9F">
              <w:rPr>
                <w:bCs/>
                <w:sz w:val="18"/>
                <w:szCs w:val="18"/>
              </w:rPr>
              <w:t xml:space="preserve">ПС 110/15 кВ </w:t>
            </w:r>
          </w:p>
          <w:p w:rsidR="00A15B67" w:rsidRPr="00235F9F" w:rsidRDefault="00A15B67" w:rsidP="00370116">
            <w:pPr>
              <w:spacing w:before="60"/>
              <w:ind w:firstLine="0"/>
              <w:rPr>
                <w:sz w:val="18"/>
                <w:szCs w:val="18"/>
              </w:rPr>
            </w:pPr>
            <w:r w:rsidRPr="00235F9F">
              <w:rPr>
                <w:bCs/>
                <w:sz w:val="18"/>
                <w:szCs w:val="18"/>
              </w:rPr>
              <w:t>Центральная</w:t>
            </w:r>
          </w:p>
        </w:tc>
        <w:tc>
          <w:tcPr>
            <w:tcW w:w="93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bCs/>
                <w:sz w:val="18"/>
                <w:szCs w:val="18"/>
                <w:lang w:eastAsia="ar-SA"/>
              </w:rPr>
              <w:t>Замена 2-х тр-ров 110/15 кВ по 16 МВА на новые тр-ры по 25 МВА</w:t>
            </w:r>
          </w:p>
        </w:tc>
        <w:tc>
          <w:tcPr>
            <w:tcW w:w="100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Южн</w:t>
            </w:r>
            <w:r w:rsidR="00AD0BC5" w:rsidRPr="00235F9F">
              <w:rPr>
                <w:sz w:val="18"/>
                <w:szCs w:val="18"/>
                <w:lang w:eastAsia="ar-SA"/>
              </w:rPr>
              <w:t xml:space="preserve">ее южной границы </w:t>
            </w:r>
            <w:r w:rsidRPr="00235F9F">
              <w:rPr>
                <w:sz w:val="18"/>
                <w:szCs w:val="18"/>
                <w:lang w:eastAsia="ar-SA"/>
              </w:rPr>
              <w:t>городского округа «Город Калининград»</w:t>
            </w:r>
          </w:p>
        </w:tc>
        <w:tc>
          <w:tcPr>
            <w:tcW w:w="61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2016-2020 гг.</w:t>
            </w:r>
          </w:p>
        </w:tc>
        <w:tc>
          <w:tcPr>
            <w:tcW w:w="64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91350B"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2.8</w:t>
            </w:r>
          </w:p>
        </w:tc>
        <w:tc>
          <w:tcPr>
            <w:tcW w:w="671" w:type="pct"/>
            <w:vMerge/>
            <w:tcBorders>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2" w:space="0" w:color="auto"/>
              <w:right w:val="single" w:sz="4" w:space="0" w:color="000000"/>
            </w:tcBorders>
          </w:tcPr>
          <w:p w:rsidR="00235F9F" w:rsidRDefault="00A15B67" w:rsidP="00370116">
            <w:pPr>
              <w:spacing w:before="60"/>
              <w:ind w:firstLine="0"/>
              <w:rPr>
                <w:bCs/>
                <w:sz w:val="18"/>
                <w:szCs w:val="18"/>
              </w:rPr>
            </w:pPr>
            <w:r w:rsidRPr="00235F9F">
              <w:rPr>
                <w:bCs/>
                <w:sz w:val="18"/>
                <w:szCs w:val="18"/>
              </w:rPr>
              <w:t xml:space="preserve">Реконструкция </w:t>
            </w:r>
          </w:p>
          <w:p w:rsidR="00A15B67" w:rsidRPr="00235F9F" w:rsidRDefault="00A15B67" w:rsidP="00370116">
            <w:pPr>
              <w:spacing w:before="60"/>
              <w:ind w:firstLine="0"/>
              <w:rPr>
                <w:sz w:val="18"/>
                <w:szCs w:val="18"/>
              </w:rPr>
            </w:pPr>
            <w:r w:rsidRPr="00235F9F">
              <w:rPr>
                <w:bCs/>
                <w:sz w:val="18"/>
                <w:szCs w:val="18"/>
              </w:rPr>
              <w:t>ПС 110/15/10 кВ Космодемьянская</w:t>
            </w:r>
          </w:p>
        </w:tc>
        <w:tc>
          <w:tcPr>
            <w:tcW w:w="93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bCs/>
                <w:sz w:val="18"/>
                <w:szCs w:val="18"/>
                <w:lang w:eastAsia="ar-SA"/>
              </w:rPr>
              <w:t>Замена трансформ. 110/15/10 кВ мощностью 16 МВА на трансформатор 25 МВА</w:t>
            </w:r>
          </w:p>
        </w:tc>
        <w:tc>
          <w:tcPr>
            <w:tcW w:w="1007" w:type="pct"/>
            <w:tcBorders>
              <w:top w:val="single" w:sz="2" w:space="0" w:color="auto"/>
              <w:left w:val="single" w:sz="4" w:space="0" w:color="000000"/>
              <w:bottom w:val="single" w:sz="2" w:space="0" w:color="auto"/>
              <w:right w:val="single" w:sz="4" w:space="0" w:color="000000"/>
            </w:tcBorders>
          </w:tcPr>
          <w:p w:rsidR="00B570B8" w:rsidRPr="00235F9F" w:rsidRDefault="00A15B67" w:rsidP="00370116">
            <w:pPr>
              <w:suppressAutoHyphens/>
              <w:spacing w:after="0"/>
              <w:ind w:right="-32" w:firstLine="0"/>
              <w:rPr>
                <w:sz w:val="18"/>
                <w:szCs w:val="18"/>
                <w:lang w:eastAsia="ar-SA"/>
              </w:rPr>
            </w:pPr>
            <w:r w:rsidRPr="00235F9F">
              <w:rPr>
                <w:sz w:val="18"/>
                <w:szCs w:val="18"/>
                <w:lang w:eastAsia="ar-SA"/>
              </w:rPr>
              <w:t>Западн</w:t>
            </w:r>
            <w:r w:rsidR="00AD0BC5" w:rsidRPr="00235F9F">
              <w:rPr>
                <w:sz w:val="18"/>
                <w:szCs w:val="18"/>
                <w:lang w:eastAsia="ar-SA"/>
              </w:rPr>
              <w:t>ее западной границы</w:t>
            </w:r>
            <w:r w:rsidRPr="00235F9F">
              <w:rPr>
                <w:sz w:val="18"/>
                <w:szCs w:val="18"/>
                <w:lang w:eastAsia="ar-SA"/>
              </w:rPr>
              <w:t xml:space="preserve"> городского округа «Город Калининград», </w:t>
            </w:r>
            <w:r w:rsidRPr="00235F9F">
              <w:rPr>
                <w:bCs/>
                <w:sz w:val="18"/>
                <w:szCs w:val="18"/>
                <w:lang w:eastAsia="ar-SA"/>
              </w:rPr>
              <w:t xml:space="preserve">в </w:t>
            </w:r>
            <w:r w:rsidR="00865AA2" w:rsidRPr="00235F9F">
              <w:rPr>
                <w:bCs/>
                <w:sz w:val="18"/>
                <w:szCs w:val="18"/>
                <w:lang w:eastAsia="ar-SA"/>
              </w:rPr>
              <w:t>мкр.</w:t>
            </w:r>
            <w:r w:rsidRPr="00235F9F">
              <w:rPr>
                <w:sz w:val="18"/>
                <w:szCs w:val="18"/>
                <w:lang w:eastAsia="ar-SA"/>
              </w:rPr>
              <w:t xml:space="preserve"> </w:t>
            </w:r>
          </w:p>
          <w:p w:rsidR="00A15B67" w:rsidRPr="00235F9F" w:rsidRDefault="00A15B67" w:rsidP="00370116">
            <w:pPr>
              <w:suppressAutoHyphens/>
              <w:spacing w:after="0"/>
              <w:ind w:right="-32" w:firstLine="0"/>
              <w:rPr>
                <w:sz w:val="18"/>
                <w:szCs w:val="18"/>
                <w:lang w:eastAsia="ar-SA"/>
              </w:rPr>
            </w:pPr>
            <w:r w:rsidRPr="00235F9F">
              <w:rPr>
                <w:sz w:val="18"/>
                <w:szCs w:val="18"/>
                <w:lang w:eastAsia="ar-SA"/>
              </w:rPr>
              <w:t>А. Космодемьянского</w:t>
            </w:r>
          </w:p>
        </w:tc>
        <w:tc>
          <w:tcPr>
            <w:tcW w:w="61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2016-2020 гг.</w:t>
            </w:r>
          </w:p>
        </w:tc>
        <w:tc>
          <w:tcPr>
            <w:tcW w:w="64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91350B" w:rsidRPr="00235F9F" w:rsidTr="00D814BD">
        <w:trPr>
          <w:trHeight w:val="135"/>
          <w:jc w:val="center"/>
        </w:trPr>
        <w:tc>
          <w:tcPr>
            <w:tcW w:w="283"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2.9</w:t>
            </w:r>
          </w:p>
        </w:tc>
        <w:tc>
          <w:tcPr>
            <w:tcW w:w="671" w:type="pct"/>
            <w:vMerge/>
            <w:tcBorders>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2" w:space="0" w:color="auto"/>
              <w:right w:val="single" w:sz="4" w:space="0" w:color="000000"/>
            </w:tcBorders>
          </w:tcPr>
          <w:p w:rsidR="00235F9F" w:rsidRDefault="00A15B67" w:rsidP="00370116">
            <w:pPr>
              <w:spacing w:before="60"/>
              <w:ind w:firstLine="0"/>
              <w:rPr>
                <w:bCs/>
                <w:sz w:val="18"/>
                <w:szCs w:val="18"/>
              </w:rPr>
            </w:pPr>
            <w:r w:rsidRPr="00235F9F">
              <w:rPr>
                <w:bCs/>
                <w:sz w:val="18"/>
                <w:szCs w:val="18"/>
              </w:rPr>
              <w:t xml:space="preserve">Реконструкция </w:t>
            </w:r>
          </w:p>
          <w:p w:rsidR="00A15B67" w:rsidRPr="00235F9F" w:rsidRDefault="00A15B67" w:rsidP="00370116">
            <w:pPr>
              <w:spacing w:before="60"/>
              <w:ind w:firstLine="0"/>
              <w:rPr>
                <w:sz w:val="18"/>
                <w:szCs w:val="18"/>
              </w:rPr>
            </w:pPr>
            <w:r w:rsidRPr="00235F9F">
              <w:rPr>
                <w:bCs/>
                <w:sz w:val="18"/>
                <w:szCs w:val="18"/>
              </w:rPr>
              <w:t>ПС Прибрежная</w:t>
            </w:r>
          </w:p>
        </w:tc>
        <w:tc>
          <w:tcPr>
            <w:tcW w:w="935" w:type="pct"/>
            <w:tcBorders>
              <w:top w:val="single" w:sz="2" w:space="0" w:color="auto"/>
              <w:left w:val="single" w:sz="4" w:space="0" w:color="000000"/>
              <w:bottom w:val="single" w:sz="2" w:space="0" w:color="auto"/>
              <w:right w:val="single" w:sz="4" w:space="0" w:color="000000"/>
            </w:tcBorders>
          </w:tcPr>
          <w:p w:rsidR="00A15B67" w:rsidRPr="00235F9F" w:rsidRDefault="00A15B67" w:rsidP="00885D3C">
            <w:pPr>
              <w:suppressAutoHyphens/>
              <w:spacing w:after="0"/>
              <w:ind w:firstLine="0"/>
              <w:rPr>
                <w:sz w:val="18"/>
                <w:szCs w:val="18"/>
                <w:lang w:eastAsia="ar-SA"/>
              </w:rPr>
            </w:pPr>
            <w:r w:rsidRPr="00235F9F">
              <w:rPr>
                <w:bCs/>
                <w:sz w:val="18"/>
                <w:szCs w:val="18"/>
                <w:lang w:eastAsia="ar-SA"/>
              </w:rPr>
              <w:t>Замена существующего трансформатора мощностью 10 МВА на 16 МВА, установка второго трансформатора 110/15 кВ мощностью 16 МВА, расширение РУ 110 кВ на две ячейки</w:t>
            </w:r>
          </w:p>
        </w:tc>
        <w:tc>
          <w:tcPr>
            <w:tcW w:w="1007" w:type="pct"/>
            <w:tcBorders>
              <w:top w:val="single" w:sz="2" w:space="0" w:color="auto"/>
              <w:left w:val="single" w:sz="4" w:space="0" w:color="000000"/>
              <w:bottom w:val="single" w:sz="2" w:space="0" w:color="auto"/>
              <w:right w:val="single" w:sz="4" w:space="0" w:color="000000"/>
            </w:tcBorders>
          </w:tcPr>
          <w:p w:rsidR="00A15B67" w:rsidRPr="00235F9F" w:rsidRDefault="00A15B67" w:rsidP="008E13C3">
            <w:pPr>
              <w:suppressAutoHyphens/>
              <w:spacing w:after="0"/>
              <w:ind w:right="-32" w:firstLine="0"/>
              <w:rPr>
                <w:sz w:val="18"/>
                <w:szCs w:val="18"/>
                <w:lang w:eastAsia="ar-SA"/>
              </w:rPr>
            </w:pPr>
            <w:r w:rsidRPr="00235F9F">
              <w:rPr>
                <w:sz w:val="18"/>
                <w:szCs w:val="18"/>
                <w:lang w:eastAsia="ar-SA"/>
              </w:rPr>
              <w:t xml:space="preserve">Городской округ «Город Калининград», </w:t>
            </w:r>
            <w:r w:rsidR="008E13C3" w:rsidRPr="00235F9F">
              <w:rPr>
                <w:sz w:val="18"/>
                <w:szCs w:val="18"/>
                <w:lang w:eastAsia="ar-SA"/>
              </w:rPr>
              <w:t>мкр.</w:t>
            </w:r>
            <w:r w:rsidRPr="00235F9F">
              <w:rPr>
                <w:sz w:val="18"/>
                <w:szCs w:val="18"/>
                <w:lang w:eastAsia="ar-SA"/>
              </w:rPr>
              <w:t> Прибрежный, в районе ул. Заводская</w:t>
            </w:r>
            <w:r w:rsidR="00AD0BC5" w:rsidRPr="00235F9F">
              <w:rPr>
                <w:sz w:val="18"/>
                <w:szCs w:val="18"/>
                <w:lang w:eastAsia="ar-SA"/>
              </w:rPr>
              <w:t xml:space="preserve">, </w:t>
            </w:r>
            <w:r w:rsidR="0080052A" w:rsidRPr="00235F9F">
              <w:rPr>
                <w:sz w:val="18"/>
                <w:szCs w:val="18"/>
                <w:lang w:eastAsia="ar-SA"/>
              </w:rPr>
              <w:t>Зона инженерной инфраструктуры</w:t>
            </w:r>
          </w:p>
        </w:tc>
        <w:tc>
          <w:tcPr>
            <w:tcW w:w="61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2016-2020 гг.</w:t>
            </w:r>
          </w:p>
        </w:tc>
        <w:tc>
          <w:tcPr>
            <w:tcW w:w="64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91350B" w:rsidRPr="00235F9F" w:rsidTr="00D814BD">
        <w:trPr>
          <w:trHeight w:val="2373"/>
          <w:jc w:val="center"/>
        </w:trPr>
        <w:tc>
          <w:tcPr>
            <w:tcW w:w="283" w:type="pct"/>
            <w:tcBorders>
              <w:top w:val="single" w:sz="2" w:space="0" w:color="auto"/>
              <w:left w:val="single" w:sz="4" w:space="0" w:color="000000"/>
              <w:bottom w:val="single" w:sz="4"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2.10</w:t>
            </w:r>
          </w:p>
        </w:tc>
        <w:tc>
          <w:tcPr>
            <w:tcW w:w="671" w:type="pct"/>
            <w:vMerge/>
            <w:tcBorders>
              <w:left w:val="single" w:sz="4" w:space="0" w:color="000000"/>
              <w:bottom w:val="single" w:sz="4" w:space="0" w:color="auto"/>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4" w:space="0" w:color="auto"/>
              <w:right w:val="single" w:sz="4" w:space="0" w:color="000000"/>
            </w:tcBorders>
          </w:tcPr>
          <w:p w:rsidR="00D814BD" w:rsidRDefault="00A15B67" w:rsidP="00370116">
            <w:pPr>
              <w:spacing w:before="60"/>
              <w:ind w:firstLine="0"/>
              <w:rPr>
                <w:bCs/>
                <w:sz w:val="18"/>
                <w:szCs w:val="18"/>
              </w:rPr>
            </w:pPr>
            <w:r w:rsidRPr="00235F9F">
              <w:rPr>
                <w:bCs/>
                <w:sz w:val="18"/>
                <w:szCs w:val="18"/>
              </w:rPr>
              <w:t xml:space="preserve">Реконструкция </w:t>
            </w:r>
          </w:p>
          <w:p w:rsidR="00A15B67" w:rsidRPr="00235F9F" w:rsidRDefault="00A15B67" w:rsidP="00370116">
            <w:pPr>
              <w:spacing w:before="60"/>
              <w:ind w:firstLine="0"/>
              <w:rPr>
                <w:sz w:val="18"/>
                <w:szCs w:val="18"/>
              </w:rPr>
            </w:pPr>
            <w:r w:rsidRPr="00235F9F">
              <w:rPr>
                <w:bCs/>
                <w:sz w:val="18"/>
                <w:szCs w:val="18"/>
              </w:rPr>
              <w:t>ПС Промышленная</w:t>
            </w:r>
          </w:p>
        </w:tc>
        <w:tc>
          <w:tcPr>
            <w:tcW w:w="935" w:type="pct"/>
            <w:tcBorders>
              <w:top w:val="single" w:sz="2" w:space="0" w:color="auto"/>
              <w:left w:val="single" w:sz="4" w:space="0" w:color="000000"/>
              <w:right w:val="single" w:sz="4" w:space="0" w:color="000000"/>
            </w:tcBorders>
          </w:tcPr>
          <w:p w:rsidR="00A15B67" w:rsidRPr="00235F9F" w:rsidRDefault="00643763" w:rsidP="00370116">
            <w:pPr>
              <w:suppressAutoHyphens/>
              <w:spacing w:after="0"/>
              <w:ind w:firstLine="0"/>
              <w:rPr>
                <w:sz w:val="18"/>
                <w:szCs w:val="18"/>
                <w:lang w:eastAsia="ar-SA"/>
              </w:rPr>
            </w:pPr>
            <w:r w:rsidRPr="00235F9F">
              <w:rPr>
                <w:bCs/>
                <w:sz w:val="18"/>
                <w:szCs w:val="18"/>
                <w:lang w:eastAsia="ar-SA"/>
              </w:rPr>
              <w:t>Замена 2-х трансформаторов 110/10/6 кВ мощностью 25 МВА на новые трансформаторы мощностью по 40 МВА, з</w:t>
            </w:r>
            <w:r w:rsidR="00A15B67" w:rsidRPr="00235F9F">
              <w:rPr>
                <w:bCs/>
                <w:sz w:val="18"/>
                <w:szCs w:val="18"/>
                <w:lang w:eastAsia="ar-SA"/>
              </w:rPr>
              <w:t>амена на элегазовые выкл. 110 кВ</w:t>
            </w:r>
          </w:p>
        </w:tc>
        <w:tc>
          <w:tcPr>
            <w:tcW w:w="1007"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 xml:space="preserve">Центральная часть </w:t>
            </w:r>
            <w:r w:rsidR="0088615C" w:rsidRPr="00235F9F">
              <w:rPr>
                <w:sz w:val="18"/>
                <w:szCs w:val="18"/>
                <w:lang w:eastAsia="ar-SA"/>
              </w:rPr>
              <w:t>г.  Калининград</w:t>
            </w:r>
            <w:r w:rsidRPr="00235F9F">
              <w:rPr>
                <w:sz w:val="18"/>
                <w:szCs w:val="18"/>
                <w:lang w:eastAsia="ar-SA"/>
              </w:rPr>
              <w:t>, ул. Ручейная</w:t>
            </w:r>
            <w:r w:rsidR="00AD0BC5" w:rsidRPr="00235F9F">
              <w:rPr>
                <w:sz w:val="18"/>
                <w:szCs w:val="18"/>
                <w:lang w:eastAsia="ar-SA"/>
              </w:rPr>
              <w:t xml:space="preserve">, </w:t>
            </w:r>
            <w:r w:rsidR="0080052A" w:rsidRPr="00235F9F">
              <w:rPr>
                <w:sz w:val="18"/>
                <w:szCs w:val="18"/>
                <w:lang w:eastAsia="ar-SA"/>
              </w:rPr>
              <w:t>коммунально-складская зона</w:t>
            </w:r>
          </w:p>
        </w:tc>
        <w:tc>
          <w:tcPr>
            <w:tcW w:w="617"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firstLine="0"/>
              <w:jc w:val="center"/>
              <w:rPr>
                <w:sz w:val="18"/>
                <w:szCs w:val="18"/>
                <w:lang w:eastAsia="ar-SA"/>
              </w:rPr>
            </w:pPr>
            <w:r w:rsidRPr="00235F9F">
              <w:rPr>
                <w:sz w:val="18"/>
                <w:szCs w:val="18"/>
                <w:lang w:eastAsia="ar-SA"/>
              </w:rPr>
              <w:t>2016-2020 гг.</w:t>
            </w:r>
          </w:p>
        </w:tc>
        <w:tc>
          <w:tcPr>
            <w:tcW w:w="645"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20 м., прил. Пост. 160</w:t>
            </w:r>
          </w:p>
        </w:tc>
      </w:tr>
      <w:tr w:rsidR="0091350B" w:rsidRPr="00235F9F" w:rsidTr="00D814BD">
        <w:trPr>
          <w:trHeight w:val="270"/>
          <w:jc w:val="center"/>
        </w:trPr>
        <w:tc>
          <w:tcPr>
            <w:tcW w:w="283" w:type="pct"/>
            <w:tcBorders>
              <w:top w:val="single" w:sz="4"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3.1</w:t>
            </w:r>
          </w:p>
        </w:tc>
        <w:tc>
          <w:tcPr>
            <w:tcW w:w="671" w:type="pct"/>
            <w:vMerge w:val="restart"/>
            <w:tcBorders>
              <w:top w:val="single" w:sz="4" w:space="0" w:color="auto"/>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r w:rsidRPr="00235F9F">
              <w:rPr>
                <w:sz w:val="18"/>
                <w:szCs w:val="18"/>
                <w:lang w:eastAsia="ar-SA"/>
              </w:rPr>
              <w:t>Распределительные подстанции в диапазоне напряжения 110 - 6 кВ</w:t>
            </w:r>
          </w:p>
        </w:tc>
        <w:tc>
          <w:tcPr>
            <w:tcW w:w="842" w:type="pct"/>
            <w:tcBorders>
              <w:top w:val="single" w:sz="4" w:space="0" w:color="auto"/>
              <w:left w:val="single" w:sz="4" w:space="0" w:color="000000"/>
              <w:bottom w:val="single" w:sz="2" w:space="0" w:color="auto"/>
              <w:right w:val="single" w:sz="4" w:space="0" w:color="000000"/>
            </w:tcBorders>
          </w:tcPr>
          <w:p w:rsidR="00D814BD" w:rsidRDefault="00A15B67" w:rsidP="00370116">
            <w:pPr>
              <w:suppressAutoHyphens/>
              <w:spacing w:after="0"/>
              <w:ind w:firstLine="0"/>
              <w:rPr>
                <w:sz w:val="18"/>
                <w:szCs w:val="18"/>
                <w:lang w:eastAsia="ar-SA"/>
              </w:rPr>
            </w:pPr>
            <w:r w:rsidRPr="00235F9F">
              <w:rPr>
                <w:sz w:val="18"/>
                <w:szCs w:val="18"/>
                <w:lang w:eastAsia="ar-SA"/>
              </w:rPr>
              <w:t xml:space="preserve">Строительство трансформаторной подстанции </w:t>
            </w:r>
          </w:p>
          <w:p w:rsidR="00A15B67" w:rsidRPr="00235F9F" w:rsidRDefault="00A15B67" w:rsidP="00370116">
            <w:pPr>
              <w:suppressAutoHyphens/>
              <w:spacing w:after="0"/>
              <w:ind w:firstLine="0"/>
              <w:rPr>
                <w:sz w:val="18"/>
                <w:szCs w:val="18"/>
                <w:lang w:eastAsia="ar-SA"/>
              </w:rPr>
            </w:pPr>
            <w:r w:rsidRPr="00235F9F">
              <w:rPr>
                <w:sz w:val="18"/>
                <w:szCs w:val="18"/>
                <w:lang w:eastAsia="ar-SA"/>
              </w:rPr>
              <w:t>10/0,4 кВ</w:t>
            </w:r>
          </w:p>
        </w:tc>
        <w:tc>
          <w:tcPr>
            <w:tcW w:w="935" w:type="pct"/>
            <w:tcBorders>
              <w:top w:val="single" w:sz="4"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 xml:space="preserve">ТП №08 новая 10/0,4 кВ для энергоснабжения муниципального объекта капитального строительства «Строительство общеобразовательной школы в Восточном жилом районе </w:t>
            </w:r>
            <w:r w:rsidR="0091350B" w:rsidRPr="00235F9F">
              <w:rPr>
                <w:sz w:val="18"/>
                <w:szCs w:val="18"/>
                <w:lang w:eastAsia="ar-SA"/>
              </w:rPr>
              <w:br/>
            </w:r>
            <w:r w:rsidRPr="00235F9F">
              <w:rPr>
                <w:sz w:val="18"/>
                <w:szCs w:val="18"/>
                <w:lang w:eastAsia="ar-SA"/>
              </w:rPr>
              <w:t>г. Калининграда»</w:t>
            </w:r>
          </w:p>
        </w:tc>
        <w:tc>
          <w:tcPr>
            <w:tcW w:w="1007" w:type="pct"/>
            <w:tcBorders>
              <w:top w:val="single" w:sz="4"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Восточный жилой район г. Калининград, кадастровый номер 39:15:133009:1256</w:t>
            </w:r>
            <w:r w:rsidR="00FF1714" w:rsidRPr="00235F9F">
              <w:rPr>
                <w:sz w:val="18"/>
                <w:szCs w:val="18"/>
                <w:lang w:eastAsia="ar-SA"/>
              </w:rPr>
              <w:t>, зона застройки среднеэтажными жилыми домами</w:t>
            </w:r>
          </w:p>
        </w:tc>
        <w:tc>
          <w:tcPr>
            <w:tcW w:w="617" w:type="pct"/>
            <w:tcBorders>
              <w:top w:val="single" w:sz="4" w:space="0" w:color="auto"/>
              <w:left w:val="single" w:sz="4" w:space="0" w:color="000000"/>
              <w:bottom w:val="single" w:sz="2" w:space="0" w:color="auto"/>
              <w:right w:val="single" w:sz="4" w:space="0" w:color="000000"/>
            </w:tcBorders>
          </w:tcPr>
          <w:p w:rsidR="00A15B67" w:rsidRPr="00235F9F" w:rsidRDefault="00B234E3" w:rsidP="00370116">
            <w:pPr>
              <w:suppressAutoHyphens/>
              <w:spacing w:after="0"/>
              <w:ind w:firstLine="0"/>
              <w:jc w:val="center"/>
              <w:rPr>
                <w:bCs/>
                <w:sz w:val="18"/>
                <w:szCs w:val="18"/>
              </w:rPr>
            </w:pPr>
            <w:r w:rsidRPr="00235F9F">
              <w:rPr>
                <w:bCs/>
                <w:sz w:val="18"/>
                <w:szCs w:val="18"/>
              </w:rPr>
              <w:t>до 2025г.</w:t>
            </w:r>
          </w:p>
        </w:tc>
        <w:tc>
          <w:tcPr>
            <w:tcW w:w="645" w:type="pct"/>
            <w:tcBorders>
              <w:top w:val="single" w:sz="4"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bCs/>
                <w:sz w:val="18"/>
                <w:szCs w:val="18"/>
              </w:rPr>
            </w:pPr>
            <w:r w:rsidRPr="00235F9F">
              <w:rPr>
                <w:sz w:val="18"/>
                <w:szCs w:val="18"/>
                <w:lang w:eastAsia="ar-SA"/>
              </w:rPr>
              <w:t>Охранная зона 10 м., прил. Пост. 160</w:t>
            </w:r>
          </w:p>
        </w:tc>
      </w:tr>
      <w:tr w:rsidR="0091350B" w:rsidRPr="00235F9F" w:rsidTr="00D814BD">
        <w:trPr>
          <w:trHeight w:val="270"/>
          <w:jc w:val="center"/>
        </w:trPr>
        <w:tc>
          <w:tcPr>
            <w:tcW w:w="283"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t>3.2</w:t>
            </w:r>
          </w:p>
        </w:tc>
        <w:tc>
          <w:tcPr>
            <w:tcW w:w="671" w:type="pct"/>
            <w:vMerge/>
            <w:tcBorders>
              <w:left w:val="single" w:sz="4" w:space="0" w:color="000000"/>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2" w:space="0" w:color="auto"/>
              <w:right w:val="single" w:sz="4" w:space="0" w:color="000000"/>
            </w:tcBorders>
          </w:tcPr>
          <w:p w:rsidR="00D814BD" w:rsidRDefault="00A15B67" w:rsidP="00370116">
            <w:pPr>
              <w:suppressAutoHyphens/>
              <w:spacing w:after="0"/>
              <w:ind w:firstLine="0"/>
              <w:rPr>
                <w:sz w:val="18"/>
                <w:szCs w:val="18"/>
                <w:lang w:eastAsia="ar-SA"/>
              </w:rPr>
            </w:pPr>
            <w:r w:rsidRPr="00235F9F">
              <w:rPr>
                <w:sz w:val="18"/>
                <w:szCs w:val="18"/>
                <w:lang w:eastAsia="ar-SA"/>
              </w:rPr>
              <w:t xml:space="preserve">Строительство трансформаторной подстанции </w:t>
            </w:r>
          </w:p>
          <w:p w:rsidR="00A15B67" w:rsidRPr="00235F9F" w:rsidRDefault="00A15B67" w:rsidP="00370116">
            <w:pPr>
              <w:suppressAutoHyphens/>
              <w:spacing w:after="0"/>
              <w:ind w:firstLine="0"/>
              <w:rPr>
                <w:sz w:val="18"/>
                <w:szCs w:val="18"/>
                <w:lang w:eastAsia="ar-SA"/>
              </w:rPr>
            </w:pPr>
            <w:r w:rsidRPr="00235F9F">
              <w:rPr>
                <w:sz w:val="18"/>
                <w:szCs w:val="18"/>
                <w:lang w:eastAsia="ar-SA"/>
              </w:rPr>
              <w:lastRenderedPageBreak/>
              <w:t>10/0,4 кВ</w:t>
            </w:r>
          </w:p>
        </w:tc>
        <w:tc>
          <w:tcPr>
            <w:tcW w:w="93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lastRenderedPageBreak/>
              <w:t xml:space="preserve">ТП 10/0,4 кВ для энергоснабжения муниципального </w:t>
            </w:r>
            <w:r w:rsidRPr="00235F9F">
              <w:rPr>
                <w:sz w:val="18"/>
                <w:szCs w:val="18"/>
                <w:lang w:eastAsia="ar-SA"/>
              </w:rPr>
              <w:lastRenderedPageBreak/>
              <w:t>объекта капитального строительства «Муниципальное дошкольное учреждение ул. Аксакова-дор. Окружная»</w:t>
            </w:r>
          </w:p>
        </w:tc>
        <w:tc>
          <w:tcPr>
            <w:tcW w:w="1007"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lastRenderedPageBreak/>
              <w:t xml:space="preserve">г. Калининград, в границах ул. Аксакова-дор. Окружная, </w:t>
            </w:r>
            <w:r w:rsidRPr="00235F9F">
              <w:rPr>
                <w:sz w:val="18"/>
                <w:szCs w:val="18"/>
                <w:lang w:eastAsia="ar-SA"/>
              </w:rPr>
              <w:lastRenderedPageBreak/>
              <w:t>кадастровый номер 39:15:133008:219</w:t>
            </w:r>
            <w:r w:rsidR="00FF1714" w:rsidRPr="00235F9F">
              <w:rPr>
                <w:sz w:val="18"/>
                <w:szCs w:val="18"/>
                <w:lang w:eastAsia="ar-SA"/>
              </w:rPr>
              <w:t>, зона застройки многоэтажными жилыми домами</w:t>
            </w:r>
          </w:p>
        </w:tc>
        <w:tc>
          <w:tcPr>
            <w:tcW w:w="617" w:type="pct"/>
            <w:tcBorders>
              <w:top w:val="single" w:sz="2" w:space="0" w:color="auto"/>
              <w:left w:val="single" w:sz="4" w:space="0" w:color="000000"/>
              <w:bottom w:val="single" w:sz="2" w:space="0" w:color="auto"/>
              <w:right w:val="single" w:sz="4" w:space="0" w:color="000000"/>
            </w:tcBorders>
          </w:tcPr>
          <w:p w:rsidR="00A15B67" w:rsidRPr="00235F9F" w:rsidRDefault="00B234E3" w:rsidP="00370116">
            <w:pPr>
              <w:suppressAutoHyphens/>
              <w:spacing w:after="0"/>
              <w:ind w:firstLine="0"/>
              <w:jc w:val="center"/>
              <w:rPr>
                <w:bCs/>
                <w:sz w:val="18"/>
                <w:szCs w:val="18"/>
              </w:rPr>
            </w:pPr>
            <w:r w:rsidRPr="00235F9F">
              <w:rPr>
                <w:bCs/>
                <w:sz w:val="18"/>
                <w:szCs w:val="18"/>
              </w:rPr>
              <w:lastRenderedPageBreak/>
              <w:t>до 2025г.</w:t>
            </w:r>
          </w:p>
        </w:tc>
        <w:tc>
          <w:tcPr>
            <w:tcW w:w="645" w:type="pct"/>
            <w:tcBorders>
              <w:top w:val="single" w:sz="2" w:space="0" w:color="auto"/>
              <w:left w:val="single" w:sz="4" w:space="0" w:color="000000"/>
              <w:bottom w:val="single" w:sz="2" w:space="0" w:color="auto"/>
              <w:right w:val="single" w:sz="4" w:space="0" w:color="000000"/>
            </w:tcBorders>
          </w:tcPr>
          <w:p w:rsidR="00A15B67" w:rsidRPr="00235F9F" w:rsidRDefault="00A15B67" w:rsidP="00370116">
            <w:pPr>
              <w:suppressAutoHyphens/>
              <w:spacing w:after="0"/>
              <w:ind w:firstLine="0"/>
              <w:rPr>
                <w:bCs/>
                <w:sz w:val="18"/>
                <w:szCs w:val="18"/>
              </w:rPr>
            </w:pPr>
            <w:r w:rsidRPr="00235F9F">
              <w:rPr>
                <w:sz w:val="18"/>
                <w:szCs w:val="18"/>
                <w:lang w:eastAsia="ar-SA"/>
              </w:rPr>
              <w:t xml:space="preserve">Охранная зона 10 м., </w:t>
            </w:r>
            <w:r w:rsidRPr="00235F9F">
              <w:rPr>
                <w:sz w:val="18"/>
                <w:szCs w:val="18"/>
                <w:lang w:eastAsia="ar-SA"/>
              </w:rPr>
              <w:lastRenderedPageBreak/>
              <w:t>прил. Пост. 160</w:t>
            </w:r>
          </w:p>
        </w:tc>
      </w:tr>
      <w:tr w:rsidR="0091350B" w:rsidRPr="00235F9F" w:rsidTr="00D814BD">
        <w:trPr>
          <w:trHeight w:val="1598"/>
          <w:jc w:val="center"/>
        </w:trPr>
        <w:tc>
          <w:tcPr>
            <w:tcW w:w="283" w:type="pct"/>
            <w:tcBorders>
              <w:top w:val="single" w:sz="2" w:space="0" w:color="auto"/>
              <w:left w:val="single" w:sz="4" w:space="0" w:color="000000"/>
              <w:bottom w:val="single" w:sz="4" w:space="0" w:color="auto"/>
              <w:right w:val="single" w:sz="4" w:space="0" w:color="000000"/>
            </w:tcBorders>
          </w:tcPr>
          <w:p w:rsidR="00A15B67" w:rsidRPr="00235F9F" w:rsidRDefault="00A15B67" w:rsidP="00370116">
            <w:pPr>
              <w:suppressAutoHyphens/>
              <w:spacing w:after="0"/>
              <w:ind w:right="-61" w:firstLine="0"/>
              <w:jc w:val="center"/>
              <w:rPr>
                <w:sz w:val="18"/>
                <w:szCs w:val="18"/>
                <w:lang w:eastAsia="ar-SA"/>
              </w:rPr>
            </w:pPr>
            <w:r w:rsidRPr="00235F9F">
              <w:rPr>
                <w:sz w:val="18"/>
                <w:szCs w:val="18"/>
                <w:lang w:eastAsia="ar-SA"/>
              </w:rPr>
              <w:lastRenderedPageBreak/>
              <w:t>3.3</w:t>
            </w:r>
          </w:p>
        </w:tc>
        <w:tc>
          <w:tcPr>
            <w:tcW w:w="671" w:type="pct"/>
            <w:vMerge/>
            <w:tcBorders>
              <w:left w:val="single" w:sz="4" w:space="0" w:color="000000"/>
              <w:bottom w:val="single" w:sz="4" w:space="0" w:color="auto"/>
              <w:right w:val="single" w:sz="4" w:space="0" w:color="000000"/>
            </w:tcBorders>
          </w:tcPr>
          <w:p w:rsidR="00A15B67" w:rsidRPr="00235F9F" w:rsidRDefault="00A15B67" w:rsidP="00370116">
            <w:pPr>
              <w:suppressAutoHyphens/>
              <w:spacing w:after="0"/>
              <w:ind w:right="-108" w:firstLine="0"/>
              <w:rPr>
                <w:sz w:val="18"/>
                <w:szCs w:val="18"/>
                <w:lang w:eastAsia="ar-SA"/>
              </w:rPr>
            </w:pPr>
          </w:p>
        </w:tc>
        <w:tc>
          <w:tcPr>
            <w:tcW w:w="842" w:type="pct"/>
            <w:tcBorders>
              <w:top w:val="single" w:sz="2" w:space="0" w:color="auto"/>
              <w:left w:val="single" w:sz="4" w:space="0" w:color="000000"/>
              <w:bottom w:val="single" w:sz="4" w:space="0" w:color="auto"/>
              <w:right w:val="single" w:sz="4" w:space="0" w:color="000000"/>
            </w:tcBorders>
          </w:tcPr>
          <w:p w:rsidR="00D814BD" w:rsidRDefault="00A15B67" w:rsidP="00370116">
            <w:pPr>
              <w:suppressAutoHyphens/>
              <w:spacing w:after="0"/>
              <w:ind w:firstLine="0"/>
              <w:rPr>
                <w:sz w:val="18"/>
                <w:szCs w:val="18"/>
                <w:lang w:eastAsia="ar-SA"/>
              </w:rPr>
            </w:pPr>
            <w:r w:rsidRPr="00235F9F">
              <w:rPr>
                <w:sz w:val="18"/>
                <w:szCs w:val="18"/>
                <w:lang w:eastAsia="ar-SA"/>
              </w:rPr>
              <w:t xml:space="preserve">Строительство </w:t>
            </w:r>
          </w:p>
          <w:p w:rsidR="00A15B67" w:rsidRPr="00235F9F" w:rsidRDefault="00A15B67" w:rsidP="00370116">
            <w:pPr>
              <w:suppressAutoHyphens/>
              <w:spacing w:after="0"/>
              <w:ind w:firstLine="0"/>
              <w:rPr>
                <w:sz w:val="18"/>
                <w:szCs w:val="18"/>
                <w:lang w:eastAsia="ar-SA"/>
              </w:rPr>
            </w:pPr>
            <w:r w:rsidRPr="00235F9F">
              <w:rPr>
                <w:sz w:val="18"/>
                <w:szCs w:val="18"/>
                <w:lang w:eastAsia="ar-SA"/>
              </w:rPr>
              <w:t>РП (10 кВ)</w:t>
            </w:r>
          </w:p>
        </w:tc>
        <w:tc>
          <w:tcPr>
            <w:tcW w:w="935"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РП 10 кВ в количестве</w:t>
            </w:r>
            <w:r w:rsidR="005A65A1" w:rsidRPr="00235F9F">
              <w:rPr>
                <w:sz w:val="18"/>
                <w:szCs w:val="18"/>
                <w:lang w:eastAsia="ar-SA"/>
              </w:rPr>
              <w:t xml:space="preserve"> 32</w:t>
            </w:r>
            <w:r w:rsidRPr="00235F9F">
              <w:rPr>
                <w:sz w:val="18"/>
                <w:szCs w:val="18"/>
                <w:lang w:eastAsia="ar-SA"/>
              </w:rPr>
              <w:t xml:space="preserve"> ед.</w:t>
            </w:r>
          </w:p>
        </w:tc>
        <w:tc>
          <w:tcPr>
            <w:tcW w:w="1007"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right="-32" w:firstLine="0"/>
              <w:rPr>
                <w:sz w:val="18"/>
                <w:szCs w:val="18"/>
                <w:lang w:eastAsia="ar-SA"/>
              </w:rPr>
            </w:pPr>
            <w:r w:rsidRPr="00235F9F">
              <w:rPr>
                <w:sz w:val="18"/>
                <w:szCs w:val="18"/>
                <w:lang w:eastAsia="ar-SA"/>
              </w:rPr>
              <w:t>В границах населенного пункта  г. Калининград</w:t>
            </w:r>
            <w:r w:rsidR="00FF1714" w:rsidRPr="00235F9F">
              <w:rPr>
                <w:sz w:val="18"/>
                <w:szCs w:val="18"/>
                <w:lang w:eastAsia="ar-SA"/>
              </w:rPr>
              <w:t>, зона застройки среднеэтажными</w:t>
            </w:r>
            <w:r w:rsidR="0088615C" w:rsidRPr="00235F9F">
              <w:rPr>
                <w:sz w:val="18"/>
                <w:szCs w:val="18"/>
                <w:lang w:eastAsia="ar-SA"/>
              </w:rPr>
              <w:t xml:space="preserve"> </w:t>
            </w:r>
            <w:r w:rsidR="00FF1714" w:rsidRPr="00235F9F">
              <w:rPr>
                <w:sz w:val="18"/>
                <w:szCs w:val="18"/>
                <w:lang w:eastAsia="ar-SA"/>
              </w:rPr>
              <w:t>жилыми домами, зона застройки малоэтажными</w:t>
            </w:r>
            <w:r w:rsidR="0088615C" w:rsidRPr="00235F9F">
              <w:rPr>
                <w:sz w:val="18"/>
                <w:szCs w:val="18"/>
                <w:lang w:eastAsia="ar-SA"/>
              </w:rPr>
              <w:t xml:space="preserve"> </w:t>
            </w:r>
            <w:r w:rsidR="00FF1714" w:rsidRPr="00235F9F">
              <w:rPr>
                <w:sz w:val="18"/>
                <w:szCs w:val="18"/>
                <w:lang w:eastAsia="ar-SA"/>
              </w:rPr>
              <w:t xml:space="preserve">жилыми домами, зона застройки индивидуальными жилыми домами, </w:t>
            </w:r>
            <w:r w:rsidR="0080052A" w:rsidRPr="00235F9F">
              <w:rPr>
                <w:sz w:val="18"/>
                <w:szCs w:val="18"/>
                <w:lang w:eastAsia="ar-SA"/>
              </w:rPr>
              <w:t>зона смешанной и общественно-деловой застройки</w:t>
            </w:r>
            <w:r w:rsidR="00FF1714" w:rsidRPr="00235F9F">
              <w:rPr>
                <w:sz w:val="18"/>
                <w:szCs w:val="18"/>
                <w:lang w:eastAsia="ar-SA"/>
              </w:rPr>
              <w:t xml:space="preserve">, </w:t>
            </w:r>
            <w:r w:rsidR="00AF152D" w:rsidRPr="00235F9F">
              <w:rPr>
                <w:sz w:val="18"/>
                <w:szCs w:val="18"/>
                <w:lang w:eastAsia="ar-SA"/>
              </w:rPr>
              <w:t>зона специализированной общественной застройки</w:t>
            </w:r>
            <w:r w:rsidR="00FF1714" w:rsidRPr="00235F9F">
              <w:rPr>
                <w:sz w:val="18"/>
                <w:szCs w:val="18"/>
                <w:lang w:eastAsia="ar-SA"/>
              </w:rPr>
              <w:t xml:space="preserve">, зона размещения объектов здравоохранения и социального назначения, зона производственных объектов, </w:t>
            </w:r>
            <w:r w:rsidR="0080052A" w:rsidRPr="00235F9F">
              <w:rPr>
                <w:sz w:val="18"/>
                <w:szCs w:val="18"/>
                <w:lang w:eastAsia="ar-SA"/>
              </w:rPr>
              <w:t>коммунально-складская зона</w:t>
            </w:r>
            <w:r w:rsidR="00FF1714" w:rsidRPr="00235F9F">
              <w:rPr>
                <w:sz w:val="18"/>
                <w:szCs w:val="18"/>
                <w:lang w:eastAsia="ar-SA"/>
              </w:rPr>
              <w:t xml:space="preserve">, </w:t>
            </w:r>
            <w:r w:rsidR="0080052A" w:rsidRPr="00235F9F">
              <w:rPr>
                <w:sz w:val="18"/>
                <w:szCs w:val="18"/>
                <w:lang w:eastAsia="ar-SA"/>
              </w:rPr>
              <w:t>Зона инженерной инфраструктуры</w:t>
            </w:r>
            <w:r w:rsidR="00FF1714" w:rsidRPr="00235F9F">
              <w:rPr>
                <w:sz w:val="18"/>
                <w:szCs w:val="18"/>
                <w:lang w:eastAsia="ar-SA"/>
              </w:rPr>
              <w:t xml:space="preserve">, </w:t>
            </w:r>
            <w:r w:rsidR="006A6975" w:rsidRPr="00235F9F">
              <w:rPr>
                <w:sz w:val="18"/>
                <w:szCs w:val="18"/>
                <w:lang w:eastAsia="ar-SA"/>
              </w:rPr>
              <w:t>зона садоводческих или огороднических некоммерческих товариществ</w:t>
            </w:r>
            <w:r w:rsidR="00FF1714" w:rsidRPr="00235F9F">
              <w:rPr>
                <w:sz w:val="18"/>
                <w:szCs w:val="18"/>
                <w:lang w:eastAsia="ar-SA"/>
              </w:rPr>
              <w:t xml:space="preserve">, зона </w:t>
            </w:r>
            <w:r w:rsidR="006A6975" w:rsidRPr="00235F9F">
              <w:rPr>
                <w:sz w:val="18"/>
                <w:szCs w:val="18"/>
                <w:lang w:eastAsia="ar-SA"/>
              </w:rPr>
              <w:t>зона специализированной общественной застройки</w:t>
            </w:r>
            <w:r w:rsidR="00FF1714" w:rsidRPr="00235F9F">
              <w:rPr>
                <w:sz w:val="18"/>
                <w:szCs w:val="18"/>
                <w:lang w:eastAsia="ar-SA"/>
              </w:rPr>
              <w:t>, зона режимных территорий</w:t>
            </w:r>
          </w:p>
        </w:tc>
        <w:tc>
          <w:tcPr>
            <w:tcW w:w="617" w:type="pct"/>
            <w:tcBorders>
              <w:top w:val="single" w:sz="2" w:space="0" w:color="auto"/>
              <w:left w:val="single" w:sz="4" w:space="0" w:color="000000"/>
              <w:right w:val="single" w:sz="4" w:space="0" w:color="000000"/>
            </w:tcBorders>
          </w:tcPr>
          <w:p w:rsidR="00A15B67" w:rsidRPr="00235F9F" w:rsidRDefault="00B234E3" w:rsidP="00370116">
            <w:pPr>
              <w:suppressAutoHyphens/>
              <w:spacing w:after="0"/>
              <w:ind w:firstLine="0"/>
              <w:jc w:val="center"/>
              <w:rPr>
                <w:sz w:val="18"/>
                <w:szCs w:val="18"/>
                <w:lang w:eastAsia="ar-SA"/>
              </w:rPr>
            </w:pPr>
            <w:r w:rsidRPr="00235F9F">
              <w:rPr>
                <w:sz w:val="18"/>
                <w:szCs w:val="18"/>
                <w:lang w:eastAsia="ar-SA"/>
              </w:rPr>
              <w:t>До 2035г.</w:t>
            </w:r>
          </w:p>
        </w:tc>
        <w:tc>
          <w:tcPr>
            <w:tcW w:w="645" w:type="pct"/>
            <w:tcBorders>
              <w:top w:val="single" w:sz="2" w:space="0" w:color="auto"/>
              <w:left w:val="single" w:sz="4" w:space="0" w:color="000000"/>
              <w:right w:val="single" w:sz="4" w:space="0" w:color="000000"/>
            </w:tcBorders>
          </w:tcPr>
          <w:p w:rsidR="00A15B67" w:rsidRPr="00235F9F" w:rsidRDefault="00A15B67" w:rsidP="00370116">
            <w:pPr>
              <w:suppressAutoHyphens/>
              <w:spacing w:after="0"/>
              <w:ind w:firstLine="0"/>
              <w:rPr>
                <w:sz w:val="18"/>
                <w:szCs w:val="18"/>
                <w:lang w:eastAsia="ar-SA"/>
              </w:rPr>
            </w:pPr>
            <w:r w:rsidRPr="00235F9F">
              <w:rPr>
                <w:sz w:val="18"/>
                <w:szCs w:val="18"/>
                <w:lang w:eastAsia="ar-SA"/>
              </w:rPr>
              <w:t>Охранная зона 10 м., прил. Пост. 160</w:t>
            </w:r>
          </w:p>
        </w:tc>
      </w:tr>
    </w:tbl>
    <w:p w:rsidR="00B570B8" w:rsidRDefault="00B570B8" w:rsidP="00885D3C">
      <w:pPr>
        <w:keepNext/>
        <w:keepLines/>
        <w:spacing w:after="0"/>
        <w:outlineLvl w:val="2"/>
        <w:rPr>
          <w:rFonts w:ascii="Calibri" w:eastAsia="Calibri" w:hAnsi="Calibri" w:cs="Calibri"/>
          <w:b/>
          <w:bCs/>
          <w:i/>
          <w:color w:val="4F81BD"/>
          <w:sz w:val="22"/>
          <w:szCs w:val="22"/>
        </w:rPr>
      </w:pPr>
      <w:bookmarkStart w:id="6" w:name="_Toc456002462"/>
    </w:p>
    <w:p w:rsidR="005C1399" w:rsidRDefault="00D814BD" w:rsidP="00885D3C">
      <w:pPr>
        <w:keepNext/>
        <w:keepLines/>
        <w:spacing w:after="0"/>
        <w:outlineLvl w:val="2"/>
        <w:rPr>
          <w:rFonts w:eastAsia="Calibri"/>
          <w:bCs/>
          <w:sz w:val="24"/>
          <w:szCs w:val="24"/>
        </w:rPr>
      </w:pPr>
      <w:r>
        <w:rPr>
          <w:rFonts w:eastAsia="Calibri"/>
          <w:bCs/>
          <w:sz w:val="24"/>
          <w:szCs w:val="24"/>
        </w:rPr>
        <w:t>3</w:t>
      </w:r>
      <w:r w:rsidR="005C1399" w:rsidRPr="00D814BD">
        <w:rPr>
          <w:rFonts w:eastAsia="Calibri"/>
          <w:bCs/>
          <w:sz w:val="24"/>
          <w:szCs w:val="24"/>
        </w:rPr>
        <w:t xml:space="preserve">. </w:t>
      </w:r>
      <w:r w:rsidR="00522214" w:rsidRPr="00D814BD">
        <w:rPr>
          <w:rFonts w:eastAsia="Calibri"/>
          <w:bCs/>
          <w:sz w:val="24"/>
          <w:szCs w:val="24"/>
        </w:rPr>
        <w:t>Планируемые</w:t>
      </w:r>
      <w:r w:rsidR="005C1399" w:rsidRPr="00D814BD">
        <w:rPr>
          <w:rFonts w:eastAsia="Calibri"/>
          <w:bCs/>
          <w:sz w:val="24"/>
          <w:szCs w:val="24"/>
        </w:rPr>
        <w:t xml:space="preserve"> для размещения на территории городского округа «Город Калининград»</w:t>
      </w:r>
      <w:r w:rsidR="005C1399" w:rsidRPr="005D5068">
        <w:rPr>
          <w:rFonts w:ascii="Calibri" w:eastAsia="Calibri" w:hAnsi="Calibri" w:cs="Calibri"/>
          <w:b/>
          <w:bCs/>
          <w:i/>
          <w:color w:val="4F81BD"/>
          <w:sz w:val="22"/>
          <w:szCs w:val="22"/>
        </w:rPr>
        <w:t xml:space="preserve"> </w:t>
      </w:r>
      <w:r w:rsidR="005C1399" w:rsidRPr="00D814BD">
        <w:rPr>
          <w:rFonts w:eastAsia="Calibri"/>
          <w:bCs/>
          <w:sz w:val="24"/>
          <w:szCs w:val="24"/>
        </w:rPr>
        <w:t>объект</w:t>
      </w:r>
      <w:r w:rsidR="00651525" w:rsidRPr="00D814BD">
        <w:rPr>
          <w:rFonts w:eastAsia="Calibri"/>
          <w:bCs/>
          <w:sz w:val="24"/>
          <w:szCs w:val="24"/>
        </w:rPr>
        <w:t>ы</w:t>
      </w:r>
      <w:r w:rsidR="005C1399" w:rsidRPr="00D814BD">
        <w:rPr>
          <w:rFonts w:eastAsia="Calibri"/>
          <w:bCs/>
          <w:sz w:val="24"/>
          <w:szCs w:val="24"/>
        </w:rPr>
        <w:t xml:space="preserve"> местного значения в сфере газоснабжения</w:t>
      </w:r>
      <w:bookmarkEnd w:id="6"/>
      <w:r>
        <w:rPr>
          <w:rFonts w:eastAsia="Calibri"/>
          <w:bCs/>
          <w:sz w:val="24"/>
          <w:szCs w:val="24"/>
        </w:rPr>
        <w:t xml:space="preserve"> перечислены в таблице 3 настоящей главы.</w:t>
      </w:r>
    </w:p>
    <w:p w:rsidR="00D814BD" w:rsidRPr="00D814BD" w:rsidRDefault="00D814BD" w:rsidP="00D814BD">
      <w:pPr>
        <w:keepNext/>
        <w:keepLines/>
        <w:spacing w:after="0"/>
        <w:jc w:val="right"/>
        <w:outlineLvl w:val="2"/>
        <w:rPr>
          <w:rFonts w:eastAsia="Calibri"/>
          <w:bCs/>
          <w:sz w:val="24"/>
          <w:szCs w:val="24"/>
        </w:rPr>
      </w:pPr>
      <w:r>
        <w:rPr>
          <w:rFonts w:eastAsia="Calibri"/>
          <w:bCs/>
          <w:sz w:val="24"/>
          <w:szCs w:val="24"/>
        </w:rPr>
        <w:t>Таблица 3</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2"/>
        <w:gridCol w:w="1642"/>
        <w:gridCol w:w="2207"/>
        <w:gridCol w:w="1292"/>
        <w:gridCol w:w="1785"/>
        <w:gridCol w:w="968"/>
        <w:gridCol w:w="1211"/>
      </w:tblGrid>
      <w:tr w:rsidR="00A15B67" w:rsidRPr="00D814BD" w:rsidTr="00D814BD">
        <w:trPr>
          <w:trHeight w:val="871"/>
        </w:trPr>
        <w:tc>
          <w:tcPr>
            <w:tcW w:w="271" w:type="pct"/>
            <w:shd w:val="clear" w:color="auto" w:fill="auto"/>
            <w:hideMark/>
          </w:tcPr>
          <w:p w:rsidR="00A15B67" w:rsidRPr="00D814BD" w:rsidRDefault="00A15B67" w:rsidP="00370116">
            <w:pPr>
              <w:spacing w:after="0"/>
              <w:ind w:firstLine="0"/>
              <w:contextualSpacing/>
              <w:jc w:val="center"/>
              <w:rPr>
                <w:b/>
                <w:sz w:val="18"/>
                <w:szCs w:val="18"/>
              </w:rPr>
            </w:pPr>
            <w:r w:rsidRPr="00D814BD">
              <w:rPr>
                <w:b/>
                <w:sz w:val="18"/>
                <w:szCs w:val="18"/>
              </w:rPr>
              <w:t>№ пп</w:t>
            </w:r>
          </w:p>
        </w:tc>
        <w:tc>
          <w:tcPr>
            <w:tcW w:w="853" w:type="pct"/>
            <w:shd w:val="clear" w:color="auto" w:fill="auto"/>
            <w:hideMark/>
          </w:tcPr>
          <w:p w:rsidR="00D814BD" w:rsidRDefault="00A15B67" w:rsidP="00370116">
            <w:pPr>
              <w:spacing w:after="0"/>
              <w:ind w:firstLine="0"/>
              <w:contextualSpacing/>
              <w:jc w:val="center"/>
              <w:rPr>
                <w:b/>
                <w:sz w:val="18"/>
                <w:szCs w:val="18"/>
              </w:rPr>
            </w:pPr>
            <w:r w:rsidRPr="00D814BD">
              <w:rPr>
                <w:b/>
                <w:sz w:val="18"/>
                <w:szCs w:val="18"/>
              </w:rPr>
              <w:t xml:space="preserve">Назначение </w:t>
            </w:r>
          </w:p>
          <w:p w:rsidR="00A15B67" w:rsidRPr="00D814BD" w:rsidRDefault="00A15B67" w:rsidP="00370116">
            <w:pPr>
              <w:spacing w:after="0"/>
              <w:ind w:firstLine="0"/>
              <w:contextualSpacing/>
              <w:jc w:val="center"/>
              <w:rPr>
                <w:b/>
                <w:sz w:val="18"/>
                <w:szCs w:val="18"/>
              </w:rPr>
            </w:pPr>
            <w:r w:rsidRPr="00D814BD">
              <w:rPr>
                <w:b/>
                <w:sz w:val="18"/>
                <w:szCs w:val="18"/>
              </w:rPr>
              <w:t>объекта</w:t>
            </w:r>
          </w:p>
        </w:tc>
        <w:tc>
          <w:tcPr>
            <w:tcW w:w="1146" w:type="pct"/>
            <w:shd w:val="clear" w:color="auto" w:fill="auto"/>
            <w:hideMark/>
          </w:tcPr>
          <w:p w:rsidR="00A15B67" w:rsidRPr="00D814BD" w:rsidRDefault="00A15B67" w:rsidP="00370116">
            <w:pPr>
              <w:spacing w:after="0"/>
              <w:ind w:firstLine="0"/>
              <w:contextualSpacing/>
              <w:jc w:val="center"/>
              <w:rPr>
                <w:b/>
                <w:sz w:val="18"/>
                <w:szCs w:val="18"/>
              </w:rPr>
            </w:pPr>
            <w:r w:rsidRPr="00D814BD">
              <w:rPr>
                <w:b/>
                <w:sz w:val="18"/>
                <w:szCs w:val="18"/>
              </w:rPr>
              <w:t>Наименование объекта</w:t>
            </w:r>
          </w:p>
        </w:tc>
        <w:tc>
          <w:tcPr>
            <w:tcW w:w="671" w:type="pct"/>
            <w:shd w:val="clear" w:color="auto" w:fill="auto"/>
            <w:hideMark/>
          </w:tcPr>
          <w:p w:rsidR="00A15B67" w:rsidRPr="00D814BD" w:rsidRDefault="00A15B67" w:rsidP="00370116">
            <w:pPr>
              <w:spacing w:after="0"/>
              <w:ind w:firstLine="0"/>
              <w:contextualSpacing/>
              <w:jc w:val="center"/>
              <w:rPr>
                <w:b/>
                <w:sz w:val="18"/>
                <w:szCs w:val="18"/>
              </w:rPr>
            </w:pPr>
            <w:r w:rsidRPr="00D814BD">
              <w:rPr>
                <w:b/>
                <w:sz w:val="18"/>
                <w:szCs w:val="18"/>
              </w:rPr>
              <w:t>Основные характеристики объекта</w:t>
            </w:r>
          </w:p>
        </w:tc>
        <w:tc>
          <w:tcPr>
            <w:tcW w:w="927" w:type="pct"/>
            <w:shd w:val="clear" w:color="auto" w:fill="auto"/>
            <w:hideMark/>
          </w:tcPr>
          <w:p w:rsidR="00A15B67" w:rsidRPr="00D814BD" w:rsidRDefault="00A15B67" w:rsidP="00370116">
            <w:pPr>
              <w:spacing w:after="0"/>
              <w:ind w:firstLine="0"/>
              <w:contextualSpacing/>
              <w:jc w:val="center"/>
              <w:rPr>
                <w:b/>
                <w:sz w:val="18"/>
                <w:szCs w:val="18"/>
              </w:rPr>
            </w:pPr>
            <w:r w:rsidRPr="00D814BD">
              <w:rPr>
                <w:b/>
                <w:sz w:val="18"/>
                <w:szCs w:val="18"/>
              </w:rPr>
              <w:t>Местоположение объекта</w:t>
            </w:r>
          </w:p>
        </w:tc>
        <w:tc>
          <w:tcPr>
            <w:tcW w:w="503" w:type="pct"/>
            <w:shd w:val="clear" w:color="auto" w:fill="auto"/>
          </w:tcPr>
          <w:p w:rsidR="00A15B67" w:rsidRPr="00D814BD" w:rsidRDefault="00A15B67" w:rsidP="00370116">
            <w:pPr>
              <w:spacing w:after="0"/>
              <w:ind w:right="-108" w:firstLine="0"/>
              <w:contextualSpacing/>
              <w:jc w:val="center"/>
              <w:rPr>
                <w:b/>
                <w:sz w:val="18"/>
                <w:szCs w:val="18"/>
              </w:rPr>
            </w:pPr>
            <w:r w:rsidRPr="00D814BD">
              <w:rPr>
                <w:b/>
                <w:sz w:val="18"/>
                <w:szCs w:val="18"/>
              </w:rPr>
              <w:t>Очередность строительства</w:t>
            </w:r>
          </w:p>
        </w:tc>
        <w:tc>
          <w:tcPr>
            <w:tcW w:w="629" w:type="pct"/>
            <w:shd w:val="clear" w:color="auto" w:fill="auto"/>
          </w:tcPr>
          <w:p w:rsidR="00A15B67" w:rsidRPr="00D814BD" w:rsidRDefault="00A15B67" w:rsidP="00370116">
            <w:pPr>
              <w:spacing w:after="0"/>
              <w:ind w:right="-108" w:firstLine="0"/>
              <w:contextualSpacing/>
              <w:jc w:val="center"/>
              <w:rPr>
                <w:b/>
                <w:sz w:val="18"/>
                <w:szCs w:val="18"/>
              </w:rPr>
            </w:pPr>
            <w:r w:rsidRPr="00D814BD">
              <w:rPr>
                <w:b/>
                <w:sz w:val="18"/>
                <w:szCs w:val="18"/>
              </w:rPr>
              <w:t>Характеристики зон с особыми условиями использования территории</w:t>
            </w:r>
          </w:p>
        </w:tc>
      </w:tr>
      <w:tr w:rsidR="00D814BD" w:rsidRPr="00D814BD" w:rsidTr="00D814BD">
        <w:trPr>
          <w:trHeight w:val="225"/>
        </w:trPr>
        <w:tc>
          <w:tcPr>
            <w:tcW w:w="271" w:type="pct"/>
            <w:shd w:val="clear" w:color="auto" w:fill="auto"/>
          </w:tcPr>
          <w:p w:rsidR="00D814BD" w:rsidRPr="00D814BD" w:rsidRDefault="00D814BD" w:rsidP="00370116">
            <w:pPr>
              <w:spacing w:after="0"/>
              <w:ind w:firstLine="0"/>
              <w:contextualSpacing/>
              <w:jc w:val="center"/>
              <w:rPr>
                <w:sz w:val="18"/>
                <w:szCs w:val="18"/>
              </w:rPr>
            </w:pPr>
            <w:r>
              <w:rPr>
                <w:sz w:val="18"/>
                <w:szCs w:val="18"/>
              </w:rPr>
              <w:t>1</w:t>
            </w:r>
          </w:p>
        </w:tc>
        <w:tc>
          <w:tcPr>
            <w:tcW w:w="853" w:type="pct"/>
            <w:shd w:val="clear" w:color="auto" w:fill="auto"/>
          </w:tcPr>
          <w:p w:rsidR="00D814BD" w:rsidRPr="00D814BD" w:rsidRDefault="00D814BD" w:rsidP="00370116">
            <w:pPr>
              <w:spacing w:after="0"/>
              <w:ind w:firstLine="0"/>
              <w:contextualSpacing/>
              <w:jc w:val="center"/>
              <w:rPr>
                <w:sz w:val="18"/>
                <w:szCs w:val="18"/>
              </w:rPr>
            </w:pPr>
            <w:r>
              <w:rPr>
                <w:sz w:val="18"/>
                <w:szCs w:val="18"/>
              </w:rPr>
              <w:t>2</w:t>
            </w:r>
          </w:p>
        </w:tc>
        <w:tc>
          <w:tcPr>
            <w:tcW w:w="1146" w:type="pct"/>
            <w:shd w:val="clear" w:color="auto" w:fill="auto"/>
          </w:tcPr>
          <w:p w:rsidR="00D814BD" w:rsidRPr="00D814BD" w:rsidRDefault="00D814BD" w:rsidP="00370116">
            <w:pPr>
              <w:spacing w:after="0"/>
              <w:ind w:firstLine="0"/>
              <w:contextualSpacing/>
              <w:jc w:val="center"/>
              <w:rPr>
                <w:sz w:val="18"/>
                <w:szCs w:val="18"/>
              </w:rPr>
            </w:pPr>
            <w:r>
              <w:rPr>
                <w:sz w:val="18"/>
                <w:szCs w:val="18"/>
              </w:rPr>
              <w:t>3</w:t>
            </w:r>
          </w:p>
        </w:tc>
        <w:tc>
          <w:tcPr>
            <w:tcW w:w="671" w:type="pct"/>
            <w:shd w:val="clear" w:color="auto" w:fill="auto"/>
          </w:tcPr>
          <w:p w:rsidR="00D814BD" w:rsidRPr="00D814BD" w:rsidRDefault="00D814BD" w:rsidP="00370116">
            <w:pPr>
              <w:spacing w:after="0"/>
              <w:ind w:firstLine="0"/>
              <w:contextualSpacing/>
              <w:jc w:val="center"/>
              <w:rPr>
                <w:sz w:val="18"/>
                <w:szCs w:val="18"/>
              </w:rPr>
            </w:pPr>
            <w:r>
              <w:rPr>
                <w:sz w:val="18"/>
                <w:szCs w:val="18"/>
              </w:rPr>
              <w:t>4</w:t>
            </w:r>
          </w:p>
        </w:tc>
        <w:tc>
          <w:tcPr>
            <w:tcW w:w="927" w:type="pct"/>
            <w:shd w:val="clear" w:color="auto" w:fill="auto"/>
          </w:tcPr>
          <w:p w:rsidR="00D814BD" w:rsidRPr="00D814BD" w:rsidRDefault="00D814BD" w:rsidP="00370116">
            <w:pPr>
              <w:spacing w:after="0"/>
              <w:ind w:firstLine="0"/>
              <w:contextualSpacing/>
              <w:jc w:val="center"/>
              <w:rPr>
                <w:sz w:val="18"/>
                <w:szCs w:val="18"/>
              </w:rPr>
            </w:pPr>
            <w:r>
              <w:rPr>
                <w:sz w:val="18"/>
                <w:szCs w:val="18"/>
              </w:rPr>
              <w:t>5</w:t>
            </w:r>
          </w:p>
        </w:tc>
        <w:tc>
          <w:tcPr>
            <w:tcW w:w="503" w:type="pct"/>
            <w:shd w:val="clear" w:color="auto" w:fill="auto"/>
          </w:tcPr>
          <w:p w:rsidR="00D814BD" w:rsidRPr="00D814BD" w:rsidRDefault="00D814BD" w:rsidP="00370116">
            <w:pPr>
              <w:spacing w:after="0"/>
              <w:ind w:right="-108" w:firstLine="0"/>
              <w:contextualSpacing/>
              <w:jc w:val="center"/>
              <w:rPr>
                <w:sz w:val="18"/>
                <w:szCs w:val="18"/>
              </w:rPr>
            </w:pPr>
            <w:r>
              <w:rPr>
                <w:sz w:val="18"/>
                <w:szCs w:val="18"/>
              </w:rPr>
              <w:t>6</w:t>
            </w:r>
          </w:p>
        </w:tc>
        <w:tc>
          <w:tcPr>
            <w:tcW w:w="629" w:type="pct"/>
            <w:shd w:val="clear" w:color="auto" w:fill="auto"/>
          </w:tcPr>
          <w:p w:rsidR="00D814BD" w:rsidRPr="00D814BD" w:rsidRDefault="00D814BD" w:rsidP="00370116">
            <w:pPr>
              <w:spacing w:after="0"/>
              <w:ind w:right="-108" w:firstLine="0"/>
              <w:contextualSpacing/>
              <w:jc w:val="center"/>
              <w:rPr>
                <w:sz w:val="18"/>
                <w:szCs w:val="18"/>
              </w:rPr>
            </w:pPr>
            <w:r>
              <w:rPr>
                <w:sz w:val="18"/>
                <w:szCs w:val="18"/>
              </w:rPr>
              <w:t>7</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t>1.1</w:t>
            </w:r>
          </w:p>
        </w:tc>
        <w:tc>
          <w:tcPr>
            <w:tcW w:w="853" w:type="pct"/>
            <w:shd w:val="clear" w:color="auto" w:fill="auto"/>
          </w:tcPr>
          <w:p w:rsidR="00A15B67" w:rsidRPr="00D814BD" w:rsidRDefault="00A15B67" w:rsidP="00370116">
            <w:pPr>
              <w:suppressAutoHyphens/>
              <w:spacing w:after="0"/>
              <w:ind w:right="-108" w:firstLine="0"/>
              <w:rPr>
                <w:sz w:val="18"/>
                <w:szCs w:val="18"/>
                <w:lang w:eastAsia="ar-SA"/>
              </w:rPr>
            </w:pPr>
            <w:r w:rsidRPr="00D814BD">
              <w:rPr>
                <w:sz w:val="18"/>
                <w:szCs w:val="18"/>
                <w:lang w:eastAsia="ar-SA"/>
              </w:rPr>
              <w:t>Газораспределительные пункты (ГРП)</w:t>
            </w:r>
          </w:p>
        </w:tc>
        <w:tc>
          <w:tcPr>
            <w:tcW w:w="1146" w:type="pct"/>
            <w:shd w:val="clear" w:color="auto" w:fill="auto"/>
          </w:tcPr>
          <w:p w:rsidR="00A15B67" w:rsidRPr="00D814BD" w:rsidRDefault="00A15B67" w:rsidP="00370116">
            <w:pPr>
              <w:suppressAutoHyphens/>
              <w:spacing w:after="0"/>
              <w:ind w:firstLine="0"/>
              <w:rPr>
                <w:sz w:val="18"/>
                <w:szCs w:val="18"/>
                <w:lang w:eastAsia="ar-SA"/>
              </w:rPr>
            </w:pPr>
            <w:r w:rsidRPr="00D814BD">
              <w:rPr>
                <w:bCs/>
                <w:sz w:val="18"/>
                <w:szCs w:val="18"/>
              </w:rPr>
              <w:t>Установка ГГРП, ШРПБ и ШРП в микрорайонах и кварталах новой жилой застройки северной, северо-западной, юго-западной, южной, восточной частей ГО г. Калининград</w:t>
            </w:r>
          </w:p>
        </w:tc>
        <w:tc>
          <w:tcPr>
            <w:tcW w:w="671" w:type="pct"/>
            <w:shd w:val="clear" w:color="auto" w:fill="auto"/>
          </w:tcPr>
          <w:p w:rsidR="00A15B67" w:rsidRPr="00D814BD" w:rsidRDefault="00A15B67" w:rsidP="00370116">
            <w:pPr>
              <w:spacing w:before="60"/>
              <w:ind w:right="-91" w:firstLine="0"/>
              <w:rPr>
                <w:sz w:val="18"/>
                <w:szCs w:val="18"/>
              </w:rPr>
            </w:pPr>
            <w:r w:rsidRPr="00D814BD">
              <w:rPr>
                <w:sz w:val="18"/>
                <w:szCs w:val="18"/>
              </w:rPr>
              <w:t>В количестве:</w:t>
            </w:r>
          </w:p>
          <w:p w:rsidR="00A15B67" w:rsidRPr="00D814BD" w:rsidRDefault="005A65A1" w:rsidP="00370116">
            <w:pPr>
              <w:spacing w:before="60"/>
              <w:ind w:right="-91" w:firstLine="0"/>
              <w:rPr>
                <w:sz w:val="18"/>
                <w:szCs w:val="18"/>
              </w:rPr>
            </w:pPr>
            <w:r w:rsidRPr="00D814BD">
              <w:rPr>
                <w:sz w:val="18"/>
                <w:szCs w:val="18"/>
              </w:rPr>
              <w:t>6</w:t>
            </w:r>
            <w:r w:rsidR="00A15B67" w:rsidRPr="00D814BD">
              <w:rPr>
                <w:sz w:val="18"/>
                <w:szCs w:val="18"/>
              </w:rPr>
              <w:t xml:space="preserve"> ГГРП,</w:t>
            </w:r>
          </w:p>
          <w:p w:rsidR="00A15B67" w:rsidRPr="00D814BD" w:rsidRDefault="005A65A1" w:rsidP="00370116">
            <w:pPr>
              <w:spacing w:before="60"/>
              <w:ind w:right="-91" w:firstLine="0"/>
              <w:rPr>
                <w:sz w:val="18"/>
                <w:szCs w:val="18"/>
              </w:rPr>
            </w:pPr>
            <w:r w:rsidRPr="00D814BD">
              <w:rPr>
                <w:sz w:val="18"/>
                <w:szCs w:val="18"/>
              </w:rPr>
              <w:t xml:space="preserve">10 </w:t>
            </w:r>
            <w:r w:rsidR="00A15B67" w:rsidRPr="00D814BD">
              <w:rPr>
                <w:sz w:val="18"/>
                <w:szCs w:val="18"/>
              </w:rPr>
              <w:t>ШРПБ,</w:t>
            </w:r>
          </w:p>
          <w:p w:rsidR="00A15B67" w:rsidRPr="00D814BD" w:rsidRDefault="0050602F" w:rsidP="00370116">
            <w:pPr>
              <w:suppressAutoHyphens/>
              <w:spacing w:after="0"/>
              <w:ind w:right="-91" w:firstLine="0"/>
              <w:rPr>
                <w:sz w:val="18"/>
                <w:szCs w:val="18"/>
                <w:lang w:eastAsia="ar-SA"/>
              </w:rPr>
            </w:pPr>
            <w:r w:rsidRPr="00D814BD">
              <w:rPr>
                <w:sz w:val="18"/>
                <w:szCs w:val="18"/>
              </w:rPr>
              <w:t>54</w:t>
            </w:r>
            <w:r w:rsidR="00A15B67" w:rsidRPr="00D814BD">
              <w:rPr>
                <w:sz w:val="18"/>
                <w:szCs w:val="18"/>
              </w:rPr>
              <w:t xml:space="preserve"> ШРП</w:t>
            </w:r>
          </w:p>
        </w:tc>
        <w:tc>
          <w:tcPr>
            <w:tcW w:w="927" w:type="pct"/>
            <w:shd w:val="clear" w:color="auto" w:fill="auto"/>
          </w:tcPr>
          <w:p w:rsidR="0088615C" w:rsidRPr="00D814BD" w:rsidRDefault="00A15B67" w:rsidP="00370116">
            <w:pPr>
              <w:suppressAutoHyphens/>
              <w:spacing w:after="0"/>
              <w:ind w:firstLine="0"/>
              <w:rPr>
                <w:sz w:val="18"/>
                <w:szCs w:val="18"/>
                <w:lang w:eastAsia="ar-SA"/>
              </w:rPr>
            </w:pPr>
            <w:r w:rsidRPr="00D814BD">
              <w:rPr>
                <w:sz w:val="18"/>
                <w:szCs w:val="18"/>
                <w:lang w:eastAsia="ar-SA"/>
              </w:rPr>
              <w:t>В черте г. Калининград</w:t>
            </w:r>
            <w:r w:rsidR="0088615C" w:rsidRPr="00D814BD">
              <w:rPr>
                <w:sz w:val="18"/>
                <w:szCs w:val="18"/>
                <w:lang w:eastAsia="ar-SA"/>
              </w:rPr>
              <w:t xml:space="preserve">, </w:t>
            </w:r>
            <w:r w:rsidR="0088615C" w:rsidRPr="00D814BD">
              <w:rPr>
                <w:color w:val="FF0000"/>
                <w:sz w:val="18"/>
                <w:szCs w:val="18"/>
                <w:lang w:eastAsia="ar-SA"/>
              </w:rPr>
              <w:t xml:space="preserve"> </w:t>
            </w:r>
            <w:r w:rsidR="0088615C" w:rsidRPr="00D814BD">
              <w:rPr>
                <w:sz w:val="18"/>
                <w:szCs w:val="18"/>
                <w:lang w:eastAsia="ar-SA"/>
              </w:rPr>
              <w:t>зона застройки многоэтажными</w:t>
            </w:r>
            <w:r w:rsidR="00E627AE" w:rsidRPr="00D814BD">
              <w:rPr>
                <w:sz w:val="18"/>
                <w:szCs w:val="18"/>
                <w:lang w:eastAsia="ar-SA"/>
              </w:rPr>
              <w:t xml:space="preserve"> </w:t>
            </w:r>
            <w:r w:rsidR="0088615C" w:rsidRPr="00D814BD">
              <w:rPr>
                <w:sz w:val="18"/>
                <w:szCs w:val="18"/>
                <w:lang w:eastAsia="ar-SA"/>
              </w:rPr>
              <w:t>жилыми домами, зона застройки среднеэтажными</w:t>
            </w:r>
            <w:r w:rsidR="00E627AE" w:rsidRPr="00D814BD">
              <w:rPr>
                <w:sz w:val="18"/>
                <w:szCs w:val="18"/>
                <w:lang w:eastAsia="ar-SA"/>
              </w:rPr>
              <w:t xml:space="preserve"> </w:t>
            </w:r>
            <w:r w:rsidR="0088615C" w:rsidRPr="00D814BD">
              <w:rPr>
                <w:sz w:val="18"/>
                <w:szCs w:val="18"/>
                <w:lang w:eastAsia="ar-SA"/>
              </w:rPr>
              <w:t>жилыми домами, зона застройки малоэтажными</w:t>
            </w:r>
          </w:p>
          <w:p w:rsidR="0088615C" w:rsidRPr="00D814BD" w:rsidRDefault="0088615C" w:rsidP="00370116">
            <w:pPr>
              <w:suppressAutoHyphens/>
              <w:spacing w:after="0"/>
              <w:ind w:firstLine="0"/>
              <w:rPr>
                <w:sz w:val="18"/>
                <w:szCs w:val="18"/>
                <w:lang w:eastAsia="ar-SA"/>
              </w:rPr>
            </w:pPr>
            <w:r w:rsidRPr="00D814BD">
              <w:rPr>
                <w:sz w:val="18"/>
                <w:szCs w:val="18"/>
                <w:lang w:eastAsia="ar-SA"/>
              </w:rPr>
              <w:lastRenderedPageBreak/>
              <w:t>жилыми домами, зона застройки индивидуальными</w:t>
            </w:r>
            <w:r w:rsidR="00E627AE" w:rsidRPr="00D814BD">
              <w:rPr>
                <w:sz w:val="18"/>
                <w:szCs w:val="18"/>
                <w:lang w:eastAsia="ar-SA"/>
              </w:rPr>
              <w:t xml:space="preserve"> </w:t>
            </w:r>
            <w:r w:rsidRPr="00D814BD">
              <w:rPr>
                <w:sz w:val="18"/>
                <w:szCs w:val="18"/>
                <w:lang w:eastAsia="ar-SA"/>
              </w:rPr>
              <w:t>жилыми домами, зона смешанного функционального</w:t>
            </w:r>
          </w:p>
          <w:p w:rsidR="0088615C" w:rsidRPr="00D814BD" w:rsidRDefault="0088615C" w:rsidP="00370116">
            <w:pPr>
              <w:suppressAutoHyphens/>
              <w:spacing w:after="0"/>
              <w:ind w:firstLine="0"/>
              <w:rPr>
                <w:sz w:val="18"/>
                <w:szCs w:val="18"/>
                <w:lang w:eastAsia="ar-SA"/>
              </w:rPr>
            </w:pPr>
            <w:r w:rsidRPr="00D814BD">
              <w:rPr>
                <w:sz w:val="18"/>
                <w:szCs w:val="18"/>
                <w:lang w:eastAsia="ar-SA"/>
              </w:rPr>
              <w:t xml:space="preserve">назначения, общественно-деловая зона, </w:t>
            </w:r>
            <w:r w:rsidR="00370116" w:rsidRPr="00D814BD">
              <w:rPr>
                <w:sz w:val="18"/>
                <w:szCs w:val="18"/>
                <w:lang w:eastAsia="ar-SA"/>
              </w:rPr>
              <w:t>Многофункциональная общественно-деловая зона</w:t>
            </w:r>
            <w:r w:rsidRPr="00D814BD">
              <w:rPr>
                <w:sz w:val="18"/>
                <w:szCs w:val="18"/>
                <w:lang w:eastAsia="ar-SA"/>
              </w:rPr>
              <w:t>, зона размещения объектов</w:t>
            </w:r>
          </w:p>
          <w:p w:rsidR="0088615C" w:rsidRPr="00D814BD" w:rsidRDefault="0088615C" w:rsidP="00370116">
            <w:pPr>
              <w:suppressAutoHyphens/>
              <w:spacing w:after="0"/>
              <w:ind w:firstLine="0"/>
              <w:rPr>
                <w:sz w:val="18"/>
                <w:szCs w:val="18"/>
                <w:lang w:eastAsia="ar-SA"/>
              </w:rPr>
            </w:pPr>
            <w:r w:rsidRPr="00D814BD">
              <w:rPr>
                <w:sz w:val="18"/>
                <w:szCs w:val="18"/>
                <w:lang w:eastAsia="ar-SA"/>
              </w:rPr>
              <w:t xml:space="preserve">образования, </w:t>
            </w:r>
            <w:r w:rsidR="0080052A" w:rsidRPr="00D814BD">
              <w:rPr>
                <w:sz w:val="18"/>
                <w:szCs w:val="18"/>
                <w:lang w:eastAsia="ar-SA"/>
              </w:rPr>
              <w:t>коммунально-складская зона</w:t>
            </w:r>
            <w:r w:rsidRPr="00D814BD">
              <w:rPr>
                <w:sz w:val="18"/>
                <w:szCs w:val="18"/>
                <w:lang w:eastAsia="ar-SA"/>
              </w:rPr>
              <w:t xml:space="preserve">, </w:t>
            </w:r>
            <w:r w:rsidR="0080052A" w:rsidRPr="00D814BD">
              <w:rPr>
                <w:sz w:val="18"/>
                <w:szCs w:val="18"/>
                <w:lang w:eastAsia="ar-SA"/>
              </w:rPr>
              <w:t>зона транспортной инфраструктуры</w:t>
            </w:r>
            <w:r w:rsidRPr="00D814BD">
              <w:rPr>
                <w:sz w:val="18"/>
                <w:szCs w:val="18"/>
                <w:lang w:eastAsia="ar-SA"/>
              </w:rPr>
              <w:t xml:space="preserve">, </w:t>
            </w:r>
            <w:r w:rsidR="006A6975" w:rsidRPr="00D814BD">
              <w:rPr>
                <w:sz w:val="18"/>
                <w:szCs w:val="18"/>
                <w:lang w:eastAsia="ar-SA"/>
              </w:rPr>
              <w:t>зона садоводческих или огороднических некоммерческих товариществ</w:t>
            </w:r>
            <w:r w:rsidRPr="00D814BD">
              <w:rPr>
                <w:sz w:val="18"/>
                <w:szCs w:val="18"/>
                <w:lang w:eastAsia="ar-SA"/>
              </w:rPr>
              <w:t>, зона городских парков, скверов, садов,</w:t>
            </w:r>
          </w:p>
          <w:p w:rsidR="0088615C" w:rsidRPr="00D814BD" w:rsidRDefault="0088615C" w:rsidP="00370116">
            <w:pPr>
              <w:suppressAutoHyphens/>
              <w:spacing w:after="0"/>
              <w:ind w:firstLine="0"/>
              <w:rPr>
                <w:sz w:val="18"/>
                <w:szCs w:val="18"/>
                <w:lang w:eastAsia="ar-SA"/>
              </w:rPr>
            </w:pPr>
            <w:r w:rsidRPr="00D814BD">
              <w:rPr>
                <w:sz w:val="18"/>
                <w:szCs w:val="18"/>
                <w:lang w:eastAsia="ar-SA"/>
              </w:rPr>
              <w:t>бульваров, набережных, зона размещения объектов</w:t>
            </w:r>
          </w:p>
          <w:p w:rsidR="0088615C" w:rsidRPr="00D814BD" w:rsidRDefault="0088615C" w:rsidP="00370116">
            <w:pPr>
              <w:suppressAutoHyphens/>
              <w:spacing w:after="0"/>
              <w:ind w:firstLine="0"/>
              <w:rPr>
                <w:sz w:val="18"/>
                <w:szCs w:val="18"/>
                <w:lang w:eastAsia="ar-SA"/>
              </w:rPr>
            </w:pPr>
            <w:r w:rsidRPr="00D814BD">
              <w:rPr>
                <w:sz w:val="18"/>
                <w:szCs w:val="18"/>
                <w:lang w:eastAsia="ar-SA"/>
              </w:rPr>
              <w:t>физкультуры и спорта, зона зелёных насаждений специального</w:t>
            </w:r>
            <w:r w:rsidR="00E627AE" w:rsidRPr="00D814BD">
              <w:rPr>
                <w:sz w:val="18"/>
                <w:szCs w:val="18"/>
                <w:lang w:eastAsia="ar-SA"/>
              </w:rPr>
              <w:t xml:space="preserve"> </w:t>
            </w:r>
          </w:p>
          <w:p w:rsidR="00A15B67" w:rsidRPr="00D814BD" w:rsidRDefault="0088615C" w:rsidP="00370116">
            <w:pPr>
              <w:suppressAutoHyphens/>
              <w:spacing w:after="0"/>
              <w:ind w:firstLine="0"/>
              <w:rPr>
                <w:sz w:val="18"/>
                <w:szCs w:val="18"/>
                <w:lang w:eastAsia="ar-SA"/>
              </w:rPr>
            </w:pPr>
            <w:r w:rsidRPr="00D814BD">
              <w:rPr>
                <w:sz w:val="18"/>
                <w:szCs w:val="18"/>
                <w:lang w:eastAsia="ar-SA"/>
              </w:rPr>
              <w:t>назначения, прочие зоны (Пр.</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lastRenderedPageBreak/>
              <w:t>До 2035г.</w:t>
            </w:r>
          </w:p>
        </w:tc>
        <w:tc>
          <w:tcPr>
            <w:tcW w:w="629" w:type="pct"/>
            <w:shd w:val="clear" w:color="auto" w:fill="auto"/>
          </w:tcPr>
          <w:p w:rsidR="00A15B67" w:rsidRPr="00D814BD" w:rsidRDefault="00A15B67" w:rsidP="00370116">
            <w:pPr>
              <w:suppressAutoHyphens/>
              <w:spacing w:after="0"/>
              <w:ind w:right="-2"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lastRenderedPageBreak/>
              <w:t>2.1</w:t>
            </w:r>
          </w:p>
        </w:tc>
        <w:tc>
          <w:tcPr>
            <w:tcW w:w="853" w:type="pct"/>
            <w:vMerge w:val="restart"/>
            <w:shd w:val="clear" w:color="auto" w:fill="auto"/>
          </w:tcPr>
          <w:p w:rsidR="00A15B67" w:rsidRPr="00D814BD" w:rsidRDefault="00A15B67" w:rsidP="00370116">
            <w:pPr>
              <w:suppressAutoHyphens/>
              <w:spacing w:after="0"/>
              <w:ind w:right="-108" w:firstLine="0"/>
              <w:rPr>
                <w:sz w:val="18"/>
                <w:szCs w:val="18"/>
                <w:lang w:eastAsia="ar-SA"/>
              </w:rPr>
            </w:pPr>
            <w:r w:rsidRPr="00D814BD">
              <w:rPr>
                <w:sz w:val="18"/>
                <w:szCs w:val="18"/>
                <w:lang w:eastAsia="ar-SA"/>
              </w:rPr>
              <w:t>Газопроводы высокого давления</w:t>
            </w:r>
          </w:p>
        </w:tc>
        <w:tc>
          <w:tcPr>
            <w:tcW w:w="1146"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Строительство дублирующего газопровода высокого давления Д=500 мм от существующего газопровода высокого давления Д=500 мм по Большой Окружной через проектируемую территорию северо-западной части г. Калининград со врезкой в существующий газопровод высокого давления Д=300 мм в районе котельной №21</w:t>
            </w:r>
            <w:r w:rsidR="000659E8" w:rsidRPr="00D814BD">
              <w:rPr>
                <w:bCs/>
                <w:sz w:val="18"/>
                <w:szCs w:val="18"/>
              </w:rPr>
              <w:t xml:space="preserve"> мкр.</w:t>
            </w:r>
            <w:r w:rsidRPr="00D814BD">
              <w:rPr>
                <w:bCs/>
                <w:sz w:val="18"/>
                <w:szCs w:val="18"/>
              </w:rPr>
              <w:t xml:space="preserve"> А. Космодемьянского в целях закольцовки, в том числе для газоснабжения территории в границах ул. Б. Окружная - шос. Люблинское</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t>Протяженностью 7,46 км</w:t>
            </w:r>
          </w:p>
        </w:tc>
        <w:tc>
          <w:tcPr>
            <w:tcW w:w="927"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По ул. Большая Окружная через проектируемую территорию северо-западной части г. Калининград</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t>2.2</w:t>
            </w:r>
          </w:p>
        </w:tc>
        <w:tc>
          <w:tcPr>
            <w:tcW w:w="853" w:type="pct"/>
            <w:vMerge/>
            <w:shd w:val="clear" w:color="auto" w:fill="auto"/>
          </w:tcPr>
          <w:p w:rsidR="00A15B67" w:rsidRPr="00D814BD" w:rsidRDefault="00A15B67" w:rsidP="00370116">
            <w:pPr>
              <w:suppressAutoHyphens/>
              <w:spacing w:after="0"/>
              <w:ind w:right="-108" w:firstLine="0"/>
              <w:rPr>
                <w:sz w:val="18"/>
                <w:szCs w:val="18"/>
                <w:lang w:eastAsia="ar-SA"/>
              </w:rPr>
            </w:pPr>
          </w:p>
        </w:tc>
        <w:tc>
          <w:tcPr>
            <w:tcW w:w="1146" w:type="pct"/>
            <w:shd w:val="clear" w:color="auto" w:fill="auto"/>
          </w:tcPr>
          <w:p w:rsidR="00A15B67" w:rsidRPr="00D814BD" w:rsidRDefault="00A15B67" w:rsidP="00D814BD">
            <w:pPr>
              <w:suppressAutoHyphens/>
              <w:spacing w:after="0"/>
              <w:ind w:firstLine="0"/>
              <w:rPr>
                <w:bCs/>
                <w:sz w:val="18"/>
                <w:szCs w:val="18"/>
              </w:rPr>
            </w:pPr>
            <w:r w:rsidRPr="00D814BD">
              <w:rPr>
                <w:bCs/>
                <w:sz w:val="18"/>
                <w:szCs w:val="18"/>
              </w:rPr>
              <w:t xml:space="preserve">Строительство газопровода высокого давления Д=300 мм от существующего газопровода высокого давления Д=300 мм по ул. Камская до завода «Янтарь» в целях газоснабжения, а так же </w:t>
            </w:r>
            <w:r w:rsidRPr="00D814BD">
              <w:rPr>
                <w:bCs/>
                <w:sz w:val="18"/>
                <w:szCs w:val="18"/>
              </w:rPr>
              <w:lastRenderedPageBreak/>
              <w:t xml:space="preserve">газоснабжения территории юго-западной части города </w:t>
            </w:r>
            <w:r w:rsidRPr="00D814BD">
              <w:rPr>
                <w:bCs/>
                <w:sz w:val="18"/>
                <w:szCs w:val="18"/>
                <w:lang w:eastAsia="ar-SA"/>
              </w:rPr>
              <w:t>в районе </w:t>
            </w:r>
            <w:r w:rsidRPr="00D814BD">
              <w:rPr>
                <w:bCs/>
                <w:sz w:val="18"/>
                <w:szCs w:val="18"/>
              </w:rPr>
              <w:t xml:space="preserve"> Суворово,  Чайковское, Чапаево</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lastRenderedPageBreak/>
              <w:t>Протяженностью 4,9 км</w:t>
            </w:r>
          </w:p>
        </w:tc>
        <w:tc>
          <w:tcPr>
            <w:tcW w:w="927"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По ул. Камская до завода «Янтарь», юго-западная часть городского округа «Город Калининград»</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lastRenderedPageBreak/>
              <w:t>2.3</w:t>
            </w:r>
          </w:p>
        </w:tc>
        <w:tc>
          <w:tcPr>
            <w:tcW w:w="853" w:type="pct"/>
            <w:vMerge/>
            <w:shd w:val="clear" w:color="auto" w:fill="auto"/>
          </w:tcPr>
          <w:p w:rsidR="00A15B67" w:rsidRPr="00D814BD" w:rsidRDefault="00A15B67" w:rsidP="00370116">
            <w:pPr>
              <w:suppressAutoHyphens/>
              <w:spacing w:after="0"/>
              <w:ind w:right="-108" w:firstLine="0"/>
              <w:rPr>
                <w:sz w:val="18"/>
                <w:szCs w:val="18"/>
                <w:lang w:eastAsia="ar-SA"/>
              </w:rPr>
            </w:pPr>
          </w:p>
        </w:tc>
        <w:tc>
          <w:tcPr>
            <w:tcW w:w="1146" w:type="pct"/>
            <w:shd w:val="clear" w:color="auto" w:fill="auto"/>
          </w:tcPr>
          <w:p w:rsidR="00A15B67" w:rsidRPr="00D814BD" w:rsidRDefault="00A15B67" w:rsidP="00370116">
            <w:pPr>
              <w:suppressAutoHyphens/>
              <w:spacing w:after="0"/>
              <w:ind w:firstLine="0"/>
              <w:rPr>
                <w:sz w:val="18"/>
                <w:szCs w:val="18"/>
              </w:rPr>
            </w:pPr>
            <w:r w:rsidRPr="00D814BD">
              <w:rPr>
                <w:bCs/>
                <w:sz w:val="18"/>
                <w:szCs w:val="18"/>
              </w:rPr>
              <w:t>Строительство газопровода высокого давления от существующего газопровода высокого давления Д=700 мм в районе АГРС №1 до проектируемого ВЖР Восток-1 и Восток 2 ООО «Мегаполис-Жилстрой»</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t>Протяженностью 4,0 км</w:t>
            </w:r>
          </w:p>
        </w:tc>
        <w:tc>
          <w:tcPr>
            <w:tcW w:w="927"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Северо-Восточная часть  городского округа «Город Калининград», ВЖР-1, ВЖР-2</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t>2.4</w:t>
            </w:r>
          </w:p>
        </w:tc>
        <w:tc>
          <w:tcPr>
            <w:tcW w:w="853" w:type="pct"/>
            <w:vMerge/>
            <w:shd w:val="clear" w:color="auto" w:fill="auto"/>
          </w:tcPr>
          <w:p w:rsidR="00A15B67" w:rsidRPr="00D814BD" w:rsidRDefault="00A15B67" w:rsidP="00370116">
            <w:pPr>
              <w:suppressAutoHyphens/>
              <w:spacing w:after="0"/>
              <w:ind w:right="-108" w:firstLine="0"/>
              <w:rPr>
                <w:sz w:val="18"/>
                <w:szCs w:val="18"/>
                <w:lang w:eastAsia="ar-SA"/>
              </w:rPr>
            </w:pPr>
          </w:p>
        </w:tc>
        <w:tc>
          <w:tcPr>
            <w:tcW w:w="1146" w:type="pct"/>
            <w:shd w:val="clear" w:color="auto" w:fill="auto"/>
          </w:tcPr>
          <w:p w:rsidR="00A15B67" w:rsidRPr="00D814BD" w:rsidRDefault="00A15B67" w:rsidP="00370116">
            <w:pPr>
              <w:suppressAutoHyphens/>
              <w:spacing w:after="0"/>
              <w:ind w:firstLine="0"/>
              <w:rPr>
                <w:sz w:val="18"/>
                <w:szCs w:val="18"/>
              </w:rPr>
            </w:pPr>
            <w:r w:rsidRPr="00D814BD">
              <w:rPr>
                <w:bCs/>
                <w:sz w:val="18"/>
                <w:szCs w:val="18"/>
              </w:rPr>
              <w:t xml:space="preserve">Строительство газопровода высокого давления Д=219 мм в районе ул. Подп. Емельянова Малого Борисова  </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t>Протяженностью 0,75 км</w:t>
            </w:r>
          </w:p>
        </w:tc>
        <w:tc>
          <w:tcPr>
            <w:tcW w:w="927" w:type="pct"/>
            <w:shd w:val="clear" w:color="auto" w:fill="auto"/>
          </w:tcPr>
          <w:p w:rsidR="00A15B67" w:rsidRPr="00D814BD" w:rsidRDefault="00A15B67" w:rsidP="00161BF5">
            <w:pPr>
              <w:suppressAutoHyphens/>
              <w:spacing w:after="0"/>
              <w:ind w:firstLine="0"/>
              <w:rPr>
                <w:bCs/>
                <w:sz w:val="18"/>
                <w:szCs w:val="18"/>
              </w:rPr>
            </w:pPr>
            <w:r w:rsidRPr="00D814BD">
              <w:rPr>
                <w:bCs/>
                <w:sz w:val="18"/>
                <w:szCs w:val="18"/>
              </w:rPr>
              <w:t xml:space="preserve">Юго-восточная часть г. Калининград, </w:t>
            </w:r>
            <w:r w:rsidR="00161BF5" w:rsidRPr="00D814BD">
              <w:rPr>
                <w:bCs/>
                <w:sz w:val="18"/>
                <w:szCs w:val="18"/>
              </w:rPr>
              <w:t>мкр.</w:t>
            </w:r>
            <w:r w:rsidRPr="00D814BD">
              <w:rPr>
                <w:bCs/>
                <w:sz w:val="18"/>
                <w:szCs w:val="18"/>
              </w:rPr>
              <w:t xml:space="preserve"> Малое Борисово, ул. Подп. Емельянова</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t>2.5</w:t>
            </w:r>
          </w:p>
        </w:tc>
        <w:tc>
          <w:tcPr>
            <w:tcW w:w="853" w:type="pct"/>
            <w:vMerge/>
            <w:shd w:val="clear" w:color="auto" w:fill="auto"/>
          </w:tcPr>
          <w:p w:rsidR="00A15B67" w:rsidRPr="00D814BD" w:rsidRDefault="00A15B67" w:rsidP="00370116">
            <w:pPr>
              <w:suppressAutoHyphens/>
              <w:spacing w:after="0"/>
              <w:ind w:right="-108" w:firstLine="0"/>
              <w:rPr>
                <w:sz w:val="18"/>
                <w:szCs w:val="18"/>
                <w:lang w:eastAsia="ar-SA"/>
              </w:rPr>
            </w:pPr>
          </w:p>
        </w:tc>
        <w:tc>
          <w:tcPr>
            <w:tcW w:w="1146" w:type="pct"/>
            <w:shd w:val="clear" w:color="auto" w:fill="auto"/>
          </w:tcPr>
          <w:p w:rsidR="00A15B67" w:rsidRPr="00D814BD" w:rsidRDefault="00A15B67" w:rsidP="008A51B1">
            <w:pPr>
              <w:suppressAutoHyphens/>
              <w:spacing w:after="0"/>
              <w:ind w:firstLine="0"/>
              <w:rPr>
                <w:sz w:val="18"/>
                <w:szCs w:val="18"/>
              </w:rPr>
            </w:pPr>
            <w:r w:rsidRPr="00D814BD">
              <w:rPr>
                <w:bCs/>
                <w:sz w:val="18"/>
                <w:szCs w:val="18"/>
              </w:rPr>
              <w:t xml:space="preserve">Строительство газопровода высокого давления от ул. Галактической до </w:t>
            </w:r>
            <w:r w:rsidR="008A51B1" w:rsidRPr="00D814BD">
              <w:rPr>
                <w:bCs/>
                <w:sz w:val="18"/>
                <w:szCs w:val="18"/>
              </w:rPr>
              <w:t>мкр.</w:t>
            </w:r>
            <w:r w:rsidRPr="00D814BD">
              <w:rPr>
                <w:bCs/>
                <w:sz w:val="18"/>
                <w:szCs w:val="18"/>
              </w:rPr>
              <w:t xml:space="preserve"> Прегольский</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t>Протяженностью 2,8 км</w:t>
            </w:r>
          </w:p>
        </w:tc>
        <w:tc>
          <w:tcPr>
            <w:tcW w:w="927" w:type="pct"/>
            <w:shd w:val="clear" w:color="auto" w:fill="auto"/>
          </w:tcPr>
          <w:p w:rsidR="00A15B67" w:rsidRPr="00D814BD" w:rsidRDefault="00A15B67" w:rsidP="008A51B1">
            <w:pPr>
              <w:suppressAutoHyphens/>
              <w:spacing w:after="0"/>
              <w:ind w:firstLine="0"/>
              <w:rPr>
                <w:bCs/>
                <w:sz w:val="18"/>
                <w:szCs w:val="18"/>
              </w:rPr>
            </w:pPr>
            <w:r w:rsidRPr="00D814BD">
              <w:rPr>
                <w:bCs/>
                <w:sz w:val="18"/>
                <w:szCs w:val="18"/>
              </w:rPr>
              <w:t xml:space="preserve">Западная часть г. Калининград, от ул. Галактическая до </w:t>
            </w:r>
            <w:r w:rsidR="008A51B1" w:rsidRPr="00D814BD">
              <w:rPr>
                <w:bCs/>
                <w:sz w:val="18"/>
                <w:szCs w:val="18"/>
              </w:rPr>
              <w:t>мкр.</w:t>
            </w:r>
            <w:r w:rsidRPr="00D814BD">
              <w:rPr>
                <w:bCs/>
                <w:sz w:val="18"/>
                <w:szCs w:val="18"/>
              </w:rPr>
              <w:t xml:space="preserve"> Прегольский</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t>2.6</w:t>
            </w:r>
          </w:p>
        </w:tc>
        <w:tc>
          <w:tcPr>
            <w:tcW w:w="853" w:type="pct"/>
            <w:vMerge/>
            <w:shd w:val="clear" w:color="auto" w:fill="auto"/>
          </w:tcPr>
          <w:p w:rsidR="00A15B67" w:rsidRPr="00D814BD" w:rsidRDefault="00A15B67" w:rsidP="00370116">
            <w:pPr>
              <w:suppressAutoHyphens/>
              <w:spacing w:after="0"/>
              <w:ind w:right="-108" w:firstLine="0"/>
              <w:rPr>
                <w:sz w:val="18"/>
                <w:szCs w:val="18"/>
                <w:lang w:eastAsia="ar-SA"/>
              </w:rPr>
            </w:pPr>
          </w:p>
        </w:tc>
        <w:tc>
          <w:tcPr>
            <w:tcW w:w="1146"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Строительство газопровода высокого давления по ул. Б. Окружная 1-я, ул. Кировоградская от ул. П. Флоренского до ул. Белорусская</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t>Протяженностью 2,8 км</w:t>
            </w:r>
          </w:p>
        </w:tc>
        <w:tc>
          <w:tcPr>
            <w:tcW w:w="927"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 xml:space="preserve">Северная часть г. Калининграда,  ул. Б. Окружная 1-я, ул. Кировоградская от </w:t>
            </w:r>
            <w:r w:rsidR="00885D3C" w:rsidRPr="00D814BD">
              <w:rPr>
                <w:bCs/>
                <w:sz w:val="18"/>
                <w:szCs w:val="18"/>
              </w:rPr>
              <w:br/>
            </w:r>
            <w:r w:rsidRPr="00D814BD">
              <w:rPr>
                <w:bCs/>
                <w:sz w:val="18"/>
                <w:szCs w:val="18"/>
              </w:rPr>
              <w:t>ул. П. Флоренского до ул. Белорусская</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t>2.7</w:t>
            </w:r>
          </w:p>
        </w:tc>
        <w:tc>
          <w:tcPr>
            <w:tcW w:w="853" w:type="pct"/>
            <w:vMerge/>
            <w:shd w:val="clear" w:color="auto" w:fill="auto"/>
          </w:tcPr>
          <w:p w:rsidR="00A15B67" w:rsidRPr="00D814BD" w:rsidRDefault="00A15B67" w:rsidP="00370116">
            <w:pPr>
              <w:suppressAutoHyphens/>
              <w:spacing w:after="0"/>
              <w:ind w:right="-108" w:firstLine="0"/>
              <w:rPr>
                <w:sz w:val="18"/>
                <w:szCs w:val="18"/>
                <w:lang w:eastAsia="ar-SA"/>
              </w:rPr>
            </w:pPr>
          </w:p>
        </w:tc>
        <w:tc>
          <w:tcPr>
            <w:tcW w:w="1146"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Строительство газопровода высокого давления по ул. Херсонская, ул. Полецкого</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t>Протяженностью 1,27 км</w:t>
            </w:r>
          </w:p>
        </w:tc>
        <w:tc>
          <w:tcPr>
            <w:tcW w:w="927"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Северная часть г. Калининграда,   ул. Херсонская, ул. Полецкого</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A15B67" w:rsidRPr="00D814BD" w:rsidTr="00D814BD">
        <w:tc>
          <w:tcPr>
            <w:tcW w:w="271" w:type="pct"/>
            <w:shd w:val="clear" w:color="auto" w:fill="auto"/>
          </w:tcPr>
          <w:p w:rsidR="00A15B67" w:rsidRPr="00D814BD" w:rsidRDefault="00A15B67" w:rsidP="00370116">
            <w:pPr>
              <w:suppressAutoHyphens/>
              <w:spacing w:after="0"/>
              <w:ind w:firstLine="0"/>
              <w:jc w:val="center"/>
              <w:rPr>
                <w:sz w:val="18"/>
                <w:szCs w:val="18"/>
                <w:lang w:eastAsia="ar-SA"/>
              </w:rPr>
            </w:pPr>
            <w:r w:rsidRPr="00D814BD">
              <w:rPr>
                <w:sz w:val="18"/>
                <w:szCs w:val="18"/>
                <w:lang w:eastAsia="ar-SA"/>
              </w:rPr>
              <w:t>2.8</w:t>
            </w:r>
          </w:p>
        </w:tc>
        <w:tc>
          <w:tcPr>
            <w:tcW w:w="853" w:type="pct"/>
            <w:vMerge/>
            <w:tcBorders>
              <w:bottom w:val="nil"/>
            </w:tcBorders>
            <w:shd w:val="clear" w:color="auto" w:fill="auto"/>
          </w:tcPr>
          <w:p w:rsidR="00A15B67" w:rsidRPr="00D814BD" w:rsidRDefault="00A15B67" w:rsidP="00370116">
            <w:pPr>
              <w:suppressAutoHyphens/>
              <w:spacing w:after="0"/>
              <w:ind w:right="-108" w:firstLine="0"/>
              <w:rPr>
                <w:sz w:val="18"/>
                <w:szCs w:val="18"/>
                <w:lang w:eastAsia="ar-SA"/>
              </w:rPr>
            </w:pPr>
          </w:p>
        </w:tc>
        <w:tc>
          <w:tcPr>
            <w:tcW w:w="1146" w:type="pct"/>
            <w:shd w:val="clear" w:color="auto" w:fill="auto"/>
          </w:tcPr>
          <w:p w:rsidR="00A15B67" w:rsidRPr="00D814BD" w:rsidRDefault="00A15B67" w:rsidP="00370116">
            <w:pPr>
              <w:suppressAutoHyphens/>
              <w:spacing w:after="0"/>
              <w:ind w:firstLine="0"/>
              <w:rPr>
                <w:sz w:val="18"/>
                <w:szCs w:val="18"/>
              </w:rPr>
            </w:pPr>
            <w:r w:rsidRPr="00D814BD">
              <w:rPr>
                <w:bCs/>
                <w:sz w:val="18"/>
                <w:szCs w:val="18"/>
              </w:rPr>
              <w:t>Строительство газопровода высокого давления по ул. П. Флоренского, пер. Ломоносова, ул. Марш. Борзова, ул. Каштановая Аллея</w:t>
            </w:r>
          </w:p>
        </w:tc>
        <w:tc>
          <w:tcPr>
            <w:tcW w:w="671" w:type="pct"/>
            <w:shd w:val="clear" w:color="auto" w:fill="auto"/>
          </w:tcPr>
          <w:p w:rsidR="00A15B67" w:rsidRPr="00D814BD" w:rsidRDefault="00A15B67" w:rsidP="00370116">
            <w:pPr>
              <w:suppressAutoHyphens/>
              <w:spacing w:after="0"/>
              <w:ind w:firstLine="0"/>
              <w:rPr>
                <w:sz w:val="18"/>
                <w:szCs w:val="18"/>
              </w:rPr>
            </w:pPr>
            <w:r w:rsidRPr="00D814BD">
              <w:rPr>
                <w:sz w:val="18"/>
                <w:szCs w:val="18"/>
              </w:rPr>
              <w:t>Протяженностью 3,2 км</w:t>
            </w:r>
          </w:p>
        </w:tc>
        <w:tc>
          <w:tcPr>
            <w:tcW w:w="927" w:type="pct"/>
            <w:shd w:val="clear" w:color="auto" w:fill="auto"/>
          </w:tcPr>
          <w:p w:rsidR="00A15B67" w:rsidRPr="00D814BD" w:rsidRDefault="00A15B67" w:rsidP="00370116">
            <w:pPr>
              <w:suppressAutoHyphens/>
              <w:spacing w:after="0"/>
              <w:ind w:firstLine="0"/>
              <w:rPr>
                <w:bCs/>
                <w:sz w:val="18"/>
                <w:szCs w:val="18"/>
              </w:rPr>
            </w:pPr>
            <w:r w:rsidRPr="00D814BD">
              <w:rPr>
                <w:bCs/>
                <w:sz w:val="18"/>
                <w:szCs w:val="18"/>
              </w:rPr>
              <w:t xml:space="preserve">Северная часть г. Калининграда, ул. П. Флоренского, пер. Ломоносова, ул. Марш. Борзова, ул. Каштановая Аллея    </w:t>
            </w:r>
          </w:p>
        </w:tc>
        <w:tc>
          <w:tcPr>
            <w:tcW w:w="503" w:type="pct"/>
            <w:shd w:val="clear" w:color="auto" w:fill="auto"/>
          </w:tcPr>
          <w:p w:rsidR="00A15B67" w:rsidRPr="00D814BD" w:rsidRDefault="00B234E3"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A15B67" w:rsidRPr="00D814BD" w:rsidRDefault="00A15B67"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2.9</w:t>
            </w:r>
          </w:p>
        </w:tc>
        <w:tc>
          <w:tcPr>
            <w:tcW w:w="853" w:type="pct"/>
            <w:vMerge w:val="restart"/>
            <w:tcBorders>
              <w:top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по ул. Согласия, ул. Ген. Челнокова</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2,36 км</w:t>
            </w:r>
          </w:p>
        </w:tc>
        <w:tc>
          <w:tcPr>
            <w:tcW w:w="927" w:type="pct"/>
            <w:shd w:val="clear" w:color="auto" w:fill="auto"/>
          </w:tcPr>
          <w:p w:rsidR="0088615C" w:rsidRPr="00D814BD" w:rsidRDefault="0088615C" w:rsidP="00125190">
            <w:pPr>
              <w:suppressAutoHyphens/>
              <w:spacing w:after="0"/>
              <w:ind w:firstLine="0"/>
              <w:rPr>
                <w:bCs/>
                <w:sz w:val="18"/>
                <w:szCs w:val="18"/>
              </w:rPr>
            </w:pPr>
            <w:r w:rsidRPr="00D814BD">
              <w:rPr>
                <w:bCs/>
                <w:sz w:val="18"/>
                <w:szCs w:val="18"/>
              </w:rPr>
              <w:t xml:space="preserve">Северная часть г. Калининграда, ул. Согласия, </w:t>
            </w:r>
            <w:r w:rsidR="00125190" w:rsidRPr="00D814BD">
              <w:rPr>
                <w:bCs/>
                <w:sz w:val="18"/>
                <w:szCs w:val="18"/>
              </w:rPr>
              <w:br/>
            </w:r>
            <w:r w:rsidRPr="00D814BD">
              <w:rPr>
                <w:bCs/>
                <w:sz w:val="18"/>
                <w:szCs w:val="18"/>
              </w:rPr>
              <w:t>ул. Ген. Челнокова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 xml:space="preserve">Характеристики зон с особыми условиями использования территории </w:t>
            </w:r>
            <w:r w:rsidRPr="00D814BD">
              <w:rPr>
                <w:sz w:val="18"/>
                <w:szCs w:val="18"/>
                <w:lang w:eastAsia="ar-SA"/>
              </w:rPr>
              <w:lastRenderedPageBreak/>
              <w:t>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lastRenderedPageBreak/>
              <w:t>2.10</w:t>
            </w:r>
          </w:p>
        </w:tc>
        <w:tc>
          <w:tcPr>
            <w:tcW w:w="853" w:type="pct"/>
            <w:vMerge/>
            <w:tcBorders>
              <w:bottom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по ул. Горького, ул. М. Цветаевой</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1,16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Северная часть г. Калининграда, ул. Горького, ул. М. Цветаевой</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2.11</w:t>
            </w:r>
          </w:p>
        </w:tc>
        <w:tc>
          <w:tcPr>
            <w:tcW w:w="853" w:type="pct"/>
            <w:vMerge w:val="restart"/>
            <w:tcBorders>
              <w:top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ул. Горького до района Кутузово</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0,9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Северная часть г. Калининграда, от ул. Горького до района Кутузово</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2.12</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ул. Герцена до ул. Островского</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1,0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Северо-восточная часть г. Калининграда, ул. Герцена до ул. Островского</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2.13</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пер. Краснокаменный по ул. А. Невского, пер. А. Попова, ул. Б. Окружная 4-я до пер. Р. Люксембург</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2,08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Северо-восточная часть г. Калининград, от пер. Краснокаменный по ул. А. Невского, пер. А. Попова, ул. Б. Окружная 4-я до пер. Р. Люксембург</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2.14</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пер. Орловский по ул. Таганрогская до пер. Туруханский 1-й</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1,89 км</w:t>
            </w:r>
          </w:p>
        </w:tc>
        <w:tc>
          <w:tcPr>
            <w:tcW w:w="927" w:type="pct"/>
            <w:shd w:val="clear" w:color="auto" w:fill="auto"/>
          </w:tcPr>
          <w:p w:rsidR="0088615C" w:rsidRPr="00D814BD" w:rsidRDefault="0088615C" w:rsidP="00125190">
            <w:pPr>
              <w:suppressAutoHyphens/>
              <w:spacing w:after="0"/>
              <w:ind w:firstLine="0"/>
              <w:rPr>
                <w:bCs/>
                <w:sz w:val="18"/>
                <w:szCs w:val="18"/>
              </w:rPr>
            </w:pPr>
            <w:r w:rsidRPr="00D814BD">
              <w:rPr>
                <w:bCs/>
                <w:sz w:val="18"/>
                <w:szCs w:val="18"/>
              </w:rPr>
              <w:t xml:space="preserve">Северо-восточная часть г. Калининград, от пер. Орловский по </w:t>
            </w:r>
            <w:r w:rsidR="00125190" w:rsidRPr="00D814BD">
              <w:rPr>
                <w:bCs/>
                <w:sz w:val="18"/>
                <w:szCs w:val="18"/>
              </w:rPr>
              <w:br/>
            </w:r>
            <w:r w:rsidRPr="00D814BD">
              <w:rPr>
                <w:bCs/>
                <w:sz w:val="18"/>
                <w:szCs w:val="18"/>
              </w:rPr>
              <w:t>ул. Таганрогская до пер. Туруханский 1-й</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2.15</w:t>
            </w:r>
          </w:p>
        </w:tc>
        <w:tc>
          <w:tcPr>
            <w:tcW w:w="853" w:type="pct"/>
            <w:vMerge/>
            <w:tcBorders>
              <w:bottom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ул. Аэропортная до ул. Ю. Гагарина</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0,6 км</w:t>
            </w:r>
          </w:p>
        </w:tc>
        <w:tc>
          <w:tcPr>
            <w:tcW w:w="927" w:type="pct"/>
            <w:shd w:val="clear" w:color="auto" w:fill="auto"/>
          </w:tcPr>
          <w:p w:rsidR="0088615C" w:rsidRPr="00D814BD" w:rsidRDefault="0088615C" w:rsidP="00125190">
            <w:pPr>
              <w:suppressAutoHyphens/>
              <w:spacing w:after="0"/>
              <w:ind w:firstLine="0"/>
              <w:rPr>
                <w:bCs/>
                <w:sz w:val="18"/>
                <w:szCs w:val="18"/>
              </w:rPr>
            </w:pPr>
            <w:r w:rsidRPr="00D814BD">
              <w:rPr>
                <w:bCs/>
                <w:sz w:val="18"/>
                <w:szCs w:val="18"/>
              </w:rPr>
              <w:t>Северо-восточная часть г. Калининград, от ул. Аэропортная до ул. Ю. Гагарина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2.16</w:t>
            </w:r>
          </w:p>
        </w:tc>
        <w:tc>
          <w:tcPr>
            <w:tcW w:w="853" w:type="pct"/>
            <w:vMerge w:val="restart"/>
            <w:tcBorders>
              <w:top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ул. Парт. Железняка по ул. Майская, ул. Еловая аллея, до ул. Куйбышева</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0,7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Северо-восточная часть г. Калининграда, от ул. Парт. Железняка по ул. Майская, ул. Еловая аллея, до ул. Куйбышева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2.17</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Строительство газопровода высокого </w:t>
            </w:r>
            <w:r w:rsidRPr="00D814BD">
              <w:rPr>
                <w:bCs/>
                <w:sz w:val="18"/>
                <w:szCs w:val="18"/>
              </w:rPr>
              <w:lastRenderedPageBreak/>
              <w:t>давления от ул. Молодой Гвардии до ул. Дачная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lastRenderedPageBreak/>
              <w:t>Протяженностью 2,22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Восточная часть г. Калининграда, от ул. Молодой </w:t>
            </w:r>
            <w:r w:rsidRPr="00D814BD">
              <w:rPr>
                <w:bCs/>
                <w:sz w:val="18"/>
                <w:szCs w:val="18"/>
              </w:rPr>
              <w:lastRenderedPageBreak/>
              <w:t>Гвардии до ул. Дачная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lastRenderedPageBreak/>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 xml:space="preserve">Характеристики зон с особыми </w:t>
            </w:r>
            <w:r w:rsidRPr="00D814BD">
              <w:rPr>
                <w:sz w:val="18"/>
                <w:szCs w:val="18"/>
                <w:lang w:eastAsia="ar-SA"/>
              </w:rPr>
              <w:lastRenderedPageBreak/>
              <w:t>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lastRenderedPageBreak/>
              <w:t>2.18</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по ул. Дачная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0,3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Восточная часть г. Калининграда, ул. Дачная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2.19</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Строительство газопровода высокого давления от ул. Кутаисская по ул. Ялтинская </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1,68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Западная часть г. Калининграда,  от ул. Кутаисская по ул. Ялтинская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2.20</w:t>
            </w:r>
          </w:p>
        </w:tc>
        <w:tc>
          <w:tcPr>
            <w:tcW w:w="853" w:type="pct"/>
            <w:vMerge/>
            <w:tcBorders>
              <w:bottom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просп. Московский по просп. Ленинский до ул. Проф. Баранова</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1,3 км</w:t>
            </w:r>
          </w:p>
        </w:tc>
        <w:tc>
          <w:tcPr>
            <w:tcW w:w="927" w:type="pct"/>
            <w:shd w:val="clear" w:color="auto" w:fill="auto"/>
          </w:tcPr>
          <w:p w:rsidR="0088615C" w:rsidRPr="00D814BD" w:rsidRDefault="0088615C" w:rsidP="00125190">
            <w:pPr>
              <w:suppressAutoHyphens/>
              <w:spacing w:after="0"/>
              <w:ind w:firstLine="0"/>
              <w:rPr>
                <w:bCs/>
                <w:sz w:val="18"/>
                <w:szCs w:val="18"/>
              </w:rPr>
            </w:pPr>
            <w:r w:rsidRPr="00D814BD">
              <w:rPr>
                <w:bCs/>
                <w:sz w:val="18"/>
                <w:szCs w:val="18"/>
              </w:rPr>
              <w:t xml:space="preserve">Центральная часть </w:t>
            </w:r>
            <w:r w:rsidR="00125190" w:rsidRPr="00D814BD">
              <w:rPr>
                <w:bCs/>
                <w:sz w:val="18"/>
                <w:szCs w:val="18"/>
              </w:rPr>
              <w:br/>
            </w:r>
            <w:r w:rsidRPr="00D814BD">
              <w:rPr>
                <w:bCs/>
                <w:sz w:val="18"/>
                <w:szCs w:val="18"/>
              </w:rPr>
              <w:t>г. Калининграда, от просп. Московский по просп. Ленинский до ул. Проф. Баранова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2.21</w:t>
            </w:r>
          </w:p>
        </w:tc>
        <w:tc>
          <w:tcPr>
            <w:tcW w:w="853" w:type="pct"/>
            <w:vMerge w:val="restart"/>
            <w:tcBorders>
              <w:top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0C2FCB" w:rsidRDefault="0088615C" w:rsidP="000C2FCB">
            <w:pPr>
              <w:suppressAutoHyphens/>
              <w:spacing w:after="0"/>
              <w:ind w:firstLine="0"/>
              <w:rPr>
                <w:bCs/>
                <w:sz w:val="18"/>
                <w:szCs w:val="18"/>
              </w:rPr>
            </w:pPr>
            <w:r w:rsidRPr="00D814BD">
              <w:rPr>
                <w:bCs/>
                <w:sz w:val="18"/>
                <w:szCs w:val="18"/>
              </w:rPr>
              <w:t xml:space="preserve">Строительство газопровода высокого давления </w:t>
            </w:r>
          </w:p>
          <w:p w:rsidR="0088615C" w:rsidRPr="00D814BD" w:rsidRDefault="0088615C" w:rsidP="000C2FCB">
            <w:pPr>
              <w:suppressAutoHyphens/>
              <w:spacing w:after="0"/>
              <w:ind w:firstLine="0"/>
              <w:rPr>
                <w:bCs/>
                <w:sz w:val="18"/>
                <w:szCs w:val="18"/>
              </w:rPr>
            </w:pPr>
            <w:r w:rsidRPr="00D814BD">
              <w:rPr>
                <w:bCs/>
                <w:sz w:val="18"/>
                <w:szCs w:val="18"/>
              </w:rPr>
              <w:t>от просп. Московский по ул. Ген. Галицкого до ул. Диккенса</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0,5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Центральная часть </w:t>
            </w:r>
            <w:r w:rsidR="00125190" w:rsidRPr="00D814BD">
              <w:rPr>
                <w:bCs/>
                <w:sz w:val="18"/>
                <w:szCs w:val="18"/>
              </w:rPr>
              <w:br/>
            </w:r>
            <w:r w:rsidRPr="00D814BD">
              <w:rPr>
                <w:bCs/>
                <w:sz w:val="18"/>
                <w:szCs w:val="18"/>
              </w:rPr>
              <w:t>г. Калининграда, от просп. Московский по ул. Ген. Галицкого до ул. Диккенса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2.22</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ул. Тенистая Аллея по ул. Б. Окружная 1-я до ул. Таймырская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0,8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Западная часть г. Калининграда, от ул. Тенистая Аллея по ул. Б. Окружная 1-я до ул. Таймырская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2.23</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0310C4" w:rsidRDefault="0088615C" w:rsidP="00370116">
            <w:pPr>
              <w:suppressAutoHyphens/>
              <w:spacing w:after="0"/>
              <w:ind w:firstLine="0"/>
              <w:rPr>
                <w:bCs/>
                <w:sz w:val="18"/>
                <w:szCs w:val="18"/>
              </w:rPr>
            </w:pPr>
            <w:r w:rsidRPr="00D814BD">
              <w:rPr>
                <w:bCs/>
                <w:sz w:val="18"/>
                <w:szCs w:val="18"/>
              </w:rPr>
              <w:t xml:space="preserve">Строительство газопровода высокого давления </w:t>
            </w:r>
          </w:p>
          <w:p w:rsidR="000310C4" w:rsidRDefault="0088615C" w:rsidP="00370116">
            <w:pPr>
              <w:suppressAutoHyphens/>
              <w:spacing w:after="0"/>
              <w:ind w:firstLine="0"/>
              <w:rPr>
                <w:bCs/>
                <w:sz w:val="18"/>
                <w:szCs w:val="18"/>
              </w:rPr>
            </w:pPr>
            <w:r w:rsidRPr="00D814BD">
              <w:rPr>
                <w:bCs/>
                <w:sz w:val="18"/>
                <w:szCs w:val="18"/>
              </w:rPr>
              <w:t xml:space="preserve">по ул. Пархоменко, ул. Камышовая </w:t>
            </w:r>
          </w:p>
          <w:p w:rsidR="0088615C" w:rsidRPr="00D814BD" w:rsidRDefault="0088615C" w:rsidP="00370116">
            <w:pPr>
              <w:suppressAutoHyphens/>
              <w:spacing w:after="0"/>
              <w:ind w:firstLine="0"/>
              <w:rPr>
                <w:bCs/>
                <w:sz w:val="18"/>
                <w:szCs w:val="18"/>
              </w:rPr>
            </w:pPr>
            <w:r w:rsidRPr="00D814BD">
              <w:rPr>
                <w:bCs/>
                <w:sz w:val="18"/>
                <w:szCs w:val="18"/>
              </w:rPr>
              <w:t>до ул. Подп. Емельянова</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3,09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Юго-восточная часть </w:t>
            </w:r>
            <w:r w:rsidR="00125190" w:rsidRPr="00D814BD">
              <w:rPr>
                <w:bCs/>
                <w:sz w:val="18"/>
                <w:szCs w:val="18"/>
              </w:rPr>
              <w:br/>
            </w:r>
            <w:r w:rsidRPr="00D814BD">
              <w:rPr>
                <w:bCs/>
                <w:sz w:val="18"/>
                <w:szCs w:val="18"/>
              </w:rPr>
              <w:t>г. Калининграда, ул. Пархоменко, ул. Камышовая до ул. Подп. Емельянова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2.24</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по ул. З. Космодемьянской</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0,7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Южная часть </w:t>
            </w:r>
            <w:r w:rsidR="00125190" w:rsidRPr="00D814BD">
              <w:rPr>
                <w:bCs/>
                <w:sz w:val="18"/>
                <w:szCs w:val="18"/>
              </w:rPr>
              <w:br/>
            </w:r>
            <w:r w:rsidRPr="00D814BD">
              <w:rPr>
                <w:bCs/>
                <w:sz w:val="18"/>
                <w:szCs w:val="18"/>
              </w:rPr>
              <w:t>г. Калининграда, ул. З. Космодемьянской</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 xml:space="preserve">Характеристики зон с особыми условиями использования территории </w:t>
            </w:r>
            <w:r w:rsidRPr="00D814BD">
              <w:rPr>
                <w:sz w:val="18"/>
                <w:szCs w:val="18"/>
                <w:lang w:eastAsia="ar-SA"/>
              </w:rPr>
              <w:lastRenderedPageBreak/>
              <w:t>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lastRenderedPageBreak/>
              <w:t>2.25</w:t>
            </w:r>
          </w:p>
        </w:tc>
        <w:tc>
          <w:tcPr>
            <w:tcW w:w="853" w:type="pct"/>
            <w:vMerge/>
            <w:tcBorders>
              <w:bottom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0310C4" w:rsidRDefault="0088615C" w:rsidP="00370116">
            <w:pPr>
              <w:suppressAutoHyphens/>
              <w:spacing w:after="0"/>
              <w:ind w:firstLine="0"/>
              <w:rPr>
                <w:bCs/>
                <w:sz w:val="18"/>
                <w:szCs w:val="18"/>
              </w:rPr>
            </w:pPr>
            <w:r w:rsidRPr="00D814BD">
              <w:rPr>
                <w:bCs/>
                <w:sz w:val="18"/>
                <w:szCs w:val="18"/>
              </w:rPr>
              <w:t xml:space="preserve">Строительство газопровода высокого давления от ул. Большая Окружная, по </w:t>
            </w:r>
          </w:p>
          <w:p w:rsidR="000310C4" w:rsidRDefault="0088615C" w:rsidP="00370116">
            <w:pPr>
              <w:suppressAutoHyphens/>
              <w:spacing w:after="0"/>
              <w:ind w:firstLine="0"/>
              <w:rPr>
                <w:bCs/>
                <w:sz w:val="18"/>
                <w:szCs w:val="18"/>
              </w:rPr>
            </w:pPr>
            <w:r w:rsidRPr="00D814BD">
              <w:rPr>
                <w:bCs/>
                <w:sz w:val="18"/>
                <w:szCs w:val="18"/>
              </w:rPr>
              <w:t xml:space="preserve">ул. Ген. Толстикова, </w:t>
            </w:r>
          </w:p>
          <w:p w:rsidR="0088615C" w:rsidRPr="00D814BD" w:rsidRDefault="0088615C" w:rsidP="00370116">
            <w:pPr>
              <w:suppressAutoHyphens/>
              <w:spacing w:after="0"/>
              <w:ind w:firstLine="0"/>
              <w:rPr>
                <w:bCs/>
                <w:sz w:val="18"/>
                <w:szCs w:val="18"/>
              </w:rPr>
            </w:pPr>
            <w:r w:rsidRPr="00D814BD">
              <w:rPr>
                <w:bCs/>
                <w:sz w:val="18"/>
                <w:szCs w:val="18"/>
              </w:rPr>
              <w:t>до ул. Понартская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1,3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Южная часть г. Калининграда, от ул. Большая Окружная, по ул. Ген. Толстикова, до ул. Понартская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rPr>
          <w:trHeight w:val="1460"/>
        </w:trPr>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2.26</w:t>
            </w:r>
          </w:p>
        </w:tc>
        <w:tc>
          <w:tcPr>
            <w:tcW w:w="853" w:type="pct"/>
            <w:vMerge w:val="restart"/>
            <w:tcBorders>
              <w:top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0310C4" w:rsidRDefault="0088615C" w:rsidP="00370116">
            <w:pPr>
              <w:suppressAutoHyphens/>
              <w:spacing w:after="0"/>
              <w:ind w:firstLine="0"/>
              <w:rPr>
                <w:bCs/>
                <w:sz w:val="18"/>
                <w:szCs w:val="18"/>
              </w:rPr>
            </w:pPr>
            <w:r w:rsidRPr="00D814BD">
              <w:rPr>
                <w:bCs/>
                <w:sz w:val="18"/>
                <w:szCs w:val="18"/>
              </w:rPr>
              <w:t xml:space="preserve">Строительство газопровода высокого давления от </w:t>
            </w:r>
          </w:p>
          <w:p w:rsidR="000310C4" w:rsidRDefault="0088615C" w:rsidP="00370116">
            <w:pPr>
              <w:suppressAutoHyphens/>
              <w:spacing w:after="0"/>
              <w:ind w:firstLine="0"/>
              <w:rPr>
                <w:bCs/>
                <w:sz w:val="18"/>
                <w:szCs w:val="18"/>
              </w:rPr>
            </w:pPr>
            <w:r w:rsidRPr="00D814BD">
              <w:rPr>
                <w:bCs/>
                <w:sz w:val="18"/>
                <w:szCs w:val="18"/>
              </w:rPr>
              <w:t xml:space="preserve">ул. О. Кошевого </w:t>
            </w:r>
          </w:p>
          <w:p w:rsidR="0088615C" w:rsidRPr="00D814BD" w:rsidRDefault="0088615C" w:rsidP="00370116">
            <w:pPr>
              <w:suppressAutoHyphens/>
              <w:spacing w:after="0"/>
              <w:ind w:firstLine="0"/>
              <w:rPr>
                <w:bCs/>
                <w:sz w:val="18"/>
                <w:szCs w:val="18"/>
              </w:rPr>
            </w:pPr>
            <w:r w:rsidRPr="00D814BD">
              <w:rPr>
                <w:bCs/>
                <w:sz w:val="18"/>
                <w:szCs w:val="18"/>
              </w:rPr>
              <w:t>по ул. Понартская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0,7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Южная часть г. Калининграда, от ул. О. Кошевого по ул. Понартская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2.27</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widowControl w:val="0"/>
              <w:suppressAutoHyphens/>
              <w:spacing w:after="0"/>
              <w:ind w:firstLine="0"/>
              <w:rPr>
                <w:b/>
                <w:bCs/>
                <w:sz w:val="18"/>
                <w:szCs w:val="18"/>
                <w:lang w:val="en-US"/>
              </w:rPr>
            </w:pPr>
            <w:r w:rsidRPr="00D814BD">
              <w:rPr>
                <w:bCs/>
                <w:sz w:val="18"/>
                <w:szCs w:val="18"/>
              </w:rPr>
              <w:t>Строительство газопровода высокого давления от ул. Интернациональная по ул. Инженерная до ул. Автомобильная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1,68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Южная часть г. Калининграда, от ул. Интернациональная по ул. Инженерная до ул. Автомобильная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2.28</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от ул. Большая Окружная по ул. У. Громовой, ул. Понартская, ул. Летняя до ул. Минусинская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3,2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Южная часть г. Калининграда, от ул. Большая Окружная по ул. У. Громовой, ул. Понартская, ул. Летняя до ул. Минусинская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2.29</w:t>
            </w:r>
          </w:p>
        </w:tc>
        <w:tc>
          <w:tcPr>
            <w:tcW w:w="853" w:type="pct"/>
            <w:vMerge/>
            <w:tcBorders>
              <w:bottom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по ул. Иртышская, ул. П. Морозова до ул. Печатная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2,0 км</w:t>
            </w:r>
          </w:p>
        </w:tc>
        <w:tc>
          <w:tcPr>
            <w:tcW w:w="927" w:type="pct"/>
            <w:shd w:val="clear" w:color="auto" w:fill="auto"/>
          </w:tcPr>
          <w:p w:rsidR="0088615C" w:rsidRPr="00D814BD" w:rsidRDefault="0088615C" w:rsidP="00125190">
            <w:pPr>
              <w:suppressAutoHyphens/>
              <w:spacing w:after="0"/>
              <w:ind w:firstLine="0"/>
              <w:rPr>
                <w:bCs/>
                <w:sz w:val="18"/>
                <w:szCs w:val="18"/>
              </w:rPr>
            </w:pPr>
            <w:r w:rsidRPr="00D814BD">
              <w:rPr>
                <w:bCs/>
                <w:sz w:val="18"/>
                <w:szCs w:val="18"/>
              </w:rPr>
              <w:t xml:space="preserve">Южная часть </w:t>
            </w:r>
            <w:r w:rsidR="00125190" w:rsidRPr="00D814BD">
              <w:rPr>
                <w:bCs/>
                <w:sz w:val="18"/>
                <w:szCs w:val="18"/>
              </w:rPr>
              <w:br/>
            </w:r>
            <w:r w:rsidRPr="00D814BD">
              <w:rPr>
                <w:bCs/>
                <w:sz w:val="18"/>
                <w:szCs w:val="18"/>
              </w:rPr>
              <w:t>г. Калининграда, ул. Иртышская, ул. П. Морозова до ул. Печатная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2.30</w:t>
            </w:r>
          </w:p>
        </w:tc>
        <w:tc>
          <w:tcPr>
            <w:tcW w:w="853" w:type="pct"/>
            <w:vMerge w:val="restart"/>
            <w:tcBorders>
              <w:top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Строительство газопровода высокого давления по туп. Тихорецкий, ул. Киевская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2,17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Южная часть </w:t>
            </w:r>
            <w:r w:rsidR="00125190" w:rsidRPr="00D814BD">
              <w:rPr>
                <w:bCs/>
                <w:sz w:val="18"/>
                <w:szCs w:val="18"/>
              </w:rPr>
              <w:br/>
            </w:r>
            <w:r w:rsidRPr="00D814BD">
              <w:rPr>
                <w:bCs/>
                <w:sz w:val="18"/>
                <w:szCs w:val="18"/>
              </w:rPr>
              <w:t>г. Калининграда,  туп. Тихорецкий, ул. Киевская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2.31</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125190">
            <w:pPr>
              <w:suppressAutoHyphens/>
              <w:spacing w:after="0"/>
              <w:ind w:firstLine="0"/>
              <w:rPr>
                <w:bCs/>
                <w:sz w:val="18"/>
                <w:szCs w:val="18"/>
              </w:rPr>
            </w:pPr>
            <w:r w:rsidRPr="00D814BD">
              <w:rPr>
                <w:bCs/>
                <w:sz w:val="18"/>
                <w:szCs w:val="18"/>
              </w:rPr>
              <w:t>Строительство газопровода высокого давления по ул. Большая Окружная вдоль железной дороги до ул. А. Матросова</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1,6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Юго-западная часть </w:t>
            </w:r>
            <w:r w:rsidR="00125190" w:rsidRPr="00D814BD">
              <w:rPr>
                <w:bCs/>
                <w:sz w:val="18"/>
                <w:szCs w:val="18"/>
              </w:rPr>
              <w:br/>
            </w:r>
            <w:r w:rsidRPr="00D814BD">
              <w:rPr>
                <w:bCs/>
                <w:sz w:val="18"/>
                <w:szCs w:val="18"/>
              </w:rPr>
              <w:t>г. Калининграда,  по  ул. Большая Окружная вдоль железной дороги до ул. А. Матросова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2.32</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Строительство газопровода высокого давления по </w:t>
            </w:r>
            <w:r w:rsidRPr="00D814BD">
              <w:rPr>
                <w:bCs/>
                <w:sz w:val="18"/>
                <w:szCs w:val="18"/>
              </w:rPr>
              <w:lastRenderedPageBreak/>
              <w:t>ул. Ладушкина, пер. Ладушкина, ул. Керченская</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lastRenderedPageBreak/>
              <w:t>Протяженностью 1,5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 xml:space="preserve">Юго-западная часть </w:t>
            </w:r>
            <w:r w:rsidR="00125190" w:rsidRPr="00D814BD">
              <w:rPr>
                <w:bCs/>
                <w:sz w:val="18"/>
                <w:szCs w:val="18"/>
              </w:rPr>
              <w:br/>
            </w:r>
            <w:r w:rsidRPr="00D814BD">
              <w:rPr>
                <w:bCs/>
                <w:sz w:val="18"/>
                <w:szCs w:val="18"/>
              </w:rPr>
              <w:t xml:space="preserve">г. Калининграда,   ул. Ладушкина, </w:t>
            </w:r>
            <w:r w:rsidRPr="00D814BD">
              <w:rPr>
                <w:bCs/>
                <w:sz w:val="18"/>
                <w:szCs w:val="18"/>
              </w:rPr>
              <w:lastRenderedPageBreak/>
              <w:t>пер. Ладушкина, ул. Керченская</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lastRenderedPageBreak/>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 xml:space="preserve">Характеристики зон с особыми </w:t>
            </w:r>
            <w:r w:rsidRPr="00D814BD">
              <w:rPr>
                <w:sz w:val="18"/>
                <w:szCs w:val="18"/>
                <w:lang w:eastAsia="ar-SA"/>
              </w:rPr>
              <w:lastRenderedPageBreak/>
              <w:t>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lastRenderedPageBreak/>
              <w:t>2.33</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8E13C3">
            <w:pPr>
              <w:suppressAutoHyphens/>
              <w:spacing w:after="0"/>
              <w:ind w:firstLine="0"/>
              <w:rPr>
                <w:bCs/>
                <w:sz w:val="18"/>
                <w:szCs w:val="18"/>
              </w:rPr>
            </w:pPr>
            <w:r w:rsidRPr="00D814BD">
              <w:rPr>
                <w:bCs/>
                <w:sz w:val="18"/>
                <w:szCs w:val="18"/>
              </w:rPr>
              <w:t xml:space="preserve">Строительство газопровода высокого давления в </w:t>
            </w:r>
            <w:r w:rsidR="008E13C3" w:rsidRPr="00D814BD">
              <w:rPr>
                <w:bCs/>
                <w:sz w:val="18"/>
                <w:szCs w:val="18"/>
              </w:rPr>
              <w:t>мкр.</w:t>
            </w:r>
            <w:r w:rsidRPr="00D814BD">
              <w:rPr>
                <w:bCs/>
                <w:sz w:val="18"/>
                <w:szCs w:val="18"/>
              </w:rPr>
              <w:t xml:space="preserve"> Прибрежный по ул. Заводская, пер. Заводской</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0,98 км</w:t>
            </w:r>
          </w:p>
        </w:tc>
        <w:tc>
          <w:tcPr>
            <w:tcW w:w="927" w:type="pct"/>
            <w:shd w:val="clear" w:color="auto" w:fill="auto"/>
          </w:tcPr>
          <w:p w:rsidR="0088615C" w:rsidRPr="00D814BD" w:rsidRDefault="0088615C" w:rsidP="008E13C3">
            <w:pPr>
              <w:suppressAutoHyphens/>
              <w:spacing w:after="0"/>
              <w:ind w:firstLine="0"/>
              <w:rPr>
                <w:bCs/>
                <w:sz w:val="18"/>
                <w:szCs w:val="18"/>
              </w:rPr>
            </w:pPr>
            <w:r w:rsidRPr="00D814BD">
              <w:rPr>
                <w:bCs/>
                <w:sz w:val="18"/>
                <w:szCs w:val="18"/>
              </w:rPr>
              <w:t xml:space="preserve">Городской округ «Город Калининград», </w:t>
            </w:r>
            <w:r w:rsidR="008E13C3" w:rsidRPr="00D814BD">
              <w:rPr>
                <w:bCs/>
                <w:sz w:val="18"/>
                <w:szCs w:val="18"/>
              </w:rPr>
              <w:t>мкр.</w:t>
            </w:r>
            <w:r w:rsidRPr="00D814BD">
              <w:rPr>
                <w:bCs/>
                <w:sz w:val="18"/>
                <w:szCs w:val="18"/>
              </w:rPr>
              <w:t xml:space="preserve"> Прибрежный,  ул. Заводская, пер. Заводской</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2.34</w:t>
            </w:r>
          </w:p>
        </w:tc>
        <w:tc>
          <w:tcPr>
            <w:tcW w:w="853" w:type="pct"/>
            <w:vMerge/>
            <w:tcBorders>
              <w:bottom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sz w:val="18"/>
                <w:szCs w:val="18"/>
              </w:rPr>
            </w:pPr>
            <w:r w:rsidRPr="00D814BD">
              <w:rPr>
                <w:bCs/>
                <w:sz w:val="18"/>
                <w:szCs w:val="18"/>
              </w:rPr>
              <w:t>Замена существующего газопровода диаметром 300 мм по ул. Олега Кошевого на газопровод диаметром 400 мм</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2,78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Южная часть  городского округа «Город Калининград», ул.  Олега Кошевого</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2.35</w:t>
            </w:r>
          </w:p>
        </w:tc>
        <w:tc>
          <w:tcPr>
            <w:tcW w:w="853" w:type="pct"/>
            <w:vMerge w:val="restart"/>
            <w:tcBorders>
              <w:top w:val="nil"/>
            </w:tcBorders>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Замена существующего газопровода диаметром 500 мм от ул. Литовский вал до ул. Генерала Буткова (выход на второй дюкер через р. Преголя) на газопровод диаметром 700 мм</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2,79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Центральная часть городского округа «Город Калининград»,</w:t>
            </w:r>
          </w:p>
          <w:p w:rsidR="0088615C" w:rsidRPr="00D814BD" w:rsidRDefault="0088615C" w:rsidP="00370116">
            <w:pPr>
              <w:suppressAutoHyphens/>
              <w:spacing w:after="0"/>
              <w:ind w:firstLine="0"/>
              <w:rPr>
                <w:bCs/>
                <w:sz w:val="18"/>
                <w:szCs w:val="18"/>
              </w:rPr>
            </w:pPr>
            <w:r w:rsidRPr="00D814BD">
              <w:rPr>
                <w:bCs/>
                <w:sz w:val="18"/>
                <w:szCs w:val="18"/>
              </w:rPr>
              <w:t>ул. Лесопильная, наб. Адм. Трибуца, просп. Московский, ул. Ген. Буткова</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2.36</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Перекладка газопровода диаметром 700 мм, через р. Старая Преголя и Новая Преголя от набережной Адмирала Трибуца до ул. Водной в районе ГРП-13</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1,66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Центральная часть городского округа «Город Калининград», о. Октябрьский</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2017 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r w:rsidR="0088615C" w:rsidRPr="00D814BD" w:rsidTr="00D814BD">
        <w:tc>
          <w:tcPr>
            <w:tcW w:w="271" w:type="pct"/>
            <w:shd w:val="clear" w:color="auto" w:fill="auto"/>
          </w:tcPr>
          <w:p w:rsidR="0088615C" w:rsidRPr="00D814BD" w:rsidRDefault="0088615C" w:rsidP="00370116">
            <w:pPr>
              <w:suppressAutoHyphens/>
              <w:spacing w:after="0"/>
              <w:ind w:right="-108" w:firstLine="0"/>
              <w:jc w:val="center"/>
              <w:rPr>
                <w:sz w:val="18"/>
                <w:szCs w:val="18"/>
                <w:lang w:eastAsia="ar-SA"/>
              </w:rPr>
            </w:pPr>
            <w:r w:rsidRPr="00D814BD">
              <w:rPr>
                <w:sz w:val="18"/>
                <w:szCs w:val="18"/>
                <w:lang w:eastAsia="ar-SA"/>
              </w:rPr>
              <w:t>2.37</w:t>
            </w:r>
          </w:p>
        </w:tc>
        <w:tc>
          <w:tcPr>
            <w:tcW w:w="853" w:type="pct"/>
            <w:vMerge/>
            <w:shd w:val="clear" w:color="auto" w:fill="auto"/>
          </w:tcPr>
          <w:p w:rsidR="0088615C" w:rsidRPr="00D814BD" w:rsidRDefault="0088615C" w:rsidP="00370116">
            <w:pPr>
              <w:suppressAutoHyphens/>
              <w:spacing w:after="0"/>
              <w:ind w:right="-108" w:firstLine="0"/>
              <w:rPr>
                <w:sz w:val="18"/>
                <w:szCs w:val="18"/>
                <w:lang w:eastAsia="ar-SA"/>
              </w:rPr>
            </w:pPr>
          </w:p>
        </w:tc>
        <w:tc>
          <w:tcPr>
            <w:tcW w:w="1146" w:type="pct"/>
            <w:shd w:val="clear" w:color="auto" w:fill="auto"/>
          </w:tcPr>
          <w:p w:rsidR="0088615C" w:rsidRPr="00D814BD" w:rsidRDefault="0088615C" w:rsidP="00370116">
            <w:pPr>
              <w:suppressAutoHyphens/>
              <w:spacing w:after="0"/>
              <w:ind w:firstLine="0"/>
              <w:rPr>
                <w:sz w:val="18"/>
                <w:szCs w:val="18"/>
              </w:rPr>
            </w:pPr>
            <w:r w:rsidRPr="00D814BD">
              <w:rPr>
                <w:bCs/>
                <w:sz w:val="18"/>
                <w:szCs w:val="18"/>
              </w:rPr>
              <w:t>Замена существующего газопровода диаметром 350 и 300 мм от ул. Аллея Смелых до ул. Олега Кошевого на газопровод диаметром 500 мм</w:t>
            </w:r>
          </w:p>
        </w:tc>
        <w:tc>
          <w:tcPr>
            <w:tcW w:w="671" w:type="pct"/>
            <w:shd w:val="clear" w:color="auto" w:fill="auto"/>
          </w:tcPr>
          <w:p w:rsidR="0088615C" w:rsidRPr="00D814BD" w:rsidRDefault="0088615C" w:rsidP="00370116">
            <w:pPr>
              <w:suppressAutoHyphens/>
              <w:spacing w:after="0"/>
              <w:ind w:firstLine="0"/>
              <w:rPr>
                <w:sz w:val="18"/>
                <w:szCs w:val="18"/>
              </w:rPr>
            </w:pPr>
            <w:r w:rsidRPr="00D814BD">
              <w:rPr>
                <w:sz w:val="18"/>
                <w:szCs w:val="18"/>
              </w:rPr>
              <w:t>Протяженностью 0,7 км</w:t>
            </w:r>
          </w:p>
        </w:tc>
        <w:tc>
          <w:tcPr>
            <w:tcW w:w="927" w:type="pct"/>
            <w:shd w:val="clear" w:color="auto" w:fill="auto"/>
          </w:tcPr>
          <w:p w:rsidR="0088615C" w:rsidRPr="00D814BD" w:rsidRDefault="0088615C" w:rsidP="00370116">
            <w:pPr>
              <w:suppressAutoHyphens/>
              <w:spacing w:after="0"/>
              <w:ind w:firstLine="0"/>
              <w:rPr>
                <w:bCs/>
                <w:sz w:val="18"/>
                <w:szCs w:val="18"/>
              </w:rPr>
            </w:pPr>
            <w:r w:rsidRPr="00D814BD">
              <w:rPr>
                <w:bCs/>
                <w:sz w:val="18"/>
                <w:szCs w:val="18"/>
              </w:rPr>
              <w:t>Южная часть  городского округа «Город Калининград», между ул. Аллея Смелых и ул. Олега Кошевого</w:t>
            </w:r>
          </w:p>
        </w:tc>
        <w:tc>
          <w:tcPr>
            <w:tcW w:w="503" w:type="pct"/>
            <w:shd w:val="clear" w:color="auto" w:fill="auto"/>
          </w:tcPr>
          <w:p w:rsidR="0088615C" w:rsidRPr="00D814BD" w:rsidRDefault="0088615C" w:rsidP="00370116">
            <w:pPr>
              <w:suppressAutoHyphens/>
              <w:spacing w:after="0"/>
              <w:ind w:firstLine="0"/>
              <w:jc w:val="center"/>
              <w:rPr>
                <w:sz w:val="18"/>
                <w:szCs w:val="18"/>
                <w:lang w:eastAsia="ar-SA"/>
              </w:rPr>
            </w:pPr>
            <w:r w:rsidRPr="00D814BD">
              <w:rPr>
                <w:sz w:val="18"/>
                <w:szCs w:val="18"/>
                <w:lang w:eastAsia="ar-SA"/>
              </w:rPr>
              <w:t>до 2025г.</w:t>
            </w:r>
          </w:p>
        </w:tc>
        <w:tc>
          <w:tcPr>
            <w:tcW w:w="629" w:type="pct"/>
            <w:shd w:val="clear" w:color="auto" w:fill="auto"/>
          </w:tcPr>
          <w:p w:rsidR="0088615C" w:rsidRPr="00D814BD" w:rsidRDefault="0088615C" w:rsidP="00370116">
            <w:pPr>
              <w:suppressAutoHyphens/>
              <w:spacing w:after="0"/>
              <w:ind w:firstLine="0"/>
              <w:rPr>
                <w:sz w:val="18"/>
                <w:szCs w:val="18"/>
                <w:lang w:eastAsia="ar-SA"/>
              </w:rPr>
            </w:pPr>
            <w:r w:rsidRPr="00D814BD">
              <w:rPr>
                <w:sz w:val="18"/>
                <w:szCs w:val="18"/>
                <w:lang w:eastAsia="ar-SA"/>
              </w:rPr>
              <w:t>Характеристики зон с особыми условиями использования территории определить проектом</w:t>
            </w:r>
          </w:p>
        </w:tc>
      </w:tr>
    </w:tbl>
    <w:p w:rsidR="00B234E3" w:rsidRDefault="00B234E3" w:rsidP="005C1399">
      <w:pPr>
        <w:overflowPunct w:val="0"/>
        <w:autoSpaceDE w:val="0"/>
        <w:autoSpaceDN w:val="0"/>
        <w:adjustRightInd w:val="0"/>
        <w:spacing w:after="0"/>
        <w:jc w:val="right"/>
        <w:textAlignment w:val="baseline"/>
        <w:rPr>
          <w:rFonts w:ascii="Calibri" w:eastAsia="Calibri" w:hAnsi="Calibri" w:cs="Calibri"/>
          <w:b/>
          <w:i/>
          <w:sz w:val="22"/>
          <w:szCs w:val="22"/>
        </w:rPr>
      </w:pPr>
    </w:p>
    <w:p w:rsidR="00BD65CE" w:rsidRDefault="005C1399" w:rsidP="00BD65CE">
      <w:pPr>
        <w:overflowPunct w:val="0"/>
        <w:autoSpaceDE w:val="0"/>
        <w:autoSpaceDN w:val="0"/>
        <w:adjustRightInd w:val="0"/>
        <w:spacing w:after="0"/>
        <w:jc w:val="right"/>
        <w:textAlignment w:val="baseline"/>
        <w:rPr>
          <w:rFonts w:ascii="Calibri" w:eastAsia="Calibri" w:hAnsi="Calibri" w:cs="Calibri"/>
          <w:b/>
          <w:i/>
          <w:sz w:val="22"/>
          <w:szCs w:val="22"/>
        </w:rPr>
      </w:pPr>
      <w:r w:rsidRPr="005C1399">
        <w:rPr>
          <w:rFonts w:ascii="Calibri" w:eastAsia="Calibri" w:hAnsi="Calibri" w:cs="Calibri"/>
          <w:b/>
          <w:i/>
          <w:sz w:val="22"/>
          <w:szCs w:val="22"/>
        </w:rPr>
        <w:br w:type="page"/>
      </w:r>
      <w:bookmarkStart w:id="7" w:name="_Toc456002463"/>
    </w:p>
    <w:p w:rsidR="00BD65CE" w:rsidRPr="00BD65CE" w:rsidRDefault="00BD65CE" w:rsidP="00BD65CE">
      <w:pPr>
        <w:overflowPunct w:val="0"/>
        <w:autoSpaceDE w:val="0"/>
        <w:autoSpaceDN w:val="0"/>
        <w:adjustRightInd w:val="0"/>
        <w:spacing w:after="0"/>
        <w:jc w:val="right"/>
        <w:textAlignment w:val="baseline"/>
        <w:rPr>
          <w:rFonts w:ascii="Calibri" w:eastAsia="Calibri" w:hAnsi="Calibri" w:cs="Calibri"/>
          <w:b/>
          <w:i/>
          <w:sz w:val="22"/>
          <w:szCs w:val="22"/>
        </w:rPr>
      </w:pPr>
    </w:p>
    <w:p w:rsidR="005C1399" w:rsidRDefault="00D814BD" w:rsidP="00125190">
      <w:pPr>
        <w:keepNext/>
        <w:keepLines/>
        <w:spacing w:after="0"/>
        <w:outlineLvl w:val="2"/>
        <w:rPr>
          <w:rFonts w:eastAsia="Calibri"/>
          <w:bCs/>
          <w:sz w:val="24"/>
          <w:szCs w:val="24"/>
        </w:rPr>
      </w:pPr>
      <w:r w:rsidRPr="00D814BD">
        <w:rPr>
          <w:rFonts w:eastAsia="Calibri"/>
          <w:bCs/>
          <w:sz w:val="24"/>
          <w:szCs w:val="24"/>
        </w:rPr>
        <w:t>4</w:t>
      </w:r>
      <w:r w:rsidR="005C1399" w:rsidRPr="00D814BD">
        <w:rPr>
          <w:rFonts w:eastAsia="Calibri"/>
          <w:bCs/>
          <w:sz w:val="24"/>
          <w:szCs w:val="24"/>
        </w:rPr>
        <w:t xml:space="preserve">. </w:t>
      </w:r>
      <w:r w:rsidR="00522214" w:rsidRPr="00D814BD">
        <w:rPr>
          <w:rFonts w:eastAsia="Calibri"/>
          <w:bCs/>
          <w:sz w:val="24"/>
          <w:szCs w:val="24"/>
        </w:rPr>
        <w:t>Планируемые</w:t>
      </w:r>
      <w:r w:rsidR="005C1399" w:rsidRPr="00D814BD">
        <w:rPr>
          <w:rFonts w:eastAsia="Calibri"/>
          <w:bCs/>
          <w:sz w:val="24"/>
          <w:szCs w:val="24"/>
        </w:rPr>
        <w:t xml:space="preserve"> для размещения на территории городского округа «Город Калининград» объект</w:t>
      </w:r>
      <w:r w:rsidR="00651525" w:rsidRPr="00D814BD">
        <w:rPr>
          <w:rFonts w:eastAsia="Calibri"/>
          <w:bCs/>
          <w:sz w:val="24"/>
          <w:szCs w:val="24"/>
        </w:rPr>
        <w:t>ы</w:t>
      </w:r>
      <w:r w:rsidR="005C1399" w:rsidRPr="00D814BD">
        <w:rPr>
          <w:rFonts w:eastAsia="Calibri"/>
          <w:bCs/>
          <w:sz w:val="24"/>
          <w:szCs w:val="24"/>
        </w:rPr>
        <w:t xml:space="preserve"> местного значения в сфере теплоснабжения</w:t>
      </w:r>
      <w:bookmarkEnd w:id="7"/>
      <w:r w:rsidRPr="00D814BD">
        <w:rPr>
          <w:rFonts w:eastAsia="Calibri"/>
          <w:bCs/>
          <w:sz w:val="24"/>
          <w:szCs w:val="24"/>
        </w:rPr>
        <w:t xml:space="preserve"> </w:t>
      </w:r>
      <w:r>
        <w:rPr>
          <w:rFonts w:eastAsia="Calibri"/>
          <w:bCs/>
          <w:sz w:val="24"/>
          <w:szCs w:val="24"/>
        </w:rPr>
        <w:t>перечислены в таблице 4 настоящей главы.</w:t>
      </w:r>
    </w:p>
    <w:p w:rsidR="00D814BD" w:rsidRPr="00D814BD" w:rsidRDefault="00D814BD" w:rsidP="00D814BD">
      <w:pPr>
        <w:keepNext/>
        <w:keepLines/>
        <w:spacing w:after="0"/>
        <w:jc w:val="right"/>
        <w:outlineLvl w:val="2"/>
        <w:rPr>
          <w:rFonts w:eastAsia="Calibri"/>
          <w:bCs/>
          <w:sz w:val="24"/>
          <w:szCs w:val="24"/>
        </w:rPr>
      </w:pPr>
      <w:r>
        <w:rPr>
          <w:rFonts w:eastAsia="Calibri"/>
          <w:bCs/>
          <w:sz w:val="24"/>
          <w:szCs w:val="24"/>
        </w:rPr>
        <w:t>Таблица 4</w:t>
      </w:r>
    </w:p>
    <w:tbl>
      <w:tblPr>
        <w:tblW w:w="986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5"/>
        <w:gridCol w:w="345"/>
        <w:gridCol w:w="42"/>
        <w:gridCol w:w="1209"/>
        <w:gridCol w:w="27"/>
        <w:gridCol w:w="1816"/>
        <w:gridCol w:w="27"/>
        <w:gridCol w:w="1572"/>
        <w:gridCol w:w="27"/>
        <w:gridCol w:w="1918"/>
        <w:gridCol w:w="27"/>
        <w:gridCol w:w="1705"/>
        <w:gridCol w:w="27"/>
        <w:gridCol w:w="1076"/>
        <w:gridCol w:w="27"/>
      </w:tblGrid>
      <w:tr w:rsidR="006F3C4A" w:rsidRPr="00E67A72" w:rsidTr="006E21FA">
        <w:trPr>
          <w:gridAfter w:val="1"/>
          <w:wAfter w:w="27" w:type="dxa"/>
          <w:trHeight w:hRule="exact" w:val="1076"/>
        </w:trPr>
        <w:tc>
          <w:tcPr>
            <w:tcW w:w="402" w:type="dxa"/>
            <w:gridSpan w:val="3"/>
            <w:shd w:val="clear" w:color="auto" w:fill="auto"/>
          </w:tcPr>
          <w:p w:rsidR="00BD65CE" w:rsidRPr="00E67A72" w:rsidRDefault="00BD65CE" w:rsidP="00E67A72">
            <w:pPr>
              <w:widowControl w:val="0"/>
              <w:spacing w:after="0"/>
              <w:ind w:right="-20" w:firstLine="0"/>
              <w:jc w:val="center"/>
              <w:rPr>
                <w:rFonts w:eastAsia="Calibri"/>
                <w:sz w:val="18"/>
                <w:szCs w:val="18"/>
                <w:lang w:val="en-US" w:eastAsia="en-US"/>
              </w:rPr>
            </w:pPr>
            <w:r w:rsidRPr="00E67A72">
              <w:rPr>
                <w:rFonts w:eastAsia="Calibri"/>
                <w:b/>
                <w:bCs/>
                <w:sz w:val="18"/>
                <w:szCs w:val="18"/>
                <w:lang w:val="en-US" w:eastAsia="en-US"/>
              </w:rPr>
              <w:t>№</w:t>
            </w:r>
          </w:p>
          <w:p w:rsidR="00BD65CE" w:rsidRPr="00E67A72" w:rsidRDefault="00BD65CE" w:rsidP="00E67A72">
            <w:pPr>
              <w:widowControl w:val="0"/>
              <w:spacing w:after="0"/>
              <w:ind w:right="-20" w:firstLine="0"/>
              <w:jc w:val="center"/>
              <w:rPr>
                <w:rFonts w:eastAsia="Calibri"/>
                <w:sz w:val="18"/>
                <w:szCs w:val="18"/>
                <w:lang w:val="en-US" w:eastAsia="en-US"/>
              </w:rPr>
            </w:pPr>
            <w:r w:rsidRPr="00E67A72">
              <w:rPr>
                <w:rFonts w:eastAsia="Calibri"/>
                <w:b/>
                <w:bCs/>
                <w:spacing w:val="2"/>
                <w:sz w:val="18"/>
                <w:szCs w:val="18"/>
                <w:lang w:val="en-US" w:eastAsia="en-US"/>
              </w:rPr>
              <w:t>п</w:t>
            </w:r>
            <w:r w:rsidRPr="00E67A72">
              <w:rPr>
                <w:rFonts w:eastAsia="Calibri"/>
                <w:b/>
                <w:bCs/>
                <w:sz w:val="18"/>
                <w:szCs w:val="18"/>
                <w:lang w:val="en-US" w:eastAsia="en-US"/>
              </w:rPr>
              <w:t>п</w:t>
            </w:r>
          </w:p>
        </w:tc>
        <w:tc>
          <w:tcPr>
            <w:tcW w:w="1209" w:type="dxa"/>
            <w:shd w:val="clear" w:color="auto" w:fill="auto"/>
          </w:tcPr>
          <w:p w:rsidR="00BD65CE" w:rsidRPr="00E67A72" w:rsidRDefault="00BD65CE" w:rsidP="00E67A72">
            <w:pPr>
              <w:widowControl w:val="0"/>
              <w:spacing w:after="0" w:line="238" w:lineRule="auto"/>
              <w:ind w:right="93" w:firstLine="0"/>
              <w:jc w:val="center"/>
              <w:rPr>
                <w:rFonts w:eastAsia="Calibri"/>
                <w:sz w:val="18"/>
                <w:szCs w:val="18"/>
                <w:lang w:val="en-US" w:eastAsia="en-US"/>
              </w:rPr>
            </w:pPr>
            <w:r w:rsidRPr="00E67A72">
              <w:rPr>
                <w:rFonts w:eastAsia="Calibri"/>
                <w:b/>
                <w:bCs/>
                <w:sz w:val="18"/>
                <w:szCs w:val="18"/>
                <w:lang w:val="en-US" w:eastAsia="en-US"/>
              </w:rPr>
              <w:t>Н</w:t>
            </w:r>
            <w:r w:rsidRPr="00E67A72">
              <w:rPr>
                <w:rFonts w:eastAsia="Calibri"/>
                <w:b/>
                <w:bCs/>
                <w:spacing w:val="1"/>
                <w:sz w:val="18"/>
                <w:szCs w:val="18"/>
                <w:lang w:val="en-US" w:eastAsia="en-US"/>
              </w:rPr>
              <w:t>а</w:t>
            </w:r>
            <w:r w:rsidRPr="00E67A72">
              <w:rPr>
                <w:rFonts w:eastAsia="Calibri"/>
                <w:b/>
                <w:bCs/>
                <w:spacing w:val="2"/>
                <w:sz w:val="18"/>
                <w:szCs w:val="18"/>
                <w:lang w:val="en-US" w:eastAsia="en-US"/>
              </w:rPr>
              <w:t>з</w:t>
            </w:r>
            <w:r w:rsidRPr="00E67A72">
              <w:rPr>
                <w:rFonts w:eastAsia="Calibri"/>
                <w:b/>
                <w:bCs/>
                <w:sz w:val="18"/>
                <w:szCs w:val="18"/>
                <w:lang w:val="en-US" w:eastAsia="en-US"/>
              </w:rPr>
              <w:t>н</w:t>
            </w:r>
            <w:r w:rsidRPr="00E67A72">
              <w:rPr>
                <w:rFonts w:eastAsia="Calibri"/>
                <w:b/>
                <w:bCs/>
                <w:spacing w:val="1"/>
                <w:sz w:val="18"/>
                <w:szCs w:val="18"/>
                <w:lang w:val="en-US" w:eastAsia="en-US"/>
              </w:rPr>
              <w:t>а</w:t>
            </w:r>
            <w:r w:rsidRPr="00E67A72">
              <w:rPr>
                <w:rFonts w:eastAsia="Calibri"/>
                <w:b/>
                <w:bCs/>
                <w:spacing w:val="-2"/>
                <w:sz w:val="18"/>
                <w:szCs w:val="18"/>
                <w:lang w:val="en-US" w:eastAsia="en-US"/>
              </w:rPr>
              <w:t>ч</w:t>
            </w:r>
            <w:r w:rsidRPr="00E67A72">
              <w:rPr>
                <w:rFonts w:eastAsia="Calibri"/>
                <w:b/>
                <w:bCs/>
                <w:sz w:val="18"/>
                <w:szCs w:val="18"/>
                <w:lang w:val="en-US" w:eastAsia="en-US"/>
              </w:rPr>
              <w:t xml:space="preserve">ен </w:t>
            </w:r>
            <w:r w:rsidRPr="00E67A72">
              <w:rPr>
                <w:rFonts w:eastAsia="Calibri"/>
                <w:b/>
                <w:bCs/>
                <w:spacing w:val="2"/>
                <w:sz w:val="18"/>
                <w:szCs w:val="18"/>
                <w:lang w:val="en-US" w:eastAsia="en-US"/>
              </w:rPr>
              <w:t>и</w:t>
            </w:r>
            <w:r w:rsidRPr="00E67A72">
              <w:rPr>
                <w:rFonts w:eastAsia="Calibri"/>
                <w:b/>
                <w:bCs/>
                <w:sz w:val="18"/>
                <w:szCs w:val="18"/>
                <w:lang w:val="en-US" w:eastAsia="en-US"/>
              </w:rPr>
              <w:t xml:space="preserve">е </w:t>
            </w:r>
            <w:r w:rsidRPr="00E67A72">
              <w:rPr>
                <w:rFonts w:eastAsia="Calibri"/>
                <w:b/>
                <w:bCs/>
                <w:spacing w:val="1"/>
                <w:sz w:val="18"/>
                <w:szCs w:val="18"/>
                <w:lang w:val="en-US" w:eastAsia="en-US"/>
              </w:rPr>
              <w:t>о</w:t>
            </w:r>
            <w:r w:rsidRPr="00E67A72">
              <w:rPr>
                <w:rFonts w:eastAsia="Calibri"/>
                <w:b/>
                <w:bCs/>
                <w:spacing w:val="-2"/>
                <w:sz w:val="18"/>
                <w:szCs w:val="18"/>
                <w:lang w:val="en-US" w:eastAsia="en-US"/>
              </w:rPr>
              <w:t>б</w:t>
            </w:r>
            <w:r w:rsidRPr="00E67A72">
              <w:rPr>
                <w:rFonts w:eastAsia="Calibri"/>
                <w:b/>
                <w:bCs/>
                <w:spacing w:val="2"/>
                <w:sz w:val="18"/>
                <w:szCs w:val="18"/>
                <w:lang w:val="en-US" w:eastAsia="en-US"/>
              </w:rPr>
              <w:t>ъ</w:t>
            </w:r>
            <w:r w:rsidRPr="00E67A72">
              <w:rPr>
                <w:rFonts w:eastAsia="Calibri"/>
                <w:b/>
                <w:bCs/>
                <w:sz w:val="18"/>
                <w:szCs w:val="18"/>
                <w:lang w:val="en-US" w:eastAsia="en-US"/>
              </w:rPr>
              <w:t>е</w:t>
            </w:r>
            <w:r w:rsidRPr="00E67A72">
              <w:rPr>
                <w:rFonts w:eastAsia="Calibri"/>
                <w:b/>
                <w:bCs/>
                <w:spacing w:val="1"/>
                <w:sz w:val="18"/>
                <w:szCs w:val="18"/>
                <w:lang w:val="en-US" w:eastAsia="en-US"/>
              </w:rPr>
              <w:t>к</w:t>
            </w:r>
            <w:r w:rsidRPr="00E67A72">
              <w:rPr>
                <w:rFonts w:eastAsia="Calibri"/>
                <w:b/>
                <w:bCs/>
                <w:sz w:val="18"/>
                <w:szCs w:val="18"/>
                <w:lang w:val="en-US" w:eastAsia="en-US"/>
              </w:rPr>
              <w:t>та</w:t>
            </w:r>
          </w:p>
        </w:tc>
        <w:tc>
          <w:tcPr>
            <w:tcW w:w="1843" w:type="dxa"/>
            <w:gridSpan w:val="2"/>
            <w:shd w:val="clear" w:color="auto" w:fill="auto"/>
          </w:tcPr>
          <w:p w:rsidR="00BD65CE" w:rsidRPr="00E67A72" w:rsidRDefault="00BD65CE" w:rsidP="00E67A72">
            <w:pPr>
              <w:widowControl w:val="0"/>
              <w:spacing w:after="0"/>
              <w:ind w:right="193" w:firstLine="0"/>
              <w:jc w:val="center"/>
              <w:rPr>
                <w:rFonts w:eastAsia="Calibri"/>
                <w:sz w:val="18"/>
                <w:szCs w:val="18"/>
                <w:lang w:val="en-US" w:eastAsia="en-US"/>
              </w:rPr>
            </w:pPr>
            <w:r w:rsidRPr="00E67A72">
              <w:rPr>
                <w:rFonts w:eastAsia="Calibri"/>
                <w:b/>
                <w:bCs/>
                <w:sz w:val="18"/>
                <w:szCs w:val="18"/>
                <w:lang w:val="en-US" w:eastAsia="en-US"/>
              </w:rPr>
              <w:t>Н</w:t>
            </w:r>
            <w:r w:rsidRPr="00E67A72">
              <w:rPr>
                <w:rFonts w:eastAsia="Calibri"/>
                <w:b/>
                <w:bCs/>
                <w:spacing w:val="1"/>
                <w:sz w:val="18"/>
                <w:szCs w:val="18"/>
                <w:lang w:val="en-US" w:eastAsia="en-US"/>
              </w:rPr>
              <w:t>а</w:t>
            </w:r>
            <w:r w:rsidRPr="00E67A72">
              <w:rPr>
                <w:rFonts w:eastAsia="Calibri"/>
                <w:b/>
                <w:bCs/>
                <w:spacing w:val="2"/>
                <w:sz w:val="18"/>
                <w:szCs w:val="18"/>
                <w:lang w:val="en-US" w:eastAsia="en-US"/>
              </w:rPr>
              <w:t>и</w:t>
            </w:r>
            <w:r w:rsidRPr="00E67A72">
              <w:rPr>
                <w:rFonts w:eastAsia="Calibri"/>
                <w:b/>
                <w:bCs/>
                <w:spacing w:val="1"/>
                <w:sz w:val="18"/>
                <w:szCs w:val="18"/>
                <w:lang w:val="en-US" w:eastAsia="en-US"/>
              </w:rPr>
              <w:t>м</w:t>
            </w:r>
            <w:r w:rsidRPr="00E67A72">
              <w:rPr>
                <w:rFonts w:eastAsia="Calibri"/>
                <w:b/>
                <w:bCs/>
                <w:sz w:val="18"/>
                <w:szCs w:val="18"/>
                <w:lang w:val="en-US" w:eastAsia="en-US"/>
              </w:rPr>
              <w:t>е</w:t>
            </w:r>
            <w:r w:rsidRPr="00E67A72">
              <w:rPr>
                <w:rFonts w:eastAsia="Calibri"/>
                <w:b/>
                <w:bCs/>
                <w:spacing w:val="-5"/>
                <w:sz w:val="18"/>
                <w:szCs w:val="18"/>
                <w:lang w:val="en-US" w:eastAsia="en-US"/>
              </w:rPr>
              <w:t>н</w:t>
            </w:r>
            <w:r w:rsidRPr="00E67A72">
              <w:rPr>
                <w:rFonts w:eastAsia="Calibri"/>
                <w:b/>
                <w:bCs/>
                <w:spacing w:val="1"/>
                <w:sz w:val="18"/>
                <w:szCs w:val="18"/>
                <w:lang w:val="en-US" w:eastAsia="en-US"/>
              </w:rPr>
              <w:t>ова</w:t>
            </w:r>
            <w:r w:rsidRPr="00E67A72">
              <w:rPr>
                <w:rFonts w:eastAsia="Calibri"/>
                <w:b/>
                <w:bCs/>
                <w:spacing w:val="-5"/>
                <w:sz w:val="18"/>
                <w:szCs w:val="18"/>
                <w:lang w:val="en-US" w:eastAsia="en-US"/>
              </w:rPr>
              <w:t>н</w:t>
            </w:r>
            <w:r w:rsidRPr="00E67A72">
              <w:rPr>
                <w:rFonts w:eastAsia="Calibri"/>
                <w:b/>
                <w:bCs/>
                <w:spacing w:val="2"/>
                <w:sz w:val="18"/>
                <w:szCs w:val="18"/>
                <w:lang w:val="en-US" w:eastAsia="en-US"/>
              </w:rPr>
              <w:t>и</w:t>
            </w:r>
            <w:r w:rsidRPr="00E67A72">
              <w:rPr>
                <w:rFonts w:eastAsia="Calibri"/>
                <w:b/>
                <w:bCs/>
                <w:sz w:val="18"/>
                <w:szCs w:val="18"/>
                <w:lang w:val="en-US" w:eastAsia="en-US"/>
              </w:rPr>
              <w:t xml:space="preserve">е </w:t>
            </w:r>
            <w:r w:rsidRPr="00E67A72">
              <w:rPr>
                <w:rFonts w:eastAsia="Calibri"/>
                <w:b/>
                <w:bCs/>
                <w:spacing w:val="1"/>
                <w:sz w:val="18"/>
                <w:szCs w:val="18"/>
                <w:lang w:val="en-US" w:eastAsia="en-US"/>
              </w:rPr>
              <w:t>о</w:t>
            </w:r>
            <w:r w:rsidRPr="00E67A72">
              <w:rPr>
                <w:rFonts w:eastAsia="Calibri"/>
                <w:b/>
                <w:bCs/>
                <w:spacing w:val="-2"/>
                <w:sz w:val="18"/>
                <w:szCs w:val="18"/>
                <w:lang w:val="en-US" w:eastAsia="en-US"/>
              </w:rPr>
              <w:t>б</w:t>
            </w:r>
            <w:r w:rsidRPr="00E67A72">
              <w:rPr>
                <w:rFonts w:eastAsia="Calibri"/>
                <w:b/>
                <w:bCs/>
                <w:spacing w:val="2"/>
                <w:sz w:val="18"/>
                <w:szCs w:val="18"/>
                <w:lang w:val="en-US" w:eastAsia="en-US"/>
              </w:rPr>
              <w:t>ъ</w:t>
            </w:r>
            <w:r w:rsidRPr="00E67A72">
              <w:rPr>
                <w:rFonts w:eastAsia="Calibri"/>
                <w:b/>
                <w:bCs/>
                <w:sz w:val="18"/>
                <w:szCs w:val="18"/>
                <w:lang w:val="en-US" w:eastAsia="en-US"/>
              </w:rPr>
              <w:t>е</w:t>
            </w:r>
            <w:r w:rsidRPr="00E67A72">
              <w:rPr>
                <w:rFonts w:eastAsia="Calibri"/>
                <w:b/>
                <w:bCs/>
                <w:spacing w:val="1"/>
                <w:sz w:val="18"/>
                <w:szCs w:val="18"/>
                <w:lang w:val="en-US" w:eastAsia="en-US"/>
              </w:rPr>
              <w:t>к</w:t>
            </w:r>
            <w:r w:rsidRPr="00E67A72">
              <w:rPr>
                <w:rFonts w:eastAsia="Calibri"/>
                <w:b/>
                <w:bCs/>
                <w:sz w:val="18"/>
                <w:szCs w:val="18"/>
                <w:lang w:val="en-US" w:eastAsia="en-US"/>
              </w:rPr>
              <w:t>та</w:t>
            </w:r>
          </w:p>
        </w:tc>
        <w:tc>
          <w:tcPr>
            <w:tcW w:w="1599" w:type="dxa"/>
            <w:gridSpan w:val="2"/>
            <w:shd w:val="clear" w:color="auto" w:fill="auto"/>
          </w:tcPr>
          <w:p w:rsidR="00BD65CE" w:rsidRPr="00E67A72" w:rsidRDefault="00BD65CE" w:rsidP="00E67A72">
            <w:pPr>
              <w:widowControl w:val="0"/>
              <w:spacing w:after="0" w:line="238" w:lineRule="auto"/>
              <w:ind w:right="52" w:firstLine="0"/>
              <w:jc w:val="center"/>
              <w:rPr>
                <w:rFonts w:eastAsia="Calibri"/>
                <w:sz w:val="18"/>
                <w:szCs w:val="18"/>
                <w:lang w:val="en-US" w:eastAsia="en-US"/>
              </w:rPr>
            </w:pPr>
            <w:r w:rsidRPr="00E67A72">
              <w:rPr>
                <w:rFonts w:eastAsia="Calibri"/>
                <w:b/>
                <w:bCs/>
                <w:sz w:val="18"/>
                <w:szCs w:val="18"/>
                <w:lang w:val="en-US" w:eastAsia="en-US"/>
              </w:rPr>
              <w:t>О</w:t>
            </w:r>
            <w:r w:rsidRPr="00E67A72">
              <w:rPr>
                <w:rFonts w:eastAsia="Calibri"/>
                <w:b/>
                <w:bCs/>
                <w:spacing w:val="-1"/>
                <w:sz w:val="18"/>
                <w:szCs w:val="18"/>
                <w:lang w:val="en-US" w:eastAsia="en-US"/>
              </w:rPr>
              <w:t>с</w:t>
            </w:r>
            <w:r w:rsidRPr="00E67A72">
              <w:rPr>
                <w:rFonts w:eastAsia="Calibri"/>
                <w:b/>
                <w:bCs/>
                <w:sz w:val="18"/>
                <w:szCs w:val="18"/>
                <w:lang w:val="en-US" w:eastAsia="en-US"/>
              </w:rPr>
              <w:t>н</w:t>
            </w:r>
            <w:r w:rsidRPr="00E67A72">
              <w:rPr>
                <w:rFonts w:eastAsia="Calibri"/>
                <w:b/>
                <w:bCs/>
                <w:spacing w:val="1"/>
                <w:sz w:val="18"/>
                <w:szCs w:val="18"/>
                <w:lang w:val="en-US" w:eastAsia="en-US"/>
              </w:rPr>
              <w:t>ов</w:t>
            </w:r>
            <w:r w:rsidRPr="00E67A72">
              <w:rPr>
                <w:rFonts w:eastAsia="Calibri"/>
                <w:b/>
                <w:bCs/>
                <w:sz w:val="18"/>
                <w:szCs w:val="18"/>
                <w:lang w:val="en-US" w:eastAsia="en-US"/>
              </w:rPr>
              <w:t>н</w:t>
            </w:r>
            <w:r w:rsidRPr="00E67A72">
              <w:rPr>
                <w:rFonts w:eastAsia="Calibri"/>
                <w:b/>
                <w:bCs/>
                <w:spacing w:val="1"/>
                <w:sz w:val="18"/>
                <w:szCs w:val="18"/>
                <w:lang w:val="en-US" w:eastAsia="en-US"/>
              </w:rPr>
              <w:t>ы</w:t>
            </w:r>
            <w:r w:rsidRPr="00E67A72">
              <w:rPr>
                <w:rFonts w:eastAsia="Calibri"/>
                <w:b/>
                <w:bCs/>
                <w:sz w:val="18"/>
                <w:szCs w:val="18"/>
                <w:lang w:val="en-US" w:eastAsia="en-US"/>
              </w:rPr>
              <w:t>е х</w:t>
            </w:r>
            <w:r w:rsidRPr="00E67A72">
              <w:rPr>
                <w:rFonts w:eastAsia="Calibri"/>
                <w:b/>
                <w:bCs/>
                <w:spacing w:val="1"/>
                <w:sz w:val="18"/>
                <w:szCs w:val="18"/>
                <w:lang w:val="en-US" w:eastAsia="en-US"/>
              </w:rPr>
              <w:t>ара</w:t>
            </w:r>
            <w:r w:rsidRPr="00E67A72">
              <w:rPr>
                <w:rFonts w:eastAsia="Calibri"/>
                <w:b/>
                <w:bCs/>
                <w:spacing w:val="-4"/>
                <w:sz w:val="18"/>
                <w:szCs w:val="18"/>
                <w:lang w:val="en-US" w:eastAsia="en-US"/>
              </w:rPr>
              <w:t>к</w:t>
            </w:r>
            <w:r w:rsidRPr="00E67A72">
              <w:rPr>
                <w:rFonts w:eastAsia="Calibri"/>
                <w:b/>
                <w:bCs/>
                <w:sz w:val="18"/>
                <w:szCs w:val="18"/>
                <w:lang w:val="en-US" w:eastAsia="en-US"/>
              </w:rPr>
              <w:t>те</w:t>
            </w:r>
            <w:r w:rsidRPr="00E67A72">
              <w:rPr>
                <w:rFonts w:eastAsia="Calibri"/>
                <w:b/>
                <w:bCs/>
                <w:spacing w:val="1"/>
                <w:sz w:val="18"/>
                <w:szCs w:val="18"/>
                <w:lang w:val="en-US" w:eastAsia="en-US"/>
              </w:rPr>
              <w:t>р</w:t>
            </w:r>
            <w:r w:rsidRPr="00E67A72">
              <w:rPr>
                <w:rFonts w:eastAsia="Calibri"/>
                <w:b/>
                <w:bCs/>
                <w:spacing w:val="2"/>
                <w:sz w:val="18"/>
                <w:szCs w:val="18"/>
                <w:lang w:val="en-US" w:eastAsia="en-US"/>
              </w:rPr>
              <w:t>и</w:t>
            </w:r>
            <w:r w:rsidRPr="00E67A72">
              <w:rPr>
                <w:rFonts w:eastAsia="Calibri"/>
                <w:b/>
                <w:bCs/>
                <w:spacing w:val="-1"/>
                <w:sz w:val="18"/>
                <w:szCs w:val="18"/>
                <w:lang w:val="en-US" w:eastAsia="en-US"/>
              </w:rPr>
              <w:t>с</w:t>
            </w:r>
            <w:r w:rsidRPr="00E67A72">
              <w:rPr>
                <w:rFonts w:eastAsia="Calibri"/>
                <w:b/>
                <w:bCs/>
                <w:spacing w:val="-4"/>
                <w:sz w:val="18"/>
                <w:szCs w:val="18"/>
                <w:lang w:val="en-US" w:eastAsia="en-US"/>
              </w:rPr>
              <w:t>т</w:t>
            </w:r>
            <w:r w:rsidRPr="00E67A72">
              <w:rPr>
                <w:rFonts w:eastAsia="Calibri"/>
                <w:b/>
                <w:bCs/>
                <w:sz w:val="18"/>
                <w:szCs w:val="18"/>
                <w:lang w:val="en-US" w:eastAsia="en-US"/>
              </w:rPr>
              <w:t xml:space="preserve">и </w:t>
            </w:r>
            <w:r w:rsidRPr="00E67A72">
              <w:rPr>
                <w:rFonts w:eastAsia="Calibri"/>
                <w:b/>
                <w:bCs/>
                <w:spacing w:val="1"/>
                <w:sz w:val="18"/>
                <w:szCs w:val="18"/>
                <w:lang w:val="en-US" w:eastAsia="en-US"/>
              </w:rPr>
              <w:t>к</w:t>
            </w:r>
            <w:r w:rsidRPr="00E67A72">
              <w:rPr>
                <w:rFonts w:eastAsia="Calibri"/>
                <w:b/>
                <w:bCs/>
                <w:sz w:val="18"/>
                <w:szCs w:val="18"/>
                <w:lang w:val="en-US" w:eastAsia="en-US"/>
              </w:rPr>
              <w:t xml:space="preserve">и </w:t>
            </w:r>
            <w:r w:rsidRPr="00E67A72">
              <w:rPr>
                <w:rFonts w:eastAsia="Calibri"/>
                <w:b/>
                <w:bCs/>
                <w:spacing w:val="1"/>
                <w:sz w:val="18"/>
                <w:szCs w:val="18"/>
                <w:lang w:val="en-US" w:eastAsia="en-US"/>
              </w:rPr>
              <w:t>о</w:t>
            </w:r>
            <w:r w:rsidRPr="00E67A72">
              <w:rPr>
                <w:rFonts w:eastAsia="Calibri"/>
                <w:b/>
                <w:bCs/>
                <w:spacing w:val="-2"/>
                <w:sz w:val="18"/>
                <w:szCs w:val="18"/>
                <w:lang w:val="en-US" w:eastAsia="en-US"/>
              </w:rPr>
              <w:t>б</w:t>
            </w:r>
            <w:r w:rsidRPr="00E67A72">
              <w:rPr>
                <w:rFonts w:eastAsia="Calibri"/>
                <w:b/>
                <w:bCs/>
                <w:spacing w:val="2"/>
                <w:sz w:val="18"/>
                <w:szCs w:val="18"/>
                <w:lang w:val="en-US" w:eastAsia="en-US"/>
              </w:rPr>
              <w:t>ъ</w:t>
            </w:r>
            <w:r w:rsidRPr="00E67A72">
              <w:rPr>
                <w:rFonts w:eastAsia="Calibri"/>
                <w:b/>
                <w:bCs/>
                <w:sz w:val="18"/>
                <w:szCs w:val="18"/>
                <w:lang w:val="en-US" w:eastAsia="en-US"/>
              </w:rPr>
              <w:t>е</w:t>
            </w:r>
            <w:r w:rsidRPr="00E67A72">
              <w:rPr>
                <w:rFonts w:eastAsia="Calibri"/>
                <w:b/>
                <w:bCs/>
                <w:spacing w:val="1"/>
                <w:sz w:val="18"/>
                <w:szCs w:val="18"/>
                <w:lang w:val="en-US" w:eastAsia="en-US"/>
              </w:rPr>
              <w:t>к</w:t>
            </w:r>
            <w:r w:rsidRPr="00E67A72">
              <w:rPr>
                <w:rFonts w:eastAsia="Calibri"/>
                <w:b/>
                <w:bCs/>
                <w:spacing w:val="-4"/>
                <w:sz w:val="18"/>
                <w:szCs w:val="18"/>
                <w:lang w:val="en-US" w:eastAsia="en-US"/>
              </w:rPr>
              <w:t>т</w:t>
            </w:r>
            <w:r w:rsidRPr="00E67A72">
              <w:rPr>
                <w:rFonts w:eastAsia="Calibri"/>
                <w:b/>
                <w:bCs/>
                <w:sz w:val="18"/>
                <w:szCs w:val="18"/>
                <w:lang w:val="en-US" w:eastAsia="en-US"/>
              </w:rPr>
              <w:t>а</w:t>
            </w:r>
          </w:p>
        </w:tc>
        <w:tc>
          <w:tcPr>
            <w:tcW w:w="1945" w:type="dxa"/>
            <w:gridSpan w:val="2"/>
            <w:shd w:val="clear" w:color="auto" w:fill="auto"/>
          </w:tcPr>
          <w:p w:rsidR="00BD65CE" w:rsidRPr="00E67A72" w:rsidRDefault="00BD65CE" w:rsidP="00E67A72">
            <w:pPr>
              <w:widowControl w:val="0"/>
              <w:spacing w:after="0"/>
              <w:ind w:right="67" w:firstLine="0"/>
              <w:jc w:val="center"/>
              <w:rPr>
                <w:rFonts w:eastAsia="Calibri"/>
                <w:sz w:val="18"/>
                <w:szCs w:val="18"/>
                <w:lang w:val="en-US" w:eastAsia="en-US"/>
              </w:rPr>
            </w:pPr>
            <w:r w:rsidRPr="00E67A72">
              <w:rPr>
                <w:rFonts w:eastAsia="Calibri"/>
                <w:b/>
                <w:bCs/>
                <w:spacing w:val="-1"/>
                <w:sz w:val="18"/>
                <w:szCs w:val="18"/>
                <w:lang w:val="en-US" w:eastAsia="en-US"/>
              </w:rPr>
              <w:t>М</w:t>
            </w:r>
            <w:r w:rsidRPr="00E67A72">
              <w:rPr>
                <w:rFonts w:eastAsia="Calibri"/>
                <w:b/>
                <w:bCs/>
                <w:sz w:val="18"/>
                <w:szCs w:val="18"/>
                <w:lang w:val="en-US" w:eastAsia="en-US"/>
              </w:rPr>
              <w:t>е</w:t>
            </w:r>
            <w:r w:rsidRPr="00E67A72">
              <w:rPr>
                <w:rFonts w:eastAsia="Calibri"/>
                <w:b/>
                <w:bCs/>
                <w:spacing w:val="-1"/>
                <w:sz w:val="18"/>
                <w:szCs w:val="18"/>
                <w:lang w:val="en-US" w:eastAsia="en-US"/>
              </w:rPr>
              <w:t>с</w:t>
            </w:r>
            <w:r w:rsidRPr="00E67A72">
              <w:rPr>
                <w:rFonts w:eastAsia="Calibri"/>
                <w:b/>
                <w:bCs/>
                <w:sz w:val="18"/>
                <w:szCs w:val="18"/>
                <w:lang w:val="en-US" w:eastAsia="en-US"/>
              </w:rPr>
              <w:t>т</w:t>
            </w:r>
            <w:r w:rsidRPr="00E67A72">
              <w:rPr>
                <w:rFonts w:eastAsia="Calibri"/>
                <w:b/>
                <w:bCs/>
                <w:spacing w:val="1"/>
                <w:sz w:val="18"/>
                <w:szCs w:val="18"/>
                <w:lang w:val="en-US" w:eastAsia="en-US"/>
              </w:rPr>
              <w:t>о</w:t>
            </w:r>
            <w:r w:rsidRPr="00E67A72">
              <w:rPr>
                <w:rFonts w:eastAsia="Calibri"/>
                <w:b/>
                <w:bCs/>
                <w:spacing w:val="2"/>
                <w:sz w:val="18"/>
                <w:szCs w:val="18"/>
                <w:lang w:val="en-US" w:eastAsia="en-US"/>
              </w:rPr>
              <w:t>п</w:t>
            </w:r>
            <w:r w:rsidRPr="00E67A72">
              <w:rPr>
                <w:rFonts w:eastAsia="Calibri"/>
                <w:b/>
                <w:bCs/>
                <w:spacing w:val="1"/>
                <w:sz w:val="18"/>
                <w:szCs w:val="18"/>
                <w:lang w:val="en-US" w:eastAsia="en-US"/>
              </w:rPr>
              <w:t>о</w:t>
            </w:r>
            <w:r w:rsidRPr="00E67A72">
              <w:rPr>
                <w:rFonts w:eastAsia="Calibri"/>
                <w:b/>
                <w:bCs/>
                <w:spacing w:val="-1"/>
                <w:sz w:val="18"/>
                <w:szCs w:val="18"/>
                <w:lang w:val="en-US" w:eastAsia="en-US"/>
              </w:rPr>
              <w:t>л</w:t>
            </w:r>
            <w:r w:rsidRPr="00E67A72">
              <w:rPr>
                <w:rFonts w:eastAsia="Calibri"/>
                <w:b/>
                <w:bCs/>
                <w:spacing w:val="-4"/>
                <w:sz w:val="18"/>
                <w:szCs w:val="18"/>
                <w:lang w:val="en-US" w:eastAsia="en-US"/>
              </w:rPr>
              <w:t>о</w:t>
            </w:r>
            <w:r w:rsidRPr="00E67A72">
              <w:rPr>
                <w:rFonts w:eastAsia="Calibri"/>
                <w:b/>
                <w:bCs/>
                <w:sz w:val="18"/>
                <w:szCs w:val="18"/>
                <w:lang w:val="en-US" w:eastAsia="en-US"/>
              </w:rPr>
              <w:t>жен</w:t>
            </w:r>
            <w:r w:rsidRPr="00E67A72">
              <w:rPr>
                <w:rFonts w:eastAsia="Calibri"/>
                <w:b/>
                <w:bCs/>
                <w:spacing w:val="2"/>
                <w:sz w:val="18"/>
                <w:szCs w:val="18"/>
                <w:lang w:val="en-US" w:eastAsia="en-US"/>
              </w:rPr>
              <w:t>и</w:t>
            </w:r>
            <w:r w:rsidRPr="00E67A72">
              <w:rPr>
                <w:rFonts w:eastAsia="Calibri"/>
                <w:b/>
                <w:bCs/>
                <w:sz w:val="18"/>
                <w:szCs w:val="18"/>
                <w:lang w:val="en-US" w:eastAsia="en-US"/>
              </w:rPr>
              <w:t xml:space="preserve">е </w:t>
            </w:r>
            <w:r w:rsidRPr="00E67A72">
              <w:rPr>
                <w:rFonts w:eastAsia="Calibri"/>
                <w:b/>
                <w:bCs/>
                <w:spacing w:val="1"/>
                <w:sz w:val="18"/>
                <w:szCs w:val="18"/>
                <w:lang w:val="en-US" w:eastAsia="en-US"/>
              </w:rPr>
              <w:t>о</w:t>
            </w:r>
            <w:r w:rsidRPr="00E67A72">
              <w:rPr>
                <w:rFonts w:eastAsia="Calibri"/>
                <w:b/>
                <w:bCs/>
                <w:spacing w:val="-2"/>
                <w:sz w:val="18"/>
                <w:szCs w:val="18"/>
                <w:lang w:val="en-US" w:eastAsia="en-US"/>
              </w:rPr>
              <w:t>б</w:t>
            </w:r>
            <w:r w:rsidRPr="00E67A72">
              <w:rPr>
                <w:rFonts w:eastAsia="Calibri"/>
                <w:b/>
                <w:bCs/>
                <w:spacing w:val="2"/>
                <w:sz w:val="18"/>
                <w:szCs w:val="18"/>
                <w:lang w:val="en-US" w:eastAsia="en-US"/>
              </w:rPr>
              <w:t>ъ</w:t>
            </w:r>
            <w:r w:rsidRPr="00E67A72">
              <w:rPr>
                <w:rFonts w:eastAsia="Calibri"/>
                <w:b/>
                <w:bCs/>
                <w:sz w:val="18"/>
                <w:szCs w:val="18"/>
                <w:lang w:val="en-US" w:eastAsia="en-US"/>
              </w:rPr>
              <w:t>е</w:t>
            </w:r>
            <w:r w:rsidRPr="00E67A72">
              <w:rPr>
                <w:rFonts w:eastAsia="Calibri"/>
                <w:b/>
                <w:bCs/>
                <w:spacing w:val="1"/>
                <w:sz w:val="18"/>
                <w:szCs w:val="18"/>
                <w:lang w:val="en-US" w:eastAsia="en-US"/>
              </w:rPr>
              <w:t>к</w:t>
            </w:r>
            <w:r w:rsidRPr="00E67A72">
              <w:rPr>
                <w:rFonts w:eastAsia="Calibri"/>
                <w:b/>
                <w:bCs/>
                <w:sz w:val="18"/>
                <w:szCs w:val="18"/>
                <w:lang w:val="en-US" w:eastAsia="en-US"/>
              </w:rPr>
              <w:t>та</w:t>
            </w:r>
          </w:p>
        </w:tc>
        <w:tc>
          <w:tcPr>
            <w:tcW w:w="1732" w:type="dxa"/>
            <w:gridSpan w:val="2"/>
            <w:shd w:val="clear" w:color="auto" w:fill="auto"/>
          </w:tcPr>
          <w:p w:rsidR="00BD65CE" w:rsidRPr="00E67A72" w:rsidRDefault="00BD65CE" w:rsidP="00E67A72">
            <w:pPr>
              <w:widowControl w:val="0"/>
              <w:spacing w:after="0" w:line="238" w:lineRule="auto"/>
              <w:ind w:right="-33" w:firstLine="0"/>
              <w:jc w:val="center"/>
              <w:rPr>
                <w:rFonts w:eastAsia="Calibri"/>
                <w:sz w:val="18"/>
                <w:szCs w:val="18"/>
                <w:lang w:val="en-US" w:eastAsia="en-US"/>
              </w:rPr>
            </w:pPr>
            <w:r w:rsidRPr="00E67A72">
              <w:rPr>
                <w:rFonts w:eastAsia="Calibri"/>
                <w:b/>
                <w:bCs/>
                <w:sz w:val="18"/>
                <w:szCs w:val="18"/>
                <w:lang w:val="en-US" w:eastAsia="en-US"/>
              </w:rPr>
              <w:t>О</w:t>
            </w:r>
            <w:r w:rsidRPr="00E67A72">
              <w:rPr>
                <w:rFonts w:eastAsia="Calibri"/>
                <w:b/>
                <w:bCs/>
                <w:spacing w:val="-2"/>
                <w:sz w:val="18"/>
                <w:szCs w:val="18"/>
                <w:lang w:val="en-US" w:eastAsia="en-US"/>
              </w:rPr>
              <w:t>ч</w:t>
            </w:r>
            <w:r w:rsidRPr="00E67A72">
              <w:rPr>
                <w:rFonts w:eastAsia="Calibri"/>
                <w:b/>
                <w:bCs/>
                <w:sz w:val="18"/>
                <w:szCs w:val="18"/>
                <w:lang w:val="en-US" w:eastAsia="en-US"/>
              </w:rPr>
              <w:t>е</w:t>
            </w:r>
            <w:r w:rsidRPr="00E67A72">
              <w:rPr>
                <w:rFonts w:eastAsia="Calibri"/>
                <w:b/>
                <w:bCs/>
                <w:spacing w:val="1"/>
                <w:sz w:val="18"/>
                <w:szCs w:val="18"/>
                <w:lang w:val="en-US" w:eastAsia="en-US"/>
              </w:rPr>
              <w:t>р</w:t>
            </w:r>
            <w:r w:rsidRPr="00E67A72">
              <w:rPr>
                <w:rFonts w:eastAsia="Calibri"/>
                <w:b/>
                <w:bCs/>
                <w:sz w:val="18"/>
                <w:szCs w:val="18"/>
                <w:lang w:val="en-US" w:eastAsia="en-US"/>
              </w:rPr>
              <w:t>е</w:t>
            </w:r>
            <w:r w:rsidRPr="00E67A72">
              <w:rPr>
                <w:rFonts w:eastAsia="Calibri"/>
                <w:b/>
                <w:bCs/>
                <w:spacing w:val="1"/>
                <w:sz w:val="18"/>
                <w:szCs w:val="18"/>
                <w:lang w:val="en-US" w:eastAsia="en-US"/>
              </w:rPr>
              <w:t>д</w:t>
            </w:r>
            <w:r w:rsidRPr="00E67A72">
              <w:rPr>
                <w:rFonts w:eastAsia="Calibri"/>
                <w:b/>
                <w:bCs/>
                <w:sz w:val="18"/>
                <w:szCs w:val="18"/>
                <w:lang w:val="en-US" w:eastAsia="en-US"/>
              </w:rPr>
              <w:t>н</w:t>
            </w:r>
            <w:r w:rsidRPr="00E67A72">
              <w:rPr>
                <w:rFonts w:eastAsia="Calibri"/>
                <w:b/>
                <w:bCs/>
                <w:spacing w:val="1"/>
                <w:sz w:val="18"/>
                <w:szCs w:val="18"/>
                <w:lang w:val="en-US" w:eastAsia="en-US"/>
              </w:rPr>
              <w:t>о</w:t>
            </w:r>
            <w:r w:rsidRPr="00E67A72">
              <w:rPr>
                <w:rFonts w:eastAsia="Calibri"/>
                <w:b/>
                <w:bCs/>
                <w:sz w:val="18"/>
                <w:szCs w:val="18"/>
                <w:lang w:val="en-US" w:eastAsia="en-US"/>
              </w:rPr>
              <w:t xml:space="preserve">с ть </w:t>
            </w:r>
            <w:r w:rsidRPr="00E67A72">
              <w:rPr>
                <w:rFonts w:eastAsia="Calibri"/>
                <w:b/>
                <w:bCs/>
                <w:spacing w:val="-1"/>
                <w:sz w:val="18"/>
                <w:szCs w:val="18"/>
                <w:lang w:val="en-US" w:eastAsia="en-US"/>
              </w:rPr>
              <w:t>с</w:t>
            </w:r>
            <w:r w:rsidRPr="00E67A72">
              <w:rPr>
                <w:rFonts w:eastAsia="Calibri"/>
                <w:b/>
                <w:bCs/>
                <w:sz w:val="18"/>
                <w:szCs w:val="18"/>
                <w:lang w:val="en-US" w:eastAsia="en-US"/>
              </w:rPr>
              <w:t>т</w:t>
            </w:r>
            <w:r w:rsidRPr="00E67A72">
              <w:rPr>
                <w:rFonts w:eastAsia="Calibri"/>
                <w:b/>
                <w:bCs/>
                <w:spacing w:val="1"/>
                <w:sz w:val="18"/>
                <w:szCs w:val="18"/>
                <w:lang w:val="en-US" w:eastAsia="en-US"/>
              </w:rPr>
              <w:t>ро</w:t>
            </w:r>
            <w:r w:rsidRPr="00E67A72">
              <w:rPr>
                <w:rFonts w:eastAsia="Calibri"/>
                <w:b/>
                <w:bCs/>
                <w:spacing w:val="2"/>
                <w:sz w:val="18"/>
                <w:szCs w:val="18"/>
                <w:lang w:val="en-US" w:eastAsia="en-US"/>
              </w:rPr>
              <w:t>и</w:t>
            </w:r>
            <w:r w:rsidRPr="00E67A72">
              <w:rPr>
                <w:rFonts w:eastAsia="Calibri"/>
                <w:b/>
                <w:bCs/>
                <w:sz w:val="18"/>
                <w:szCs w:val="18"/>
                <w:lang w:val="en-US" w:eastAsia="en-US"/>
              </w:rPr>
              <w:t>те</w:t>
            </w:r>
            <w:r w:rsidRPr="00E67A72">
              <w:rPr>
                <w:rFonts w:eastAsia="Calibri"/>
                <w:b/>
                <w:bCs/>
                <w:spacing w:val="-6"/>
                <w:sz w:val="18"/>
                <w:szCs w:val="18"/>
                <w:lang w:val="en-US" w:eastAsia="en-US"/>
              </w:rPr>
              <w:t>л</w:t>
            </w:r>
            <w:r w:rsidRPr="00E67A72">
              <w:rPr>
                <w:rFonts w:eastAsia="Calibri"/>
                <w:b/>
                <w:bCs/>
                <w:spacing w:val="1"/>
                <w:sz w:val="18"/>
                <w:szCs w:val="18"/>
                <w:lang w:val="en-US" w:eastAsia="en-US"/>
              </w:rPr>
              <w:t>ь</w:t>
            </w:r>
            <w:r w:rsidRPr="00E67A72">
              <w:rPr>
                <w:rFonts w:eastAsia="Calibri"/>
                <w:b/>
                <w:bCs/>
                <w:sz w:val="18"/>
                <w:szCs w:val="18"/>
                <w:lang w:val="en-US" w:eastAsia="en-US"/>
              </w:rPr>
              <w:t>с т</w:t>
            </w:r>
            <w:r w:rsidRPr="00E67A72">
              <w:rPr>
                <w:rFonts w:eastAsia="Calibri"/>
                <w:b/>
                <w:bCs/>
                <w:spacing w:val="1"/>
                <w:sz w:val="18"/>
                <w:szCs w:val="18"/>
                <w:lang w:val="en-US" w:eastAsia="en-US"/>
              </w:rPr>
              <w:t>в</w:t>
            </w:r>
            <w:r w:rsidRPr="00E67A72">
              <w:rPr>
                <w:rFonts w:eastAsia="Calibri"/>
                <w:b/>
                <w:bCs/>
                <w:sz w:val="18"/>
                <w:szCs w:val="18"/>
                <w:lang w:val="en-US" w:eastAsia="en-US"/>
              </w:rPr>
              <w:t>а</w:t>
            </w:r>
          </w:p>
        </w:tc>
        <w:tc>
          <w:tcPr>
            <w:tcW w:w="1103" w:type="dxa"/>
            <w:gridSpan w:val="2"/>
            <w:shd w:val="clear" w:color="auto" w:fill="auto"/>
          </w:tcPr>
          <w:p w:rsidR="00BD65CE" w:rsidRPr="00E67A72" w:rsidRDefault="00BD65CE" w:rsidP="00E67A72">
            <w:pPr>
              <w:widowControl w:val="0"/>
              <w:spacing w:before="1" w:after="0" w:line="239" w:lineRule="auto"/>
              <w:ind w:right="-22" w:firstLine="0"/>
              <w:jc w:val="center"/>
              <w:rPr>
                <w:rFonts w:eastAsia="Calibri"/>
                <w:sz w:val="18"/>
                <w:szCs w:val="18"/>
                <w:lang w:eastAsia="en-US"/>
              </w:rPr>
            </w:pPr>
            <w:r w:rsidRPr="00E67A72">
              <w:rPr>
                <w:rFonts w:eastAsia="Calibri"/>
                <w:b/>
                <w:bCs/>
                <w:spacing w:val="-2"/>
                <w:sz w:val="18"/>
                <w:szCs w:val="18"/>
                <w:lang w:eastAsia="en-US"/>
              </w:rPr>
              <w:t>Х</w:t>
            </w:r>
            <w:r w:rsidRPr="00E67A72">
              <w:rPr>
                <w:rFonts w:eastAsia="Calibri"/>
                <w:b/>
                <w:bCs/>
                <w:spacing w:val="1"/>
                <w:sz w:val="18"/>
                <w:szCs w:val="18"/>
                <w:lang w:eastAsia="en-US"/>
              </w:rPr>
              <w:t>арак</w:t>
            </w:r>
            <w:r w:rsidRPr="00E67A72">
              <w:rPr>
                <w:rFonts w:eastAsia="Calibri"/>
                <w:b/>
                <w:bCs/>
                <w:sz w:val="18"/>
                <w:szCs w:val="18"/>
                <w:lang w:eastAsia="en-US"/>
              </w:rPr>
              <w:t>т</w:t>
            </w:r>
            <w:r w:rsidRPr="00E67A72">
              <w:rPr>
                <w:rFonts w:eastAsia="Calibri"/>
                <w:b/>
                <w:bCs/>
                <w:spacing w:val="-5"/>
                <w:sz w:val="18"/>
                <w:szCs w:val="18"/>
                <w:lang w:eastAsia="en-US"/>
              </w:rPr>
              <w:t>е</w:t>
            </w:r>
            <w:r w:rsidRPr="00E67A72">
              <w:rPr>
                <w:rFonts w:eastAsia="Calibri"/>
                <w:b/>
                <w:bCs/>
                <w:spacing w:val="1"/>
                <w:sz w:val="18"/>
                <w:szCs w:val="18"/>
                <w:lang w:eastAsia="en-US"/>
              </w:rPr>
              <w:t>р</w:t>
            </w:r>
            <w:r w:rsidRPr="00E67A72">
              <w:rPr>
                <w:rFonts w:eastAsia="Calibri"/>
                <w:b/>
                <w:bCs/>
                <w:spacing w:val="2"/>
                <w:sz w:val="18"/>
                <w:szCs w:val="18"/>
                <w:lang w:eastAsia="en-US"/>
              </w:rPr>
              <w:t>и</w:t>
            </w:r>
            <w:r w:rsidRPr="00E67A72">
              <w:rPr>
                <w:rFonts w:eastAsia="Calibri"/>
                <w:b/>
                <w:bCs/>
                <w:spacing w:val="-1"/>
                <w:sz w:val="18"/>
                <w:szCs w:val="18"/>
                <w:lang w:eastAsia="en-US"/>
              </w:rPr>
              <w:t>с</w:t>
            </w:r>
            <w:r w:rsidRPr="00E67A72">
              <w:rPr>
                <w:rFonts w:eastAsia="Calibri"/>
                <w:b/>
                <w:bCs/>
                <w:sz w:val="18"/>
                <w:szCs w:val="18"/>
                <w:lang w:eastAsia="en-US"/>
              </w:rPr>
              <w:t xml:space="preserve">т </w:t>
            </w:r>
            <w:r w:rsidRPr="00E67A72">
              <w:rPr>
                <w:rFonts w:eastAsia="Calibri"/>
                <w:b/>
                <w:bCs/>
                <w:spacing w:val="2"/>
                <w:sz w:val="18"/>
                <w:szCs w:val="18"/>
                <w:lang w:eastAsia="en-US"/>
              </w:rPr>
              <w:t>и</w:t>
            </w:r>
            <w:r w:rsidRPr="00E67A72">
              <w:rPr>
                <w:rFonts w:eastAsia="Calibri"/>
                <w:b/>
                <w:bCs/>
                <w:spacing w:val="1"/>
                <w:sz w:val="18"/>
                <w:szCs w:val="18"/>
                <w:lang w:eastAsia="en-US"/>
              </w:rPr>
              <w:t>к</w:t>
            </w:r>
            <w:r w:rsidRPr="00E67A72">
              <w:rPr>
                <w:rFonts w:eastAsia="Calibri"/>
                <w:b/>
                <w:bCs/>
                <w:sz w:val="18"/>
                <w:szCs w:val="18"/>
                <w:lang w:eastAsia="en-US"/>
              </w:rPr>
              <w:t xml:space="preserve">и </w:t>
            </w:r>
            <w:r w:rsidRPr="00E67A72">
              <w:rPr>
                <w:rFonts w:eastAsia="Calibri"/>
                <w:b/>
                <w:bCs/>
                <w:spacing w:val="-3"/>
                <w:sz w:val="18"/>
                <w:szCs w:val="18"/>
                <w:lang w:eastAsia="en-US"/>
              </w:rPr>
              <w:t>з</w:t>
            </w:r>
            <w:r w:rsidRPr="00E67A72">
              <w:rPr>
                <w:rFonts w:eastAsia="Calibri"/>
                <w:b/>
                <w:bCs/>
                <w:spacing w:val="1"/>
                <w:sz w:val="18"/>
                <w:szCs w:val="18"/>
                <w:lang w:eastAsia="en-US"/>
              </w:rPr>
              <w:t>о</w:t>
            </w:r>
            <w:r w:rsidRPr="00E67A72">
              <w:rPr>
                <w:rFonts w:eastAsia="Calibri"/>
                <w:b/>
                <w:bCs/>
                <w:sz w:val="18"/>
                <w:szCs w:val="18"/>
                <w:lang w:eastAsia="en-US"/>
              </w:rPr>
              <w:t>н</w:t>
            </w:r>
            <w:r w:rsidRPr="00E67A72">
              <w:rPr>
                <w:rFonts w:eastAsia="Calibri"/>
                <w:b/>
                <w:bCs/>
                <w:spacing w:val="-2"/>
                <w:sz w:val="18"/>
                <w:szCs w:val="18"/>
                <w:lang w:eastAsia="en-US"/>
              </w:rPr>
              <w:t xml:space="preserve"> </w:t>
            </w:r>
            <w:r w:rsidRPr="00E67A72">
              <w:rPr>
                <w:rFonts w:eastAsia="Calibri"/>
                <w:b/>
                <w:bCs/>
                <w:sz w:val="18"/>
                <w:szCs w:val="18"/>
                <w:lang w:eastAsia="en-US"/>
              </w:rPr>
              <w:t xml:space="preserve">с </w:t>
            </w:r>
            <w:r w:rsidRPr="00E67A72">
              <w:rPr>
                <w:rFonts w:eastAsia="Calibri"/>
                <w:b/>
                <w:bCs/>
                <w:spacing w:val="1"/>
                <w:sz w:val="18"/>
                <w:szCs w:val="18"/>
                <w:lang w:eastAsia="en-US"/>
              </w:rPr>
              <w:t>о</w:t>
            </w:r>
            <w:r w:rsidRPr="00E67A72">
              <w:rPr>
                <w:rFonts w:eastAsia="Calibri"/>
                <w:b/>
                <w:bCs/>
                <w:spacing w:val="-1"/>
                <w:sz w:val="18"/>
                <w:szCs w:val="18"/>
                <w:lang w:eastAsia="en-US"/>
              </w:rPr>
              <w:t>с</w:t>
            </w:r>
            <w:r w:rsidRPr="00E67A72">
              <w:rPr>
                <w:rFonts w:eastAsia="Calibri"/>
                <w:b/>
                <w:bCs/>
                <w:spacing w:val="1"/>
                <w:sz w:val="18"/>
                <w:szCs w:val="18"/>
                <w:lang w:eastAsia="en-US"/>
              </w:rPr>
              <w:t>о</w:t>
            </w:r>
            <w:r w:rsidRPr="00E67A72">
              <w:rPr>
                <w:rFonts w:eastAsia="Calibri"/>
                <w:b/>
                <w:bCs/>
                <w:spacing w:val="-2"/>
                <w:sz w:val="18"/>
                <w:szCs w:val="18"/>
                <w:lang w:eastAsia="en-US"/>
              </w:rPr>
              <w:t>б</w:t>
            </w:r>
            <w:r w:rsidRPr="00E67A72">
              <w:rPr>
                <w:rFonts w:eastAsia="Calibri"/>
                <w:b/>
                <w:bCs/>
                <w:spacing w:val="1"/>
                <w:sz w:val="18"/>
                <w:szCs w:val="18"/>
                <w:lang w:eastAsia="en-US"/>
              </w:rPr>
              <w:t>ым</w:t>
            </w:r>
            <w:r w:rsidRPr="00E67A72">
              <w:rPr>
                <w:rFonts w:eastAsia="Calibri"/>
                <w:b/>
                <w:bCs/>
                <w:sz w:val="18"/>
                <w:szCs w:val="18"/>
                <w:lang w:eastAsia="en-US"/>
              </w:rPr>
              <w:t xml:space="preserve">и </w:t>
            </w:r>
            <w:r w:rsidRPr="00E67A72">
              <w:rPr>
                <w:rFonts w:eastAsia="Calibri"/>
                <w:b/>
                <w:bCs/>
                <w:spacing w:val="1"/>
                <w:sz w:val="18"/>
                <w:szCs w:val="18"/>
                <w:lang w:eastAsia="en-US"/>
              </w:rPr>
              <w:t>у</w:t>
            </w:r>
            <w:r w:rsidRPr="00E67A72">
              <w:rPr>
                <w:rFonts w:eastAsia="Calibri"/>
                <w:b/>
                <w:bCs/>
                <w:spacing w:val="-1"/>
                <w:sz w:val="18"/>
                <w:szCs w:val="18"/>
                <w:lang w:eastAsia="en-US"/>
              </w:rPr>
              <w:t>сл</w:t>
            </w:r>
            <w:r w:rsidRPr="00E67A72">
              <w:rPr>
                <w:rFonts w:eastAsia="Calibri"/>
                <w:b/>
                <w:bCs/>
                <w:spacing w:val="1"/>
                <w:sz w:val="18"/>
                <w:szCs w:val="18"/>
                <w:lang w:eastAsia="en-US"/>
              </w:rPr>
              <w:t>ов</w:t>
            </w:r>
            <w:r w:rsidRPr="00E67A72">
              <w:rPr>
                <w:rFonts w:eastAsia="Calibri"/>
                <w:b/>
                <w:bCs/>
                <w:spacing w:val="2"/>
                <w:sz w:val="18"/>
                <w:szCs w:val="18"/>
                <w:lang w:eastAsia="en-US"/>
              </w:rPr>
              <w:t>и</w:t>
            </w:r>
            <w:r w:rsidRPr="00E67A72">
              <w:rPr>
                <w:rFonts w:eastAsia="Calibri"/>
                <w:b/>
                <w:bCs/>
                <w:spacing w:val="-4"/>
                <w:sz w:val="18"/>
                <w:szCs w:val="18"/>
                <w:lang w:eastAsia="en-US"/>
              </w:rPr>
              <w:t>я</w:t>
            </w:r>
            <w:r w:rsidRPr="00E67A72">
              <w:rPr>
                <w:rFonts w:eastAsia="Calibri"/>
                <w:b/>
                <w:bCs/>
                <w:spacing w:val="1"/>
                <w:sz w:val="18"/>
                <w:szCs w:val="18"/>
                <w:lang w:eastAsia="en-US"/>
              </w:rPr>
              <w:t>м</w:t>
            </w:r>
            <w:r w:rsidRPr="00E67A72">
              <w:rPr>
                <w:rFonts w:eastAsia="Calibri"/>
                <w:b/>
                <w:bCs/>
                <w:sz w:val="18"/>
                <w:szCs w:val="18"/>
                <w:lang w:eastAsia="en-US"/>
              </w:rPr>
              <w:t xml:space="preserve">и </w:t>
            </w:r>
            <w:r w:rsidRPr="00E67A72">
              <w:rPr>
                <w:rFonts w:eastAsia="Calibri"/>
                <w:b/>
                <w:bCs/>
                <w:spacing w:val="2"/>
                <w:sz w:val="18"/>
                <w:szCs w:val="18"/>
                <w:lang w:eastAsia="en-US"/>
              </w:rPr>
              <w:t>и</w:t>
            </w:r>
            <w:r w:rsidRPr="00E67A72">
              <w:rPr>
                <w:rFonts w:eastAsia="Calibri"/>
                <w:b/>
                <w:bCs/>
                <w:spacing w:val="-1"/>
                <w:sz w:val="18"/>
                <w:szCs w:val="18"/>
                <w:lang w:eastAsia="en-US"/>
              </w:rPr>
              <w:t>с</w:t>
            </w:r>
            <w:r w:rsidRPr="00E67A72">
              <w:rPr>
                <w:rFonts w:eastAsia="Calibri"/>
                <w:b/>
                <w:bCs/>
                <w:spacing w:val="2"/>
                <w:sz w:val="18"/>
                <w:szCs w:val="18"/>
                <w:lang w:eastAsia="en-US"/>
              </w:rPr>
              <w:t>п</w:t>
            </w:r>
            <w:r w:rsidRPr="00E67A72">
              <w:rPr>
                <w:rFonts w:eastAsia="Calibri"/>
                <w:b/>
                <w:bCs/>
                <w:spacing w:val="1"/>
                <w:sz w:val="18"/>
                <w:szCs w:val="18"/>
                <w:lang w:eastAsia="en-US"/>
              </w:rPr>
              <w:t>о</w:t>
            </w:r>
            <w:r w:rsidRPr="00E67A72">
              <w:rPr>
                <w:rFonts w:eastAsia="Calibri"/>
                <w:b/>
                <w:bCs/>
                <w:spacing w:val="-1"/>
                <w:sz w:val="18"/>
                <w:szCs w:val="18"/>
                <w:lang w:eastAsia="en-US"/>
              </w:rPr>
              <w:t>л</w:t>
            </w:r>
            <w:r w:rsidRPr="00E67A72">
              <w:rPr>
                <w:rFonts w:eastAsia="Calibri"/>
                <w:b/>
                <w:bCs/>
                <w:spacing w:val="-4"/>
                <w:sz w:val="18"/>
                <w:szCs w:val="18"/>
                <w:lang w:eastAsia="en-US"/>
              </w:rPr>
              <w:t>ь</w:t>
            </w:r>
            <w:r w:rsidRPr="00E67A72">
              <w:rPr>
                <w:rFonts w:eastAsia="Calibri"/>
                <w:b/>
                <w:bCs/>
                <w:spacing w:val="2"/>
                <w:sz w:val="18"/>
                <w:szCs w:val="18"/>
                <w:lang w:eastAsia="en-US"/>
              </w:rPr>
              <w:t>з</w:t>
            </w:r>
            <w:r w:rsidRPr="00E67A72">
              <w:rPr>
                <w:rFonts w:eastAsia="Calibri"/>
                <w:b/>
                <w:bCs/>
                <w:spacing w:val="-4"/>
                <w:sz w:val="18"/>
                <w:szCs w:val="18"/>
                <w:lang w:eastAsia="en-US"/>
              </w:rPr>
              <w:t>о</w:t>
            </w:r>
            <w:r w:rsidRPr="00E67A72">
              <w:rPr>
                <w:rFonts w:eastAsia="Calibri"/>
                <w:b/>
                <w:bCs/>
                <w:spacing w:val="1"/>
                <w:sz w:val="18"/>
                <w:szCs w:val="18"/>
                <w:lang w:eastAsia="en-US"/>
              </w:rPr>
              <w:t>ва</w:t>
            </w:r>
            <w:r w:rsidRPr="00E67A72">
              <w:rPr>
                <w:rFonts w:eastAsia="Calibri"/>
                <w:b/>
                <w:bCs/>
                <w:sz w:val="18"/>
                <w:szCs w:val="18"/>
                <w:lang w:eastAsia="en-US"/>
              </w:rPr>
              <w:t xml:space="preserve">н </w:t>
            </w:r>
            <w:r w:rsidRPr="00E67A72">
              <w:rPr>
                <w:rFonts w:eastAsia="Calibri"/>
                <w:b/>
                <w:bCs/>
                <w:spacing w:val="2"/>
                <w:sz w:val="18"/>
                <w:szCs w:val="18"/>
                <w:lang w:eastAsia="en-US"/>
              </w:rPr>
              <w:t>и</w:t>
            </w:r>
            <w:r w:rsidRPr="00E67A72">
              <w:rPr>
                <w:rFonts w:eastAsia="Calibri"/>
                <w:b/>
                <w:bCs/>
                <w:sz w:val="18"/>
                <w:szCs w:val="18"/>
                <w:lang w:eastAsia="en-US"/>
              </w:rPr>
              <w:t>я те</w:t>
            </w:r>
            <w:r w:rsidRPr="00E67A72">
              <w:rPr>
                <w:rFonts w:eastAsia="Calibri"/>
                <w:b/>
                <w:bCs/>
                <w:spacing w:val="1"/>
                <w:sz w:val="18"/>
                <w:szCs w:val="18"/>
                <w:lang w:eastAsia="en-US"/>
              </w:rPr>
              <w:t>рр</w:t>
            </w:r>
            <w:r w:rsidRPr="00E67A72">
              <w:rPr>
                <w:rFonts w:eastAsia="Calibri"/>
                <w:b/>
                <w:bCs/>
                <w:spacing w:val="-3"/>
                <w:sz w:val="18"/>
                <w:szCs w:val="18"/>
                <w:lang w:eastAsia="en-US"/>
              </w:rPr>
              <w:t>и</w:t>
            </w:r>
            <w:r w:rsidRPr="00E67A72">
              <w:rPr>
                <w:rFonts w:eastAsia="Calibri"/>
                <w:b/>
                <w:bCs/>
                <w:sz w:val="18"/>
                <w:szCs w:val="18"/>
                <w:lang w:eastAsia="en-US"/>
              </w:rPr>
              <w:t>т</w:t>
            </w:r>
            <w:r w:rsidRPr="00E67A72">
              <w:rPr>
                <w:rFonts w:eastAsia="Calibri"/>
                <w:b/>
                <w:bCs/>
                <w:spacing w:val="1"/>
                <w:sz w:val="18"/>
                <w:szCs w:val="18"/>
                <w:lang w:eastAsia="en-US"/>
              </w:rPr>
              <w:t>о</w:t>
            </w:r>
            <w:r w:rsidRPr="00E67A72">
              <w:rPr>
                <w:rFonts w:eastAsia="Calibri"/>
                <w:b/>
                <w:bCs/>
                <w:spacing w:val="-3"/>
                <w:sz w:val="18"/>
                <w:szCs w:val="18"/>
                <w:lang w:eastAsia="en-US"/>
              </w:rPr>
              <w:t>р</w:t>
            </w:r>
            <w:r w:rsidRPr="00E67A72">
              <w:rPr>
                <w:rFonts w:eastAsia="Calibri"/>
                <w:b/>
                <w:bCs/>
                <w:spacing w:val="2"/>
                <w:sz w:val="18"/>
                <w:szCs w:val="18"/>
                <w:lang w:eastAsia="en-US"/>
              </w:rPr>
              <w:t>и</w:t>
            </w:r>
            <w:r w:rsidRPr="00E67A72">
              <w:rPr>
                <w:rFonts w:eastAsia="Calibri"/>
                <w:b/>
                <w:bCs/>
                <w:sz w:val="18"/>
                <w:szCs w:val="18"/>
                <w:lang w:eastAsia="en-US"/>
              </w:rPr>
              <w:t>и</w:t>
            </w:r>
          </w:p>
        </w:tc>
      </w:tr>
      <w:tr w:rsidR="006F3C4A" w:rsidRPr="00E67A72" w:rsidTr="006E21FA">
        <w:trPr>
          <w:gridAfter w:val="1"/>
          <w:wAfter w:w="27" w:type="dxa"/>
          <w:trHeight w:hRule="exact" w:val="1701"/>
        </w:trPr>
        <w:tc>
          <w:tcPr>
            <w:tcW w:w="402" w:type="dxa"/>
            <w:gridSpan w:val="3"/>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w:t>
            </w:r>
            <w:r w:rsidRPr="00E67A72">
              <w:rPr>
                <w:rFonts w:eastAsia="Calibri"/>
                <w:spacing w:val="2"/>
                <w:sz w:val="18"/>
                <w:szCs w:val="18"/>
                <w:lang w:val="en-US" w:eastAsia="en-US"/>
              </w:rPr>
              <w:t>.</w:t>
            </w:r>
            <w:r w:rsidRPr="00E67A72">
              <w:rPr>
                <w:rFonts w:eastAsia="Calibri"/>
                <w:sz w:val="18"/>
                <w:szCs w:val="18"/>
                <w:lang w:val="en-US" w:eastAsia="en-US"/>
              </w:rPr>
              <w:t>1</w:t>
            </w:r>
          </w:p>
        </w:tc>
        <w:tc>
          <w:tcPr>
            <w:tcW w:w="1209" w:type="dxa"/>
            <w:vMerge w:val="restart"/>
            <w:shd w:val="clear" w:color="auto" w:fill="auto"/>
          </w:tcPr>
          <w:p w:rsidR="00BD65CE" w:rsidRPr="00E67A72" w:rsidRDefault="00BD65CE" w:rsidP="00BD65CE">
            <w:pPr>
              <w:widowControl w:val="0"/>
              <w:spacing w:before="4" w:after="0" w:line="235" w:lineRule="auto"/>
              <w:ind w:right="-74" w:firstLine="0"/>
              <w:jc w:val="left"/>
              <w:rPr>
                <w:rFonts w:eastAsia="Calibri"/>
                <w:sz w:val="18"/>
                <w:szCs w:val="18"/>
                <w:lang w:val="en-US" w:eastAsia="en-US"/>
              </w:rPr>
            </w:pPr>
            <w:r w:rsidRPr="00E67A72">
              <w:rPr>
                <w:rFonts w:eastAsia="Calibri"/>
                <w:spacing w:val="-2"/>
                <w:sz w:val="18"/>
                <w:szCs w:val="18"/>
                <w:lang w:val="en-US" w:eastAsia="en-US"/>
              </w:rPr>
              <w:t>М</w:t>
            </w:r>
            <w:r w:rsidRPr="00E67A72">
              <w:rPr>
                <w:rFonts w:eastAsia="Calibri"/>
                <w:sz w:val="18"/>
                <w:szCs w:val="18"/>
                <w:lang w:val="en-US" w:eastAsia="en-US"/>
              </w:rPr>
              <w:t>аги</w:t>
            </w:r>
            <w:r w:rsidRPr="00E67A72">
              <w:rPr>
                <w:rFonts w:eastAsia="Calibri"/>
                <w:spacing w:val="-2"/>
                <w:sz w:val="18"/>
                <w:szCs w:val="18"/>
                <w:lang w:val="en-US" w:eastAsia="en-US"/>
              </w:rPr>
              <w:t>с</w:t>
            </w:r>
            <w:r w:rsidRPr="00E67A72">
              <w:rPr>
                <w:rFonts w:eastAsia="Calibri"/>
                <w:spacing w:val="1"/>
                <w:sz w:val="18"/>
                <w:szCs w:val="18"/>
                <w:lang w:val="en-US" w:eastAsia="en-US"/>
              </w:rPr>
              <w:t>т</w:t>
            </w:r>
            <w:r w:rsidRPr="00E67A72">
              <w:rPr>
                <w:rFonts w:eastAsia="Calibri"/>
                <w:spacing w:val="-1"/>
                <w:sz w:val="18"/>
                <w:szCs w:val="18"/>
                <w:lang w:val="en-US" w:eastAsia="en-US"/>
              </w:rPr>
              <w:t>р</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z w:val="18"/>
                <w:szCs w:val="18"/>
                <w:lang w:val="en-US" w:eastAsia="en-US"/>
              </w:rPr>
              <w:t xml:space="preserve">ь </w:t>
            </w:r>
            <w:r w:rsidRPr="00E67A72">
              <w:rPr>
                <w:rFonts w:eastAsia="Calibri"/>
                <w:spacing w:val="2"/>
                <w:sz w:val="18"/>
                <w:szCs w:val="18"/>
                <w:lang w:val="en-US" w:eastAsia="en-US"/>
              </w:rPr>
              <w:t>ны</w:t>
            </w:r>
            <w:r w:rsidRPr="00E67A72">
              <w:rPr>
                <w:rFonts w:eastAsia="Calibri"/>
                <w:sz w:val="18"/>
                <w:szCs w:val="18"/>
                <w:lang w:val="en-US" w:eastAsia="en-US"/>
              </w:rPr>
              <w:t>е</w:t>
            </w:r>
            <w:r w:rsidRPr="00E67A72">
              <w:rPr>
                <w:rFonts w:eastAsia="Calibri"/>
                <w:spacing w:val="-1"/>
                <w:sz w:val="18"/>
                <w:szCs w:val="18"/>
                <w:lang w:val="en-US"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е</w:t>
            </w:r>
            <w:r w:rsidRPr="00E67A72">
              <w:rPr>
                <w:rFonts w:eastAsia="Calibri"/>
                <w:spacing w:val="1"/>
                <w:sz w:val="18"/>
                <w:szCs w:val="18"/>
                <w:lang w:val="en-US" w:eastAsia="en-US"/>
              </w:rPr>
              <w:t>т</w:t>
            </w:r>
            <w:r w:rsidRPr="00E67A72">
              <w:rPr>
                <w:rFonts w:eastAsia="Calibri"/>
                <w:sz w:val="18"/>
                <w:szCs w:val="18"/>
                <w:lang w:val="en-US" w:eastAsia="en-US"/>
              </w:rPr>
              <w:t>и</w:t>
            </w:r>
          </w:p>
        </w:tc>
        <w:tc>
          <w:tcPr>
            <w:tcW w:w="1843" w:type="dxa"/>
            <w:gridSpan w:val="2"/>
            <w:shd w:val="clear" w:color="auto" w:fill="auto"/>
          </w:tcPr>
          <w:p w:rsidR="00BD65CE" w:rsidRPr="00E67A72" w:rsidRDefault="00BD65CE" w:rsidP="00BD65CE">
            <w:pPr>
              <w:widowControl w:val="0"/>
              <w:spacing w:before="1" w:after="0" w:line="239" w:lineRule="auto"/>
              <w:ind w:right="67" w:firstLine="0"/>
              <w:jc w:val="left"/>
              <w:rPr>
                <w:rFonts w:eastAsia="Calibri"/>
                <w:sz w:val="18"/>
                <w:szCs w:val="18"/>
                <w:lang w:eastAsia="en-US"/>
              </w:rPr>
            </w:pP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 xml:space="preserve">во </w:t>
            </w: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1"/>
                <w:sz w:val="18"/>
                <w:szCs w:val="18"/>
                <w:lang w:eastAsia="en-US"/>
              </w:rPr>
              <w:t>т</w:t>
            </w:r>
            <w:r w:rsidRPr="00E67A72">
              <w:rPr>
                <w:rFonts w:eastAsia="Calibri"/>
                <w:sz w:val="18"/>
                <w:szCs w:val="18"/>
                <w:lang w:eastAsia="en-US"/>
              </w:rPr>
              <w:t>еп</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z w:val="18"/>
                <w:szCs w:val="18"/>
                <w:lang w:eastAsia="en-US"/>
              </w:rPr>
              <w:t>маги</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z w:val="18"/>
                <w:szCs w:val="18"/>
                <w:lang w:eastAsia="en-US"/>
              </w:rPr>
              <w:t>и (маги</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z w:val="18"/>
                <w:szCs w:val="18"/>
                <w:lang w:eastAsia="en-US"/>
              </w:rPr>
              <w:t xml:space="preserve">ь </w:t>
            </w:r>
            <w:r w:rsidRPr="00E67A72">
              <w:rPr>
                <w:rFonts w:eastAsia="Calibri"/>
                <w:spacing w:val="-1"/>
                <w:sz w:val="18"/>
                <w:szCs w:val="18"/>
                <w:lang w:eastAsia="en-US"/>
              </w:rPr>
              <w:t>№2</w:t>
            </w:r>
            <w:r w:rsidRPr="00E67A72">
              <w:rPr>
                <w:rFonts w:eastAsia="Calibri"/>
                <w:sz w:val="18"/>
                <w:szCs w:val="18"/>
                <w:lang w:eastAsia="en-US"/>
              </w:rPr>
              <w:t>)</w:t>
            </w:r>
            <w:r w:rsidRPr="00E67A72">
              <w:rPr>
                <w:rFonts w:eastAsia="Calibri"/>
                <w:spacing w:val="-1"/>
                <w:sz w:val="18"/>
                <w:szCs w:val="18"/>
                <w:lang w:eastAsia="en-US"/>
              </w:rPr>
              <w:t xml:space="preserve"> </w:t>
            </w:r>
            <w:r w:rsidRPr="00E67A72">
              <w:rPr>
                <w:rFonts w:eastAsia="Calibri"/>
                <w:sz w:val="18"/>
                <w:szCs w:val="18"/>
                <w:lang w:eastAsia="en-US"/>
              </w:rPr>
              <w:t xml:space="preserve">в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е</w:t>
            </w:r>
            <w:r w:rsidRPr="00E67A72">
              <w:rPr>
                <w:rFonts w:eastAsia="Calibri"/>
                <w:spacing w:val="-1"/>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ей</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вия</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pacing w:val="-2"/>
                <w:sz w:val="18"/>
                <w:szCs w:val="18"/>
                <w:lang w:eastAsia="en-US"/>
              </w:rPr>
              <w:t>Т</w:t>
            </w:r>
            <w:r w:rsidRPr="00E67A72">
              <w:rPr>
                <w:rFonts w:eastAsia="Calibri"/>
                <w:spacing w:val="-1"/>
                <w:sz w:val="18"/>
                <w:szCs w:val="18"/>
                <w:lang w:eastAsia="en-US"/>
              </w:rPr>
              <w:t>Э</w:t>
            </w:r>
            <w:r w:rsidRPr="00E67A72">
              <w:rPr>
                <w:rFonts w:eastAsia="Calibri"/>
                <w:spacing w:val="-2"/>
                <w:sz w:val="18"/>
                <w:szCs w:val="18"/>
                <w:lang w:eastAsia="en-US"/>
              </w:rPr>
              <w:t>Ц</w:t>
            </w:r>
            <w:r w:rsidRPr="00E67A72">
              <w:rPr>
                <w:rFonts w:eastAsia="Calibri"/>
                <w:sz w:val="18"/>
                <w:szCs w:val="18"/>
                <w:lang w:eastAsia="en-US"/>
              </w:rPr>
              <w:t>-2</w:t>
            </w:r>
            <w:r w:rsidRPr="00E67A72">
              <w:rPr>
                <w:rFonts w:eastAsia="Calibri"/>
                <w:spacing w:val="-3"/>
                <w:sz w:val="18"/>
                <w:szCs w:val="18"/>
                <w:lang w:eastAsia="en-US"/>
              </w:rPr>
              <w:t xml:space="preserve"> </w:t>
            </w:r>
            <w:r w:rsidRPr="00E67A72">
              <w:rPr>
                <w:rFonts w:eastAsia="Calibri"/>
                <w:sz w:val="18"/>
                <w:szCs w:val="18"/>
                <w:lang w:eastAsia="en-US"/>
              </w:rPr>
              <w:t>(</w:t>
            </w:r>
            <w:r w:rsidRPr="00E67A72">
              <w:rPr>
                <w:rFonts w:eastAsia="Calibri"/>
                <w:spacing w:val="1"/>
                <w:sz w:val="18"/>
                <w:szCs w:val="18"/>
                <w:lang w:eastAsia="en-US"/>
              </w:rPr>
              <w:t>у</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к</w:t>
            </w:r>
            <w:r w:rsidRPr="00E67A72">
              <w:rPr>
                <w:rFonts w:eastAsia="Calibri"/>
                <w:spacing w:val="-3"/>
                <w:sz w:val="18"/>
                <w:szCs w:val="18"/>
                <w:lang w:eastAsia="en-US"/>
              </w:rPr>
              <w:t xml:space="preserve"> </w:t>
            </w:r>
            <w:r w:rsidRPr="00E67A72">
              <w:rPr>
                <w:rFonts w:eastAsia="Calibri"/>
                <w:spacing w:val="-1"/>
                <w:sz w:val="18"/>
                <w:szCs w:val="18"/>
                <w:lang w:eastAsia="en-US"/>
              </w:rPr>
              <w:t>о</w:t>
            </w:r>
            <w:r w:rsidRPr="00E67A72">
              <w:rPr>
                <w:rFonts w:eastAsia="Calibri"/>
                <w:sz w:val="18"/>
                <w:szCs w:val="18"/>
                <w:lang w:eastAsia="en-US"/>
              </w:rPr>
              <w:t>т</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pacing w:val="-2"/>
                <w:sz w:val="18"/>
                <w:szCs w:val="18"/>
                <w:lang w:eastAsia="en-US"/>
              </w:rPr>
              <w:t>Т</w:t>
            </w:r>
            <w:r w:rsidRPr="00E67A72">
              <w:rPr>
                <w:rFonts w:eastAsia="Calibri"/>
                <w:spacing w:val="-1"/>
                <w:sz w:val="18"/>
                <w:szCs w:val="18"/>
                <w:lang w:eastAsia="en-US"/>
              </w:rPr>
              <w:t>Э</w:t>
            </w:r>
            <w:r w:rsidRPr="00E67A72">
              <w:rPr>
                <w:rFonts w:eastAsia="Calibri"/>
                <w:spacing w:val="-2"/>
                <w:sz w:val="18"/>
                <w:szCs w:val="18"/>
                <w:lang w:eastAsia="en-US"/>
              </w:rPr>
              <w:t>Ц</w:t>
            </w:r>
            <w:r w:rsidRPr="00E67A72">
              <w:rPr>
                <w:rFonts w:eastAsia="Calibri"/>
                <w:sz w:val="18"/>
                <w:szCs w:val="18"/>
                <w:lang w:eastAsia="en-US"/>
              </w:rPr>
              <w:t>-2</w:t>
            </w:r>
            <w:r w:rsidRPr="00E67A72">
              <w:rPr>
                <w:rFonts w:eastAsia="Calibri"/>
                <w:spacing w:val="-3"/>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о</w:t>
            </w:r>
            <w:r w:rsidRPr="00E67A72">
              <w:rPr>
                <w:rFonts w:eastAsia="Calibri"/>
                <w:spacing w:val="2"/>
                <w:sz w:val="18"/>
                <w:szCs w:val="18"/>
                <w:lang w:eastAsia="en-US"/>
              </w:rPr>
              <w:t xml:space="preserve"> </w:t>
            </w:r>
            <w:r w:rsidRPr="00E67A72">
              <w:rPr>
                <w:rFonts w:eastAsia="Calibri"/>
                <w:spacing w:val="-2"/>
                <w:sz w:val="18"/>
                <w:szCs w:val="18"/>
                <w:lang w:eastAsia="en-US"/>
              </w:rPr>
              <w:t>Т</w:t>
            </w:r>
            <w:r w:rsidRPr="00E67A72">
              <w:rPr>
                <w:rFonts w:eastAsia="Calibri"/>
                <w:spacing w:val="2"/>
                <w:sz w:val="18"/>
                <w:szCs w:val="18"/>
                <w:lang w:eastAsia="en-US"/>
              </w:rPr>
              <w:t>НС</w:t>
            </w:r>
            <w:r w:rsidRPr="00E67A72">
              <w:rPr>
                <w:rFonts w:eastAsia="Calibri"/>
                <w:sz w:val="18"/>
                <w:szCs w:val="18"/>
                <w:lang w:eastAsia="en-US"/>
              </w:rPr>
              <w:t>-</w:t>
            </w:r>
            <w:r w:rsidRPr="00E67A72">
              <w:rPr>
                <w:rFonts w:eastAsia="Calibri"/>
                <w:spacing w:val="-1"/>
                <w:sz w:val="18"/>
                <w:szCs w:val="18"/>
                <w:lang w:eastAsia="en-US"/>
              </w:rPr>
              <w:t>2</w:t>
            </w:r>
            <w:r w:rsidRPr="00E67A72">
              <w:rPr>
                <w:rFonts w:eastAsia="Calibri"/>
                <w:sz w:val="18"/>
                <w:szCs w:val="18"/>
                <w:lang w:eastAsia="en-US"/>
              </w:rPr>
              <w:t>)</w:t>
            </w:r>
          </w:p>
        </w:tc>
        <w:tc>
          <w:tcPr>
            <w:tcW w:w="1599" w:type="dxa"/>
            <w:gridSpan w:val="2"/>
            <w:shd w:val="clear" w:color="auto" w:fill="auto"/>
          </w:tcPr>
          <w:p w:rsidR="00BD65CE" w:rsidRPr="00E67A72" w:rsidRDefault="00BD65CE" w:rsidP="00BD65CE">
            <w:pPr>
              <w:widowControl w:val="0"/>
              <w:spacing w:before="4" w:after="0" w:line="235" w:lineRule="auto"/>
              <w:ind w:right="47" w:firstLine="0"/>
              <w:jc w:val="left"/>
              <w:rPr>
                <w:rFonts w:eastAsia="Calibri"/>
                <w:sz w:val="18"/>
                <w:szCs w:val="18"/>
                <w:lang w:val="en-US" w:eastAsia="en-US"/>
              </w:rPr>
            </w:pPr>
            <w:r w:rsidRPr="00E67A72">
              <w:rPr>
                <w:rFonts w:eastAsia="Calibri"/>
                <w:spacing w:val="2"/>
                <w:sz w:val="18"/>
                <w:szCs w:val="18"/>
                <w:lang w:val="en-US" w:eastAsia="en-US"/>
              </w:rPr>
              <w:t>П</w:t>
            </w:r>
            <w:r w:rsidRPr="00E67A72">
              <w:rPr>
                <w:rFonts w:eastAsia="Calibri"/>
                <w:spacing w:val="-1"/>
                <w:sz w:val="18"/>
                <w:szCs w:val="18"/>
                <w:lang w:val="en-US" w:eastAsia="en-US"/>
              </w:rPr>
              <w:t>ро</w:t>
            </w:r>
            <w:r w:rsidRPr="00E67A72">
              <w:rPr>
                <w:rFonts w:eastAsia="Calibri"/>
                <w:spacing w:val="1"/>
                <w:sz w:val="18"/>
                <w:szCs w:val="18"/>
                <w:lang w:val="en-US" w:eastAsia="en-US"/>
              </w:rPr>
              <w:t>тяж</w:t>
            </w:r>
            <w:r w:rsidRPr="00E67A72">
              <w:rPr>
                <w:rFonts w:eastAsia="Calibri"/>
                <w:spacing w:val="-4"/>
                <w:sz w:val="18"/>
                <w:szCs w:val="18"/>
                <w:lang w:val="en-US" w:eastAsia="en-US"/>
              </w:rPr>
              <w:t>е</w:t>
            </w:r>
            <w:r w:rsidRPr="00E67A72">
              <w:rPr>
                <w:rFonts w:eastAsia="Calibri"/>
                <w:spacing w:val="2"/>
                <w:sz w:val="18"/>
                <w:szCs w:val="18"/>
                <w:lang w:val="en-US" w:eastAsia="en-US"/>
              </w:rPr>
              <w:t>нн</w:t>
            </w:r>
            <w:r w:rsidRPr="00E67A72">
              <w:rPr>
                <w:rFonts w:eastAsia="Calibri"/>
                <w:spacing w:val="-1"/>
                <w:sz w:val="18"/>
                <w:szCs w:val="18"/>
                <w:lang w:val="en-US" w:eastAsia="en-US"/>
              </w:rPr>
              <w:t>о</w:t>
            </w:r>
            <w:r w:rsidRPr="00E67A72">
              <w:rPr>
                <w:rFonts w:eastAsia="Calibri"/>
                <w:sz w:val="18"/>
                <w:szCs w:val="18"/>
                <w:lang w:val="en-US" w:eastAsia="en-US"/>
              </w:rPr>
              <w:t xml:space="preserve">с </w:t>
            </w: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r w:rsidRPr="00E67A72">
              <w:rPr>
                <w:rFonts w:eastAsia="Calibri"/>
                <w:spacing w:val="-2"/>
                <w:sz w:val="18"/>
                <w:szCs w:val="18"/>
                <w:lang w:val="en-US" w:eastAsia="en-US"/>
              </w:rPr>
              <w:t xml:space="preserve"> </w:t>
            </w:r>
            <w:r w:rsidRPr="00E67A72">
              <w:rPr>
                <w:rFonts w:eastAsia="Calibri"/>
                <w:spacing w:val="-1"/>
                <w:sz w:val="18"/>
                <w:szCs w:val="18"/>
                <w:lang w:val="en-US" w:eastAsia="en-US"/>
              </w:rPr>
              <w:t>3</w:t>
            </w:r>
            <w:r w:rsidRPr="00E67A72">
              <w:rPr>
                <w:rFonts w:eastAsia="Calibri"/>
                <w:spacing w:val="-2"/>
                <w:sz w:val="18"/>
                <w:szCs w:val="18"/>
                <w:lang w:val="en-US" w:eastAsia="en-US"/>
              </w:rPr>
              <w:t>,</w:t>
            </w:r>
            <w:r w:rsidRPr="00E67A72">
              <w:rPr>
                <w:rFonts w:eastAsia="Calibri"/>
                <w:spacing w:val="-1"/>
                <w:sz w:val="18"/>
                <w:szCs w:val="18"/>
                <w:lang w:val="en-US" w:eastAsia="en-US"/>
              </w:rPr>
              <w:t>4</w:t>
            </w:r>
            <w:r w:rsidRPr="00E67A72">
              <w:rPr>
                <w:rFonts w:eastAsia="Calibri"/>
                <w:sz w:val="18"/>
                <w:szCs w:val="18"/>
                <w:lang w:val="en-US" w:eastAsia="en-US"/>
              </w:rPr>
              <w:t>9</w:t>
            </w:r>
            <w:r w:rsidRPr="00E67A72">
              <w:rPr>
                <w:rFonts w:eastAsia="Calibri"/>
                <w:spacing w:val="-3"/>
                <w:sz w:val="18"/>
                <w:szCs w:val="18"/>
                <w:lang w:val="en-US" w:eastAsia="en-US"/>
              </w:rPr>
              <w:t xml:space="preserve"> </w:t>
            </w:r>
            <w:r w:rsidRPr="00E67A72">
              <w:rPr>
                <w:rFonts w:eastAsia="Calibri"/>
                <w:spacing w:val="-2"/>
                <w:sz w:val="18"/>
                <w:szCs w:val="18"/>
                <w:lang w:val="en-US" w:eastAsia="en-US"/>
              </w:rPr>
              <w:t>к</w:t>
            </w:r>
            <w:r w:rsidRPr="00E67A72">
              <w:rPr>
                <w:rFonts w:eastAsia="Calibri"/>
                <w:sz w:val="18"/>
                <w:szCs w:val="18"/>
                <w:lang w:val="en-US" w:eastAsia="en-US"/>
              </w:rPr>
              <w:t>м</w:t>
            </w:r>
          </w:p>
        </w:tc>
        <w:tc>
          <w:tcPr>
            <w:tcW w:w="1945" w:type="dxa"/>
            <w:gridSpan w:val="2"/>
            <w:shd w:val="clear" w:color="auto" w:fill="auto"/>
          </w:tcPr>
          <w:p w:rsidR="00BD65CE" w:rsidRPr="00E67A72" w:rsidRDefault="00BD65CE" w:rsidP="00BD65CE">
            <w:pPr>
              <w:widowControl w:val="0"/>
              <w:spacing w:before="2" w:after="0" w:line="238" w:lineRule="auto"/>
              <w:ind w:right="205" w:firstLine="0"/>
              <w:jc w:val="left"/>
              <w:rPr>
                <w:rFonts w:eastAsia="Calibri"/>
                <w:sz w:val="18"/>
                <w:szCs w:val="18"/>
                <w:lang w:val="en-US" w:eastAsia="en-US"/>
              </w:rPr>
            </w:pPr>
            <w:r w:rsidRPr="00E67A72">
              <w:rPr>
                <w:rFonts w:eastAsia="Calibri"/>
                <w:sz w:val="18"/>
                <w:szCs w:val="18"/>
                <w:lang w:eastAsia="en-US"/>
              </w:rPr>
              <w:t>г.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3"/>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w:t>
            </w:r>
            <w:r w:rsidRPr="00E67A72">
              <w:rPr>
                <w:rFonts w:eastAsia="Calibri"/>
                <w:spacing w:val="48"/>
                <w:sz w:val="18"/>
                <w:szCs w:val="18"/>
                <w:lang w:eastAsia="en-US"/>
              </w:rPr>
              <w:t xml:space="preserve"> </w:t>
            </w:r>
            <w:r w:rsidRPr="00E67A72">
              <w:rPr>
                <w:rFonts w:eastAsia="Calibri"/>
                <w:spacing w:val="-1"/>
                <w:sz w:val="18"/>
                <w:szCs w:val="18"/>
                <w:lang w:eastAsia="en-US"/>
              </w:rPr>
              <w:t>Э</w:t>
            </w:r>
            <w:r w:rsidRPr="00E67A72">
              <w:rPr>
                <w:rFonts w:eastAsia="Calibri"/>
                <w:spacing w:val="2"/>
                <w:sz w:val="18"/>
                <w:szCs w:val="18"/>
                <w:lang w:eastAsia="en-US"/>
              </w:rPr>
              <w:t>н</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ге</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z w:val="18"/>
                <w:szCs w:val="18"/>
                <w:lang w:eastAsia="en-US"/>
              </w:rPr>
              <w:t xml:space="preserve">в,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1"/>
                <w:sz w:val="18"/>
                <w:szCs w:val="18"/>
                <w:lang w:val="en-US" w:eastAsia="en-US"/>
              </w:rPr>
              <w:t>Б</w:t>
            </w:r>
            <w:r w:rsidRPr="00E67A72">
              <w:rPr>
                <w:rFonts w:eastAsia="Calibri"/>
                <w:sz w:val="18"/>
                <w:szCs w:val="18"/>
                <w:lang w:val="en-US" w:eastAsia="en-US"/>
              </w:rPr>
              <w:t xml:space="preserve">. </w:t>
            </w:r>
            <w:r w:rsidRPr="00E67A72">
              <w:rPr>
                <w:rFonts w:eastAsia="Calibri"/>
                <w:spacing w:val="-2"/>
                <w:sz w:val="18"/>
                <w:szCs w:val="18"/>
                <w:lang w:val="en-US" w:eastAsia="en-US"/>
              </w:rPr>
              <w:t>Ок</w:t>
            </w:r>
            <w:r w:rsidRPr="00E67A72">
              <w:rPr>
                <w:rFonts w:eastAsia="Calibri"/>
                <w:spacing w:val="-1"/>
                <w:sz w:val="18"/>
                <w:szCs w:val="18"/>
                <w:lang w:val="en-US" w:eastAsia="en-US"/>
              </w:rPr>
              <w:t>р</w:t>
            </w:r>
            <w:r w:rsidRPr="00E67A72">
              <w:rPr>
                <w:rFonts w:eastAsia="Calibri"/>
                <w:spacing w:val="1"/>
                <w:sz w:val="18"/>
                <w:szCs w:val="18"/>
                <w:lang w:val="en-US" w:eastAsia="en-US"/>
              </w:rPr>
              <w:t>уж</w:t>
            </w:r>
            <w:r w:rsidRPr="00E67A72">
              <w:rPr>
                <w:rFonts w:eastAsia="Calibri"/>
                <w:spacing w:val="2"/>
                <w:sz w:val="18"/>
                <w:szCs w:val="18"/>
                <w:lang w:val="en-US" w:eastAsia="en-US"/>
              </w:rPr>
              <w:t>н</w:t>
            </w:r>
            <w:r w:rsidRPr="00E67A72">
              <w:rPr>
                <w:rFonts w:eastAsia="Calibri"/>
                <w:sz w:val="18"/>
                <w:szCs w:val="18"/>
                <w:lang w:val="en-US" w:eastAsia="en-US"/>
              </w:rPr>
              <w:t>ая</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before="1" w:after="0" w:line="239" w:lineRule="auto"/>
              <w:ind w:right="69" w:firstLine="0"/>
              <w:jc w:val="left"/>
              <w:rPr>
                <w:rFonts w:eastAsia="Calibri"/>
                <w:sz w:val="18"/>
                <w:szCs w:val="18"/>
                <w:lang w:eastAsia="en-US"/>
              </w:rPr>
            </w:pPr>
            <w:r w:rsidRPr="00E67A72">
              <w:rPr>
                <w:rFonts w:eastAsia="Calibri"/>
                <w:sz w:val="18"/>
                <w:szCs w:val="18"/>
                <w:lang w:eastAsia="en-US"/>
              </w:rPr>
              <w:t>Ха</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и</w:t>
            </w:r>
            <w:r w:rsidRPr="00E67A72">
              <w:rPr>
                <w:rFonts w:eastAsia="Calibri"/>
                <w:spacing w:val="-2"/>
                <w:sz w:val="18"/>
                <w:szCs w:val="18"/>
                <w:lang w:eastAsia="en-US"/>
              </w:rPr>
              <w:t>с</w:t>
            </w:r>
            <w:r w:rsidRPr="00E67A72">
              <w:rPr>
                <w:rFonts w:eastAsia="Calibri"/>
                <w:sz w:val="18"/>
                <w:szCs w:val="18"/>
                <w:lang w:eastAsia="en-US"/>
              </w:rPr>
              <w:t>т 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н с </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о</w:t>
            </w:r>
            <w:r w:rsidRPr="00E67A72">
              <w:rPr>
                <w:rFonts w:eastAsia="Calibri"/>
                <w:spacing w:val="2"/>
                <w:sz w:val="18"/>
                <w:szCs w:val="18"/>
                <w:lang w:eastAsia="en-US"/>
              </w:rPr>
              <w:t>бы</w:t>
            </w:r>
            <w:r w:rsidRPr="00E67A72">
              <w:rPr>
                <w:rFonts w:eastAsia="Calibri"/>
                <w:sz w:val="18"/>
                <w:szCs w:val="18"/>
                <w:lang w:eastAsia="en-US"/>
              </w:rPr>
              <w:t xml:space="preserve">ми </w:t>
            </w:r>
            <w:r w:rsidRPr="00E67A72">
              <w:rPr>
                <w:rFonts w:eastAsia="Calibri"/>
                <w:spacing w:val="1"/>
                <w:sz w:val="18"/>
                <w:szCs w:val="18"/>
                <w:lang w:eastAsia="en-US"/>
              </w:rPr>
              <w:t>у</w:t>
            </w:r>
            <w:r w:rsidRPr="00E67A72">
              <w:rPr>
                <w:rFonts w:eastAsia="Calibri"/>
                <w:spacing w:val="-2"/>
                <w:sz w:val="18"/>
                <w:szCs w:val="18"/>
                <w:lang w:eastAsia="en-US"/>
              </w:rPr>
              <w:t>сл</w:t>
            </w:r>
            <w:r w:rsidRPr="00E67A72">
              <w:rPr>
                <w:rFonts w:eastAsia="Calibri"/>
                <w:spacing w:val="-1"/>
                <w:sz w:val="18"/>
                <w:szCs w:val="18"/>
                <w:lang w:eastAsia="en-US"/>
              </w:rPr>
              <w:t>о</w:t>
            </w:r>
            <w:r w:rsidRPr="00E67A72">
              <w:rPr>
                <w:rFonts w:eastAsia="Calibri"/>
                <w:sz w:val="18"/>
                <w:szCs w:val="18"/>
                <w:lang w:eastAsia="en-US"/>
              </w:rPr>
              <w:t>ви</w:t>
            </w:r>
            <w:r w:rsidRPr="00E67A72">
              <w:rPr>
                <w:rFonts w:eastAsia="Calibri"/>
                <w:spacing w:val="1"/>
                <w:sz w:val="18"/>
                <w:szCs w:val="18"/>
                <w:lang w:eastAsia="en-US"/>
              </w:rPr>
              <w:t>я</w:t>
            </w:r>
            <w:r w:rsidRPr="00E67A72">
              <w:rPr>
                <w:rFonts w:eastAsia="Calibri"/>
                <w:sz w:val="18"/>
                <w:szCs w:val="18"/>
                <w:lang w:eastAsia="en-US"/>
              </w:rPr>
              <w:t>ми и</w:t>
            </w:r>
            <w:r w:rsidRPr="00E67A72">
              <w:rPr>
                <w:rFonts w:eastAsia="Calibri"/>
                <w:spacing w:val="-2"/>
                <w:sz w:val="18"/>
                <w:szCs w:val="18"/>
                <w:lang w:eastAsia="en-US"/>
              </w:rPr>
              <w:t>с</w:t>
            </w:r>
            <w:r w:rsidRPr="00E67A72">
              <w:rPr>
                <w:rFonts w:eastAsia="Calibri"/>
                <w:sz w:val="18"/>
                <w:szCs w:val="18"/>
                <w:lang w:eastAsia="en-US"/>
              </w:rPr>
              <w:t>п</w:t>
            </w:r>
            <w:r w:rsidRPr="00E67A72">
              <w:rPr>
                <w:rFonts w:eastAsia="Calibri"/>
                <w:spacing w:val="-1"/>
                <w:sz w:val="18"/>
                <w:szCs w:val="18"/>
                <w:lang w:eastAsia="en-US"/>
              </w:rPr>
              <w:t>о</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ва </w:t>
            </w:r>
            <w:r w:rsidRPr="00E67A72">
              <w:rPr>
                <w:rFonts w:eastAsia="Calibri"/>
                <w:spacing w:val="2"/>
                <w:sz w:val="18"/>
                <w:szCs w:val="18"/>
                <w:lang w:eastAsia="en-US"/>
              </w:rPr>
              <w:t>н</w:t>
            </w:r>
            <w:r w:rsidRPr="00E67A72">
              <w:rPr>
                <w:rFonts w:eastAsia="Calibri"/>
                <w:sz w:val="18"/>
                <w:szCs w:val="18"/>
                <w:lang w:eastAsia="en-US"/>
              </w:rPr>
              <w:t xml:space="preserve">ия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 xml:space="preserve">ии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w:t>
            </w:r>
          </w:p>
        </w:tc>
      </w:tr>
      <w:tr w:rsidR="006F3C4A" w:rsidRPr="00E67A72" w:rsidTr="006E21FA">
        <w:trPr>
          <w:gridAfter w:val="1"/>
          <w:wAfter w:w="27" w:type="dxa"/>
          <w:trHeight w:hRule="exact" w:val="1711"/>
        </w:trPr>
        <w:tc>
          <w:tcPr>
            <w:tcW w:w="402" w:type="dxa"/>
            <w:gridSpan w:val="3"/>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w:t>
            </w:r>
            <w:r w:rsidRPr="00E67A72">
              <w:rPr>
                <w:rFonts w:eastAsia="Calibri"/>
                <w:spacing w:val="2"/>
                <w:sz w:val="18"/>
                <w:szCs w:val="18"/>
                <w:lang w:val="en-US" w:eastAsia="en-US"/>
              </w:rPr>
              <w:t>.</w:t>
            </w:r>
            <w:r w:rsidRPr="00E67A72">
              <w:rPr>
                <w:rFonts w:eastAsia="Calibri"/>
                <w:sz w:val="18"/>
                <w:szCs w:val="18"/>
                <w:lang w:val="en-US" w:eastAsia="en-US"/>
              </w:rPr>
              <w:t>2</w:t>
            </w:r>
          </w:p>
        </w:tc>
        <w:tc>
          <w:tcPr>
            <w:tcW w:w="1209" w:type="dxa"/>
            <w:vMerge/>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BD65CE" w:rsidRPr="00E67A72" w:rsidRDefault="00BD65CE" w:rsidP="00BD65CE">
            <w:pPr>
              <w:widowControl w:val="0"/>
              <w:spacing w:after="0"/>
              <w:ind w:right="67" w:firstLine="0"/>
              <w:jc w:val="left"/>
              <w:rPr>
                <w:rFonts w:eastAsia="Calibri"/>
                <w:sz w:val="18"/>
                <w:szCs w:val="18"/>
                <w:lang w:eastAsia="en-US"/>
              </w:rPr>
            </w:pP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1"/>
                <w:sz w:val="18"/>
                <w:szCs w:val="18"/>
                <w:lang w:eastAsia="en-US"/>
              </w:rPr>
              <w:t>т</w:t>
            </w:r>
            <w:r w:rsidRPr="00E67A72">
              <w:rPr>
                <w:rFonts w:eastAsia="Calibri"/>
                <w:sz w:val="18"/>
                <w:szCs w:val="18"/>
                <w:lang w:eastAsia="en-US"/>
              </w:rPr>
              <w:t>еп</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z w:val="18"/>
                <w:szCs w:val="18"/>
                <w:lang w:eastAsia="en-US"/>
              </w:rPr>
              <w:t>маги</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z w:val="18"/>
                <w:szCs w:val="18"/>
                <w:lang w:eastAsia="en-US"/>
              </w:rPr>
              <w:t>и (маги</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z w:val="18"/>
                <w:szCs w:val="18"/>
                <w:lang w:eastAsia="en-US"/>
              </w:rPr>
              <w:t xml:space="preserve">ь </w:t>
            </w:r>
            <w:r w:rsidRPr="00E67A72">
              <w:rPr>
                <w:rFonts w:eastAsia="Calibri"/>
                <w:spacing w:val="-1"/>
                <w:sz w:val="18"/>
                <w:szCs w:val="18"/>
                <w:lang w:eastAsia="en-US"/>
              </w:rPr>
              <w:t>№2</w:t>
            </w:r>
            <w:r w:rsidRPr="00E67A72">
              <w:rPr>
                <w:rFonts w:eastAsia="Calibri"/>
                <w:sz w:val="18"/>
                <w:szCs w:val="18"/>
                <w:lang w:eastAsia="en-US"/>
              </w:rPr>
              <w:t>)</w:t>
            </w:r>
            <w:r w:rsidRPr="00E67A72">
              <w:rPr>
                <w:rFonts w:eastAsia="Calibri"/>
                <w:spacing w:val="-1"/>
                <w:sz w:val="18"/>
                <w:szCs w:val="18"/>
                <w:lang w:eastAsia="en-US"/>
              </w:rPr>
              <w:t xml:space="preserve"> </w:t>
            </w:r>
            <w:r w:rsidRPr="00E67A72">
              <w:rPr>
                <w:rFonts w:eastAsia="Calibri"/>
                <w:sz w:val="18"/>
                <w:szCs w:val="18"/>
                <w:lang w:eastAsia="en-US"/>
              </w:rPr>
              <w:t xml:space="preserve">в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е</w:t>
            </w:r>
            <w:r w:rsidRPr="00E67A72">
              <w:rPr>
                <w:rFonts w:eastAsia="Calibri"/>
                <w:spacing w:val="-1"/>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ей</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вия</w:t>
            </w:r>
          </w:p>
          <w:p w:rsidR="00BD65CE" w:rsidRPr="00E67A72" w:rsidRDefault="00BD65CE" w:rsidP="00BD65CE">
            <w:pPr>
              <w:widowControl w:val="0"/>
              <w:spacing w:after="0"/>
              <w:ind w:right="194" w:firstLine="0"/>
              <w:jc w:val="left"/>
              <w:rPr>
                <w:rFonts w:eastAsia="Calibri"/>
                <w:sz w:val="18"/>
                <w:szCs w:val="18"/>
                <w:lang w:eastAsia="en-US"/>
              </w:rPr>
            </w:pPr>
            <w:r w:rsidRPr="00E67A72">
              <w:rPr>
                <w:rFonts w:eastAsia="Calibri"/>
                <w:spacing w:val="-2"/>
                <w:sz w:val="18"/>
                <w:szCs w:val="18"/>
                <w:lang w:eastAsia="en-US"/>
              </w:rPr>
              <w:t>Т</w:t>
            </w:r>
            <w:r w:rsidRPr="00E67A72">
              <w:rPr>
                <w:rFonts w:eastAsia="Calibri"/>
                <w:spacing w:val="-1"/>
                <w:sz w:val="18"/>
                <w:szCs w:val="18"/>
                <w:lang w:eastAsia="en-US"/>
              </w:rPr>
              <w:t>Э</w:t>
            </w:r>
            <w:r w:rsidRPr="00E67A72">
              <w:rPr>
                <w:rFonts w:eastAsia="Calibri"/>
                <w:spacing w:val="-2"/>
                <w:sz w:val="18"/>
                <w:szCs w:val="18"/>
                <w:lang w:eastAsia="en-US"/>
              </w:rPr>
              <w:t>Ц</w:t>
            </w:r>
            <w:r w:rsidRPr="00E67A72">
              <w:rPr>
                <w:rFonts w:eastAsia="Calibri"/>
                <w:sz w:val="18"/>
                <w:szCs w:val="18"/>
                <w:lang w:eastAsia="en-US"/>
              </w:rPr>
              <w:t>-2</w:t>
            </w:r>
            <w:r w:rsidRPr="00E67A72">
              <w:rPr>
                <w:rFonts w:eastAsia="Calibri"/>
                <w:spacing w:val="-3"/>
                <w:sz w:val="18"/>
                <w:szCs w:val="18"/>
                <w:lang w:eastAsia="en-US"/>
              </w:rPr>
              <w:t xml:space="preserve"> </w:t>
            </w:r>
            <w:r w:rsidRPr="00E67A72">
              <w:rPr>
                <w:rFonts w:eastAsia="Calibri"/>
                <w:sz w:val="18"/>
                <w:szCs w:val="18"/>
                <w:lang w:eastAsia="en-US"/>
              </w:rPr>
              <w:t>(</w:t>
            </w:r>
            <w:r w:rsidRPr="00E67A72">
              <w:rPr>
                <w:rFonts w:eastAsia="Calibri"/>
                <w:spacing w:val="1"/>
                <w:sz w:val="18"/>
                <w:szCs w:val="18"/>
                <w:lang w:eastAsia="en-US"/>
              </w:rPr>
              <w:t>у</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к</w:t>
            </w:r>
            <w:r w:rsidRPr="00E67A72">
              <w:rPr>
                <w:rFonts w:eastAsia="Calibri"/>
                <w:spacing w:val="-3"/>
                <w:sz w:val="18"/>
                <w:szCs w:val="18"/>
                <w:lang w:eastAsia="en-US"/>
              </w:rPr>
              <w:t xml:space="preserve"> </w:t>
            </w:r>
            <w:r w:rsidRPr="00E67A72">
              <w:rPr>
                <w:rFonts w:eastAsia="Calibri"/>
                <w:spacing w:val="-1"/>
                <w:sz w:val="18"/>
                <w:szCs w:val="18"/>
                <w:lang w:eastAsia="en-US"/>
              </w:rPr>
              <w:t>о</w:t>
            </w:r>
            <w:r w:rsidRPr="00E67A72">
              <w:rPr>
                <w:rFonts w:eastAsia="Calibri"/>
                <w:sz w:val="18"/>
                <w:szCs w:val="18"/>
                <w:lang w:eastAsia="en-US"/>
              </w:rPr>
              <w:t xml:space="preserve">т </w:t>
            </w:r>
            <w:r w:rsidRPr="00E67A72">
              <w:rPr>
                <w:rFonts w:eastAsia="Calibri"/>
                <w:spacing w:val="-2"/>
                <w:sz w:val="18"/>
                <w:szCs w:val="18"/>
                <w:lang w:eastAsia="en-US"/>
              </w:rPr>
              <w:t>Т</w:t>
            </w:r>
            <w:r w:rsidRPr="00E67A72">
              <w:rPr>
                <w:rFonts w:eastAsia="Calibri"/>
                <w:spacing w:val="2"/>
                <w:sz w:val="18"/>
                <w:szCs w:val="18"/>
                <w:lang w:eastAsia="en-US"/>
              </w:rPr>
              <w:t>НС</w:t>
            </w:r>
            <w:r w:rsidRPr="00E67A72">
              <w:rPr>
                <w:rFonts w:eastAsia="Calibri"/>
                <w:sz w:val="18"/>
                <w:szCs w:val="18"/>
                <w:lang w:eastAsia="en-US"/>
              </w:rPr>
              <w:t>-2</w:t>
            </w:r>
            <w:r w:rsidRPr="00E67A72">
              <w:rPr>
                <w:rFonts w:eastAsia="Calibri"/>
                <w:spacing w:val="-3"/>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о ми</w:t>
            </w:r>
            <w:r w:rsidRPr="00E67A72">
              <w:rPr>
                <w:rFonts w:eastAsia="Calibri"/>
                <w:spacing w:val="-2"/>
                <w:sz w:val="18"/>
                <w:szCs w:val="18"/>
                <w:lang w:eastAsia="en-US"/>
              </w:rPr>
              <w:t>к</w:t>
            </w:r>
            <w:r w:rsidRPr="00E67A72">
              <w:rPr>
                <w:rFonts w:eastAsia="Calibri"/>
                <w:spacing w:val="-1"/>
                <w:sz w:val="18"/>
                <w:szCs w:val="18"/>
                <w:lang w:eastAsia="en-US"/>
              </w:rPr>
              <w:t>рор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а </w:t>
            </w:r>
            <w:r w:rsidRPr="00E67A72">
              <w:rPr>
                <w:rFonts w:eastAsia="Calibri"/>
                <w:spacing w:val="-2"/>
                <w:sz w:val="18"/>
                <w:szCs w:val="18"/>
                <w:lang w:eastAsia="en-US"/>
              </w:rPr>
              <w:t>Ос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в)</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П</w:t>
            </w:r>
            <w:r w:rsidRPr="00E67A72">
              <w:rPr>
                <w:rFonts w:eastAsia="Calibri"/>
                <w:spacing w:val="-1"/>
                <w:position w:val="1"/>
                <w:sz w:val="18"/>
                <w:szCs w:val="18"/>
                <w:lang w:val="en-US" w:eastAsia="en-US"/>
              </w:rPr>
              <w:t>ро</w:t>
            </w:r>
            <w:r w:rsidRPr="00E67A72">
              <w:rPr>
                <w:rFonts w:eastAsia="Calibri"/>
                <w:spacing w:val="1"/>
                <w:position w:val="1"/>
                <w:sz w:val="18"/>
                <w:szCs w:val="18"/>
                <w:lang w:val="en-US" w:eastAsia="en-US"/>
              </w:rPr>
              <w:t>тяж</w:t>
            </w:r>
            <w:r w:rsidRPr="00E67A72">
              <w:rPr>
                <w:rFonts w:eastAsia="Calibri"/>
                <w:spacing w:val="-4"/>
                <w:position w:val="1"/>
                <w:sz w:val="18"/>
                <w:szCs w:val="18"/>
                <w:lang w:val="en-US" w:eastAsia="en-US"/>
              </w:rPr>
              <w:t>е</w:t>
            </w:r>
            <w:r w:rsidRPr="00E67A72">
              <w:rPr>
                <w:rFonts w:eastAsia="Calibri"/>
                <w:spacing w:val="2"/>
                <w:position w:val="1"/>
                <w:sz w:val="18"/>
                <w:szCs w:val="18"/>
                <w:lang w:val="en-US" w:eastAsia="en-US"/>
              </w:rPr>
              <w:t>нн</w:t>
            </w:r>
            <w:r w:rsidRPr="00E67A72">
              <w:rPr>
                <w:rFonts w:eastAsia="Calibri"/>
                <w:spacing w:val="-1"/>
                <w:position w:val="1"/>
                <w:sz w:val="18"/>
                <w:szCs w:val="18"/>
                <w:lang w:val="en-US" w:eastAsia="en-US"/>
              </w:rPr>
              <w:t>о</w:t>
            </w:r>
            <w:r w:rsidRPr="00E67A72">
              <w:rPr>
                <w:rFonts w:eastAsia="Calibri"/>
                <w:position w:val="1"/>
                <w:sz w:val="18"/>
                <w:szCs w:val="18"/>
                <w:lang w:val="en-US" w:eastAsia="en-US"/>
              </w:rPr>
              <w:t>с</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r w:rsidRPr="00E67A72">
              <w:rPr>
                <w:rFonts w:eastAsia="Calibri"/>
                <w:spacing w:val="-2"/>
                <w:sz w:val="18"/>
                <w:szCs w:val="18"/>
                <w:lang w:val="en-US" w:eastAsia="en-US"/>
              </w:rPr>
              <w:t xml:space="preserve"> </w:t>
            </w: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pacing w:val="-1"/>
                <w:sz w:val="18"/>
                <w:szCs w:val="18"/>
                <w:lang w:val="en-US" w:eastAsia="en-US"/>
              </w:rPr>
              <w:t>0</w:t>
            </w:r>
            <w:r w:rsidRPr="00E67A72">
              <w:rPr>
                <w:rFonts w:eastAsia="Calibri"/>
                <w:sz w:val="18"/>
                <w:szCs w:val="18"/>
                <w:lang w:val="en-US" w:eastAsia="en-US"/>
              </w:rPr>
              <w:t>4</w:t>
            </w:r>
            <w:r w:rsidRPr="00E67A72">
              <w:rPr>
                <w:rFonts w:eastAsia="Calibri"/>
                <w:spacing w:val="-3"/>
                <w:sz w:val="18"/>
                <w:szCs w:val="18"/>
                <w:lang w:val="en-US" w:eastAsia="en-US"/>
              </w:rPr>
              <w:t xml:space="preserve"> </w:t>
            </w:r>
            <w:r w:rsidRPr="00E67A72">
              <w:rPr>
                <w:rFonts w:eastAsia="Calibri"/>
                <w:spacing w:val="-2"/>
                <w:sz w:val="18"/>
                <w:szCs w:val="18"/>
                <w:lang w:val="en-US" w:eastAsia="en-US"/>
              </w:rPr>
              <w:t>к</w:t>
            </w:r>
            <w:r w:rsidRPr="00E67A72">
              <w:rPr>
                <w:rFonts w:eastAsia="Calibri"/>
                <w:sz w:val="18"/>
                <w:szCs w:val="18"/>
                <w:lang w:val="en-US" w:eastAsia="en-US"/>
              </w:rPr>
              <w:t>м</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г. Ка</w:t>
            </w:r>
            <w:r w:rsidRPr="00E67A72">
              <w:rPr>
                <w:rFonts w:eastAsia="Calibri"/>
                <w:spacing w:val="-2"/>
                <w:position w:val="1"/>
                <w:sz w:val="18"/>
                <w:szCs w:val="18"/>
                <w:lang w:eastAsia="en-US"/>
              </w:rPr>
              <w:t>л</w:t>
            </w:r>
            <w:r w:rsidRPr="00E67A72">
              <w:rPr>
                <w:rFonts w:eastAsia="Calibri"/>
                <w:position w:val="1"/>
                <w:sz w:val="18"/>
                <w:szCs w:val="18"/>
                <w:lang w:eastAsia="en-US"/>
              </w:rPr>
              <w:t>и</w:t>
            </w:r>
            <w:r w:rsidRPr="00E67A72">
              <w:rPr>
                <w:rFonts w:eastAsia="Calibri"/>
                <w:spacing w:val="2"/>
                <w:position w:val="1"/>
                <w:sz w:val="18"/>
                <w:szCs w:val="18"/>
                <w:lang w:eastAsia="en-US"/>
              </w:rPr>
              <w:t>н</w:t>
            </w:r>
            <w:r w:rsidRPr="00E67A72">
              <w:rPr>
                <w:rFonts w:eastAsia="Calibri"/>
                <w:position w:val="1"/>
                <w:sz w:val="18"/>
                <w:szCs w:val="18"/>
                <w:lang w:eastAsia="en-US"/>
              </w:rPr>
              <w:t>и</w:t>
            </w:r>
            <w:r w:rsidRPr="00E67A72">
              <w:rPr>
                <w:rFonts w:eastAsia="Calibri"/>
                <w:spacing w:val="-3"/>
                <w:position w:val="1"/>
                <w:sz w:val="18"/>
                <w:szCs w:val="18"/>
                <w:lang w:eastAsia="en-US"/>
              </w:rPr>
              <w:t>н</w:t>
            </w:r>
            <w:r w:rsidRPr="00E67A72">
              <w:rPr>
                <w:rFonts w:eastAsia="Calibri"/>
                <w:position w:val="1"/>
                <w:sz w:val="18"/>
                <w:szCs w:val="18"/>
                <w:lang w:eastAsia="en-US"/>
              </w:rPr>
              <w:t>г</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д</w:t>
            </w:r>
            <w:r w:rsidRPr="00E67A72">
              <w:rPr>
                <w:rFonts w:eastAsia="Calibri"/>
                <w:position w:val="1"/>
                <w:sz w:val="18"/>
                <w:szCs w:val="18"/>
                <w:lang w:eastAsia="en-US"/>
              </w:rPr>
              <w:t>,</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1"/>
                <w:sz w:val="18"/>
                <w:szCs w:val="18"/>
                <w:lang w:eastAsia="en-US"/>
              </w:rPr>
              <w:t>Б</w:t>
            </w:r>
            <w:r w:rsidRPr="00E67A72">
              <w:rPr>
                <w:rFonts w:eastAsia="Calibri"/>
                <w:sz w:val="18"/>
                <w:szCs w:val="18"/>
                <w:lang w:eastAsia="en-US"/>
              </w:rPr>
              <w:t xml:space="preserve">. </w:t>
            </w:r>
            <w:r w:rsidRPr="00E67A72">
              <w:rPr>
                <w:rFonts w:eastAsia="Calibri"/>
                <w:spacing w:val="-2"/>
                <w:sz w:val="18"/>
                <w:szCs w:val="18"/>
                <w:lang w:eastAsia="en-US"/>
              </w:rPr>
              <w:t>Ок</w:t>
            </w:r>
            <w:r w:rsidRPr="00E67A72">
              <w:rPr>
                <w:rFonts w:eastAsia="Calibri"/>
                <w:spacing w:val="-1"/>
                <w:sz w:val="18"/>
                <w:szCs w:val="18"/>
                <w:lang w:eastAsia="en-US"/>
              </w:rPr>
              <w:t>р</w:t>
            </w:r>
            <w:r w:rsidRPr="00E67A72">
              <w:rPr>
                <w:rFonts w:eastAsia="Calibri"/>
                <w:spacing w:val="1"/>
                <w:sz w:val="18"/>
                <w:szCs w:val="18"/>
                <w:lang w:eastAsia="en-US"/>
              </w:rPr>
              <w:t>уж</w:t>
            </w:r>
            <w:r w:rsidRPr="00E67A72">
              <w:rPr>
                <w:rFonts w:eastAsia="Calibri"/>
                <w:spacing w:val="2"/>
                <w:sz w:val="18"/>
                <w:szCs w:val="18"/>
                <w:lang w:eastAsia="en-US"/>
              </w:rPr>
              <w:t>н</w:t>
            </w:r>
            <w:r w:rsidRPr="00E67A72">
              <w:rPr>
                <w:rFonts w:eastAsia="Calibri"/>
                <w:sz w:val="18"/>
                <w:szCs w:val="18"/>
                <w:lang w:eastAsia="en-US"/>
              </w:rPr>
              <w:t>ая</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09" w:firstLine="0"/>
              <w:jc w:val="left"/>
              <w:rPr>
                <w:rFonts w:eastAsia="Calibri"/>
                <w:sz w:val="18"/>
                <w:szCs w:val="18"/>
                <w:lang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н с </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о</w:t>
            </w:r>
            <w:r w:rsidRPr="00E67A72">
              <w:rPr>
                <w:rFonts w:eastAsia="Calibri"/>
                <w:spacing w:val="2"/>
                <w:sz w:val="18"/>
                <w:szCs w:val="18"/>
                <w:lang w:eastAsia="en-US"/>
              </w:rPr>
              <w:t>бы</w:t>
            </w:r>
            <w:r w:rsidRPr="00E67A72">
              <w:rPr>
                <w:rFonts w:eastAsia="Calibri"/>
                <w:sz w:val="18"/>
                <w:szCs w:val="18"/>
                <w:lang w:eastAsia="en-US"/>
              </w:rPr>
              <w:t xml:space="preserve">ми </w:t>
            </w:r>
            <w:r w:rsidRPr="00E67A72">
              <w:rPr>
                <w:rFonts w:eastAsia="Calibri"/>
                <w:spacing w:val="1"/>
                <w:sz w:val="18"/>
                <w:szCs w:val="18"/>
                <w:lang w:eastAsia="en-US"/>
              </w:rPr>
              <w:t>у</w:t>
            </w:r>
            <w:r w:rsidRPr="00E67A72">
              <w:rPr>
                <w:rFonts w:eastAsia="Calibri"/>
                <w:spacing w:val="-2"/>
                <w:sz w:val="18"/>
                <w:szCs w:val="18"/>
                <w:lang w:eastAsia="en-US"/>
              </w:rPr>
              <w:t>сл</w:t>
            </w:r>
            <w:r w:rsidRPr="00E67A72">
              <w:rPr>
                <w:rFonts w:eastAsia="Calibri"/>
                <w:spacing w:val="-1"/>
                <w:sz w:val="18"/>
                <w:szCs w:val="18"/>
                <w:lang w:eastAsia="en-US"/>
              </w:rPr>
              <w:t>о</w:t>
            </w:r>
            <w:r w:rsidRPr="00E67A72">
              <w:rPr>
                <w:rFonts w:eastAsia="Calibri"/>
                <w:sz w:val="18"/>
                <w:szCs w:val="18"/>
                <w:lang w:eastAsia="en-US"/>
              </w:rPr>
              <w:t>ви</w:t>
            </w:r>
            <w:r w:rsidRPr="00E67A72">
              <w:rPr>
                <w:rFonts w:eastAsia="Calibri"/>
                <w:spacing w:val="1"/>
                <w:sz w:val="18"/>
                <w:szCs w:val="18"/>
                <w:lang w:eastAsia="en-US"/>
              </w:rPr>
              <w:t>я</w:t>
            </w:r>
            <w:r w:rsidRPr="00E67A72">
              <w:rPr>
                <w:rFonts w:eastAsia="Calibri"/>
                <w:sz w:val="18"/>
                <w:szCs w:val="18"/>
                <w:lang w:eastAsia="en-US"/>
              </w:rPr>
              <w:t>ми и</w:t>
            </w:r>
            <w:r w:rsidRPr="00E67A72">
              <w:rPr>
                <w:rFonts w:eastAsia="Calibri"/>
                <w:spacing w:val="-2"/>
                <w:sz w:val="18"/>
                <w:szCs w:val="18"/>
                <w:lang w:eastAsia="en-US"/>
              </w:rPr>
              <w:t>с</w:t>
            </w:r>
            <w:r w:rsidRPr="00E67A72">
              <w:rPr>
                <w:rFonts w:eastAsia="Calibri"/>
                <w:sz w:val="18"/>
                <w:szCs w:val="18"/>
                <w:lang w:eastAsia="en-US"/>
              </w:rPr>
              <w:t>п</w:t>
            </w:r>
            <w:r w:rsidRPr="00E67A72">
              <w:rPr>
                <w:rFonts w:eastAsia="Calibri"/>
                <w:spacing w:val="-1"/>
                <w:sz w:val="18"/>
                <w:szCs w:val="18"/>
                <w:lang w:eastAsia="en-US"/>
              </w:rPr>
              <w:t>о</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ва </w:t>
            </w:r>
            <w:r w:rsidRPr="00E67A72">
              <w:rPr>
                <w:rFonts w:eastAsia="Calibri"/>
                <w:spacing w:val="2"/>
                <w:sz w:val="18"/>
                <w:szCs w:val="18"/>
                <w:lang w:eastAsia="en-US"/>
              </w:rPr>
              <w:t>н</w:t>
            </w:r>
            <w:r w:rsidRPr="00E67A72">
              <w:rPr>
                <w:rFonts w:eastAsia="Calibri"/>
                <w:sz w:val="18"/>
                <w:szCs w:val="18"/>
                <w:lang w:eastAsia="en-US"/>
              </w:rPr>
              <w:t xml:space="preserve">ия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 xml:space="preserve">ии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w:t>
            </w:r>
          </w:p>
        </w:tc>
      </w:tr>
      <w:tr w:rsidR="006F3C4A" w:rsidRPr="00E67A72" w:rsidTr="006E21FA">
        <w:trPr>
          <w:gridAfter w:val="1"/>
          <w:wAfter w:w="27" w:type="dxa"/>
          <w:trHeight w:hRule="exact" w:val="1565"/>
        </w:trPr>
        <w:tc>
          <w:tcPr>
            <w:tcW w:w="402" w:type="dxa"/>
            <w:gridSpan w:val="3"/>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w:t>
            </w:r>
            <w:r w:rsidRPr="00E67A72">
              <w:rPr>
                <w:rFonts w:eastAsia="Calibri"/>
                <w:spacing w:val="2"/>
                <w:sz w:val="18"/>
                <w:szCs w:val="18"/>
                <w:lang w:val="en-US" w:eastAsia="en-US"/>
              </w:rPr>
              <w:t>.</w:t>
            </w:r>
            <w:r w:rsidRPr="00E67A72">
              <w:rPr>
                <w:rFonts w:eastAsia="Calibri"/>
                <w:sz w:val="18"/>
                <w:szCs w:val="18"/>
                <w:lang w:val="en-US" w:eastAsia="en-US"/>
              </w:rPr>
              <w:t>3</w:t>
            </w:r>
          </w:p>
        </w:tc>
        <w:tc>
          <w:tcPr>
            <w:tcW w:w="1209" w:type="dxa"/>
            <w:vMerge/>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BD65CE" w:rsidRPr="00E67A72" w:rsidRDefault="00BD65CE" w:rsidP="00BD65CE">
            <w:pPr>
              <w:widowControl w:val="0"/>
              <w:spacing w:after="0"/>
              <w:ind w:right="34" w:firstLine="0"/>
              <w:jc w:val="left"/>
              <w:rPr>
                <w:rFonts w:eastAsia="Calibri"/>
                <w:sz w:val="18"/>
                <w:szCs w:val="18"/>
                <w:lang w:eastAsia="en-US"/>
              </w:rPr>
            </w:pP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1"/>
                <w:sz w:val="18"/>
                <w:szCs w:val="18"/>
                <w:lang w:eastAsia="en-US"/>
              </w:rPr>
              <w:t>т</w:t>
            </w:r>
            <w:r w:rsidRPr="00E67A72">
              <w:rPr>
                <w:rFonts w:eastAsia="Calibri"/>
                <w:sz w:val="18"/>
                <w:szCs w:val="18"/>
                <w:lang w:eastAsia="en-US"/>
              </w:rPr>
              <w:t>еп</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z w:val="18"/>
                <w:szCs w:val="18"/>
                <w:lang w:eastAsia="en-US"/>
              </w:rPr>
              <w:t>маги</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z w:val="18"/>
                <w:szCs w:val="18"/>
                <w:lang w:eastAsia="en-US"/>
              </w:rPr>
              <w:t xml:space="preserve">в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е</w:t>
            </w:r>
            <w:r w:rsidRPr="00E67A72">
              <w:rPr>
                <w:rFonts w:eastAsia="Calibri"/>
                <w:spacing w:val="-1"/>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ей</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вия</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pacing w:val="-2"/>
                <w:sz w:val="18"/>
                <w:szCs w:val="18"/>
                <w:lang w:eastAsia="en-US"/>
              </w:rPr>
              <w:t>Т</w:t>
            </w:r>
            <w:r w:rsidRPr="00E67A72">
              <w:rPr>
                <w:rFonts w:eastAsia="Calibri"/>
                <w:spacing w:val="-1"/>
                <w:sz w:val="18"/>
                <w:szCs w:val="18"/>
                <w:lang w:eastAsia="en-US"/>
              </w:rPr>
              <w:t>Э</w:t>
            </w:r>
            <w:r w:rsidRPr="00E67A72">
              <w:rPr>
                <w:rFonts w:eastAsia="Calibri"/>
                <w:spacing w:val="-2"/>
                <w:sz w:val="18"/>
                <w:szCs w:val="18"/>
                <w:lang w:eastAsia="en-US"/>
              </w:rPr>
              <w:t>Ц</w:t>
            </w:r>
            <w:r w:rsidRPr="00E67A72">
              <w:rPr>
                <w:rFonts w:eastAsia="Calibri"/>
                <w:sz w:val="18"/>
                <w:szCs w:val="18"/>
                <w:lang w:eastAsia="en-US"/>
              </w:rPr>
              <w:t>-2</w:t>
            </w:r>
            <w:r w:rsidRPr="00E67A72">
              <w:rPr>
                <w:rFonts w:eastAsia="Calibri"/>
                <w:spacing w:val="-3"/>
                <w:sz w:val="18"/>
                <w:szCs w:val="18"/>
                <w:lang w:eastAsia="en-US"/>
              </w:rPr>
              <w:t xml:space="preserve"> </w:t>
            </w:r>
            <w:r w:rsidRPr="00E67A72">
              <w:rPr>
                <w:rFonts w:eastAsia="Calibri"/>
                <w:spacing w:val="-1"/>
                <w:sz w:val="18"/>
                <w:szCs w:val="18"/>
                <w:lang w:eastAsia="en-US"/>
              </w:rPr>
              <w:t>о</w:t>
            </w:r>
            <w:r w:rsidRPr="00E67A72">
              <w:rPr>
                <w:rFonts w:eastAsia="Calibri"/>
                <w:sz w:val="18"/>
                <w:szCs w:val="18"/>
                <w:lang w:eastAsia="en-US"/>
              </w:rPr>
              <w:t>т</w:t>
            </w:r>
          </w:p>
          <w:p w:rsidR="00BD65CE" w:rsidRPr="00E67A72" w:rsidRDefault="00BD65CE" w:rsidP="00BD65CE">
            <w:pPr>
              <w:widowControl w:val="0"/>
              <w:spacing w:after="0"/>
              <w:ind w:right="29" w:firstLine="0"/>
              <w:jc w:val="left"/>
              <w:rPr>
                <w:rFonts w:eastAsia="Calibri"/>
                <w:sz w:val="18"/>
                <w:szCs w:val="18"/>
                <w:lang w:val="en-US"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1"/>
                <w:sz w:val="18"/>
                <w:szCs w:val="18"/>
                <w:lang w:eastAsia="en-US"/>
              </w:rPr>
              <w:t>Б</w:t>
            </w:r>
            <w:r w:rsidRPr="00E67A72">
              <w:rPr>
                <w:rFonts w:eastAsia="Calibri"/>
                <w:sz w:val="18"/>
                <w:szCs w:val="18"/>
                <w:lang w:eastAsia="en-US"/>
              </w:rPr>
              <w:t xml:space="preserve">. </w:t>
            </w:r>
            <w:r w:rsidRPr="00E67A72">
              <w:rPr>
                <w:rFonts w:eastAsia="Calibri"/>
                <w:spacing w:val="-2"/>
                <w:sz w:val="18"/>
                <w:szCs w:val="18"/>
                <w:lang w:eastAsia="en-US"/>
              </w:rPr>
              <w:t>Ок</w:t>
            </w:r>
            <w:r w:rsidRPr="00E67A72">
              <w:rPr>
                <w:rFonts w:eastAsia="Calibri"/>
                <w:spacing w:val="-1"/>
                <w:sz w:val="18"/>
                <w:szCs w:val="18"/>
                <w:lang w:eastAsia="en-US"/>
              </w:rPr>
              <w:t>р</w:t>
            </w:r>
            <w:r w:rsidRPr="00E67A72">
              <w:rPr>
                <w:rFonts w:eastAsia="Calibri"/>
                <w:spacing w:val="1"/>
                <w:sz w:val="18"/>
                <w:szCs w:val="18"/>
                <w:lang w:eastAsia="en-US"/>
              </w:rPr>
              <w:t>уж</w:t>
            </w:r>
            <w:r w:rsidRPr="00E67A72">
              <w:rPr>
                <w:rFonts w:eastAsia="Calibri"/>
                <w:spacing w:val="2"/>
                <w:sz w:val="18"/>
                <w:szCs w:val="18"/>
                <w:lang w:eastAsia="en-US"/>
              </w:rPr>
              <w:t>н</w:t>
            </w:r>
            <w:r w:rsidRPr="00E67A72">
              <w:rPr>
                <w:rFonts w:eastAsia="Calibri"/>
                <w:sz w:val="18"/>
                <w:szCs w:val="18"/>
                <w:lang w:eastAsia="en-US"/>
              </w:rPr>
              <w:t>ая</w:t>
            </w:r>
            <w:r w:rsidRPr="00E67A72">
              <w:rPr>
                <w:rFonts w:eastAsia="Calibri"/>
                <w:spacing w:val="-1"/>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 xml:space="preserve">о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z w:val="18"/>
                <w:szCs w:val="18"/>
                <w:lang w:val="en-US" w:eastAsia="en-US"/>
              </w:rPr>
              <w:t>Ли</w:t>
            </w:r>
            <w:r w:rsidRPr="00E67A72">
              <w:rPr>
                <w:rFonts w:eastAsia="Calibri"/>
                <w:spacing w:val="1"/>
                <w:sz w:val="18"/>
                <w:szCs w:val="18"/>
                <w:lang w:val="en-US" w:eastAsia="en-US"/>
              </w:rPr>
              <w:t>т</w:t>
            </w:r>
            <w:r w:rsidRPr="00E67A72">
              <w:rPr>
                <w:rFonts w:eastAsia="Calibri"/>
                <w:spacing w:val="-1"/>
                <w:sz w:val="18"/>
                <w:szCs w:val="18"/>
                <w:lang w:val="en-US" w:eastAsia="en-US"/>
              </w:rPr>
              <w:t>о</w:t>
            </w:r>
            <w:r w:rsidRPr="00E67A72">
              <w:rPr>
                <w:rFonts w:eastAsia="Calibri"/>
                <w:sz w:val="18"/>
                <w:szCs w:val="18"/>
                <w:lang w:val="en-US" w:eastAsia="en-US"/>
              </w:rPr>
              <w:t>в</w:t>
            </w:r>
            <w:r w:rsidRPr="00E67A72">
              <w:rPr>
                <w:rFonts w:eastAsia="Calibri"/>
                <w:spacing w:val="-2"/>
                <w:sz w:val="18"/>
                <w:szCs w:val="18"/>
                <w:lang w:val="en-US" w:eastAsia="en-US"/>
              </w:rPr>
              <w:t>ск</w:t>
            </w:r>
            <w:r w:rsidRPr="00E67A72">
              <w:rPr>
                <w:rFonts w:eastAsia="Calibri"/>
                <w:sz w:val="18"/>
                <w:szCs w:val="18"/>
                <w:lang w:val="en-US" w:eastAsia="en-US"/>
              </w:rPr>
              <w:t>ий</w:t>
            </w:r>
            <w:r w:rsidRPr="00E67A72">
              <w:rPr>
                <w:rFonts w:eastAsia="Calibri"/>
                <w:spacing w:val="-1"/>
                <w:sz w:val="18"/>
                <w:szCs w:val="18"/>
                <w:lang w:val="en-US" w:eastAsia="en-US"/>
              </w:rPr>
              <w:t xml:space="preserve"> </w:t>
            </w:r>
            <w:r w:rsidRPr="00E67A72">
              <w:rPr>
                <w:rFonts w:eastAsia="Calibri"/>
                <w:sz w:val="18"/>
                <w:szCs w:val="18"/>
                <w:lang w:val="en-US" w:eastAsia="en-US"/>
              </w:rPr>
              <w:t>вал</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П</w:t>
            </w:r>
            <w:r w:rsidRPr="00E67A72">
              <w:rPr>
                <w:rFonts w:eastAsia="Calibri"/>
                <w:spacing w:val="-1"/>
                <w:position w:val="1"/>
                <w:sz w:val="18"/>
                <w:szCs w:val="18"/>
                <w:lang w:val="en-US" w:eastAsia="en-US"/>
              </w:rPr>
              <w:t>ро</w:t>
            </w:r>
            <w:r w:rsidRPr="00E67A72">
              <w:rPr>
                <w:rFonts w:eastAsia="Calibri"/>
                <w:spacing w:val="1"/>
                <w:position w:val="1"/>
                <w:sz w:val="18"/>
                <w:szCs w:val="18"/>
                <w:lang w:val="en-US" w:eastAsia="en-US"/>
              </w:rPr>
              <w:t>тяж</w:t>
            </w:r>
            <w:r w:rsidRPr="00E67A72">
              <w:rPr>
                <w:rFonts w:eastAsia="Calibri"/>
                <w:spacing w:val="-4"/>
                <w:position w:val="1"/>
                <w:sz w:val="18"/>
                <w:szCs w:val="18"/>
                <w:lang w:val="en-US" w:eastAsia="en-US"/>
              </w:rPr>
              <w:t>е</w:t>
            </w:r>
            <w:r w:rsidRPr="00E67A72">
              <w:rPr>
                <w:rFonts w:eastAsia="Calibri"/>
                <w:spacing w:val="2"/>
                <w:position w:val="1"/>
                <w:sz w:val="18"/>
                <w:szCs w:val="18"/>
                <w:lang w:val="en-US" w:eastAsia="en-US"/>
              </w:rPr>
              <w:t>нн</w:t>
            </w:r>
            <w:r w:rsidRPr="00E67A72">
              <w:rPr>
                <w:rFonts w:eastAsia="Calibri"/>
                <w:spacing w:val="-1"/>
                <w:position w:val="1"/>
                <w:sz w:val="18"/>
                <w:szCs w:val="18"/>
                <w:lang w:val="en-US" w:eastAsia="en-US"/>
              </w:rPr>
              <w:t>о</w:t>
            </w:r>
            <w:r w:rsidRPr="00E67A72">
              <w:rPr>
                <w:rFonts w:eastAsia="Calibri"/>
                <w:position w:val="1"/>
                <w:sz w:val="18"/>
                <w:szCs w:val="18"/>
                <w:lang w:val="en-US" w:eastAsia="en-US"/>
              </w:rPr>
              <w:t>с</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r w:rsidRPr="00E67A72">
              <w:rPr>
                <w:rFonts w:eastAsia="Calibri"/>
                <w:spacing w:val="-2"/>
                <w:sz w:val="18"/>
                <w:szCs w:val="18"/>
                <w:lang w:val="en-US" w:eastAsia="en-US"/>
              </w:rPr>
              <w:t xml:space="preserve"> </w:t>
            </w:r>
            <w:r w:rsidRPr="00E67A72">
              <w:rPr>
                <w:rFonts w:eastAsia="Calibri"/>
                <w:spacing w:val="-1"/>
                <w:sz w:val="18"/>
                <w:szCs w:val="18"/>
                <w:lang w:val="en-US" w:eastAsia="en-US"/>
              </w:rPr>
              <w:t>3</w:t>
            </w:r>
            <w:r w:rsidRPr="00E67A72">
              <w:rPr>
                <w:rFonts w:eastAsia="Calibri"/>
                <w:spacing w:val="-2"/>
                <w:sz w:val="18"/>
                <w:szCs w:val="18"/>
                <w:lang w:val="en-US" w:eastAsia="en-US"/>
              </w:rPr>
              <w:t>,</w:t>
            </w:r>
            <w:r w:rsidRPr="00E67A72">
              <w:rPr>
                <w:rFonts w:eastAsia="Calibri"/>
                <w:spacing w:val="-1"/>
                <w:sz w:val="18"/>
                <w:szCs w:val="18"/>
                <w:lang w:val="en-US" w:eastAsia="en-US"/>
              </w:rPr>
              <w:t>3</w:t>
            </w:r>
            <w:r w:rsidRPr="00E67A72">
              <w:rPr>
                <w:rFonts w:eastAsia="Calibri"/>
                <w:sz w:val="18"/>
                <w:szCs w:val="18"/>
                <w:lang w:val="en-US" w:eastAsia="en-US"/>
              </w:rPr>
              <w:t>2</w:t>
            </w:r>
            <w:r w:rsidRPr="00E67A72">
              <w:rPr>
                <w:rFonts w:eastAsia="Calibri"/>
                <w:spacing w:val="-3"/>
                <w:sz w:val="18"/>
                <w:szCs w:val="18"/>
                <w:lang w:val="en-US" w:eastAsia="en-US"/>
              </w:rPr>
              <w:t xml:space="preserve"> </w:t>
            </w:r>
            <w:r w:rsidRPr="00E67A72">
              <w:rPr>
                <w:rFonts w:eastAsia="Calibri"/>
                <w:spacing w:val="-2"/>
                <w:sz w:val="18"/>
                <w:szCs w:val="18"/>
                <w:lang w:val="en-US" w:eastAsia="en-US"/>
              </w:rPr>
              <w:t>к</w:t>
            </w:r>
            <w:r w:rsidRPr="00E67A72">
              <w:rPr>
                <w:rFonts w:eastAsia="Calibri"/>
                <w:sz w:val="18"/>
                <w:szCs w:val="18"/>
                <w:lang w:val="en-US" w:eastAsia="en-US"/>
              </w:rPr>
              <w:t>м</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г. Ка</w:t>
            </w:r>
            <w:r w:rsidRPr="00E67A72">
              <w:rPr>
                <w:rFonts w:eastAsia="Calibri"/>
                <w:spacing w:val="-2"/>
                <w:position w:val="1"/>
                <w:sz w:val="18"/>
                <w:szCs w:val="18"/>
                <w:lang w:eastAsia="en-US"/>
              </w:rPr>
              <w:t>л</w:t>
            </w:r>
            <w:r w:rsidRPr="00E67A72">
              <w:rPr>
                <w:rFonts w:eastAsia="Calibri"/>
                <w:position w:val="1"/>
                <w:sz w:val="18"/>
                <w:szCs w:val="18"/>
                <w:lang w:eastAsia="en-US"/>
              </w:rPr>
              <w:t>и</w:t>
            </w:r>
            <w:r w:rsidRPr="00E67A72">
              <w:rPr>
                <w:rFonts w:eastAsia="Calibri"/>
                <w:spacing w:val="2"/>
                <w:position w:val="1"/>
                <w:sz w:val="18"/>
                <w:szCs w:val="18"/>
                <w:lang w:eastAsia="en-US"/>
              </w:rPr>
              <w:t>н</w:t>
            </w:r>
            <w:r w:rsidRPr="00E67A72">
              <w:rPr>
                <w:rFonts w:eastAsia="Calibri"/>
                <w:position w:val="1"/>
                <w:sz w:val="18"/>
                <w:szCs w:val="18"/>
                <w:lang w:eastAsia="en-US"/>
              </w:rPr>
              <w:t>и</w:t>
            </w:r>
            <w:r w:rsidRPr="00E67A72">
              <w:rPr>
                <w:rFonts w:eastAsia="Calibri"/>
                <w:spacing w:val="-3"/>
                <w:position w:val="1"/>
                <w:sz w:val="18"/>
                <w:szCs w:val="18"/>
                <w:lang w:eastAsia="en-US"/>
              </w:rPr>
              <w:t>н</w:t>
            </w:r>
            <w:r w:rsidRPr="00E67A72">
              <w:rPr>
                <w:rFonts w:eastAsia="Calibri"/>
                <w:position w:val="1"/>
                <w:sz w:val="18"/>
                <w:szCs w:val="18"/>
                <w:lang w:eastAsia="en-US"/>
              </w:rPr>
              <w:t>г</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д</w:t>
            </w:r>
            <w:r w:rsidRPr="00E67A72">
              <w:rPr>
                <w:rFonts w:eastAsia="Calibri"/>
                <w:position w:val="1"/>
                <w:sz w:val="18"/>
                <w:szCs w:val="18"/>
                <w:lang w:eastAsia="en-US"/>
              </w:rPr>
              <w:t>,</w:t>
            </w:r>
          </w:p>
          <w:p w:rsidR="00BD65CE" w:rsidRPr="00E67A72" w:rsidRDefault="00BD65CE" w:rsidP="00BD65CE">
            <w:pPr>
              <w:widowControl w:val="0"/>
              <w:spacing w:after="0"/>
              <w:ind w:right="69" w:firstLine="0"/>
              <w:jc w:val="left"/>
              <w:rPr>
                <w:rFonts w:eastAsia="Calibri"/>
                <w:sz w:val="18"/>
                <w:szCs w:val="18"/>
                <w:lang w:eastAsia="en-US"/>
              </w:rPr>
            </w:pPr>
            <w:r w:rsidRPr="00E67A72">
              <w:rPr>
                <w:rFonts w:eastAsia="Calibri"/>
                <w:sz w:val="18"/>
                <w:szCs w:val="18"/>
                <w:lang w:eastAsia="en-US"/>
              </w:rPr>
              <w:t>п</w:t>
            </w:r>
            <w:r w:rsidRPr="00E67A72">
              <w:rPr>
                <w:rFonts w:eastAsia="Calibri"/>
                <w:spacing w:val="-1"/>
                <w:sz w:val="18"/>
                <w:szCs w:val="18"/>
                <w:lang w:eastAsia="en-US"/>
              </w:rPr>
              <w:t>ро</w:t>
            </w:r>
            <w:r w:rsidRPr="00E67A72">
              <w:rPr>
                <w:rFonts w:eastAsia="Calibri"/>
                <w:spacing w:val="-2"/>
                <w:sz w:val="18"/>
                <w:szCs w:val="18"/>
                <w:lang w:eastAsia="en-US"/>
              </w:rPr>
              <w:t>с</w:t>
            </w:r>
            <w:r w:rsidRPr="00E67A72">
              <w:rPr>
                <w:rFonts w:eastAsia="Calibri"/>
                <w:sz w:val="18"/>
                <w:szCs w:val="18"/>
                <w:lang w:eastAsia="en-US"/>
              </w:rPr>
              <w:t>п.</w:t>
            </w:r>
            <w:r w:rsidRPr="00E67A72">
              <w:rPr>
                <w:rFonts w:eastAsia="Calibri"/>
                <w:spacing w:val="49"/>
                <w:sz w:val="18"/>
                <w:szCs w:val="18"/>
                <w:lang w:eastAsia="en-US"/>
              </w:rPr>
              <w:t xml:space="preserve"> </w:t>
            </w:r>
            <w:r w:rsidRPr="00E67A72">
              <w:rPr>
                <w:rFonts w:eastAsia="Calibri"/>
                <w:spacing w:val="-2"/>
                <w:sz w:val="18"/>
                <w:szCs w:val="18"/>
                <w:lang w:eastAsia="en-US"/>
              </w:rPr>
              <w:t>М</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2"/>
                <w:sz w:val="18"/>
                <w:szCs w:val="18"/>
                <w:lang w:eastAsia="en-US"/>
              </w:rPr>
              <w:t>ск</w:t>
            </w:r>
            <w:r w:rsidRPr="00E67A72">
              <w:rPr>
                <w:rFonts w:eastAsia="Calibri"/>
                <w:sz w:val="18"/>
                <w:szCs w:val="18"/>
                <w:lang w:eastAsia="en-US"/>
              </w:rPr>
              <w:t>и й</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09" w:firstLine="0"/>
              <w:jc w:val="left"/>
              <w:rPr>
                <w:rFonts w:eastAsia="Calibri"/>
                <w:sz w:val="18"/>
                <w:szCs w:val="18"/>
                <w:lang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н с </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о</w:t>
            </w:r>
            <w:r w:rsidRPr="00E67A72">
              <w:rPr>
                <w:rFonts w:eastAsia="Calibri"/>
                <w:spacing w:val="2"/>
                <w:sz w:val="18"/>
                <w:szCs w:val="18"/>
                <w:lang w:eastAsia="en-US"/>
              </w:rPr>
              <w:t>бы</w:t>
            </w:r>
            <w:r w:rsidRPr="00E67A72">
              <w:rPr>
                <w:rFonts w:eastAsia="Calibri"/>
                <w:sz w:val="18"/>
                <w:szCs w:val="18"/>
                <w:lang w:eastAsia="en-US"/>
              </w:rPr>
              <w:t xml:space="preserve">ми </w:t>
            </w:r>
            <w:r w:rsidRPr="00E67A72">
              <w:rPr>
                <w:rFonts w:eastAsia="Calibri"/>
                <w:spacing w:val="1"/>
                <w:sz w:val="18"/>
                <w:szCs w:val="18"/>
                <w:lang w:eastAsia="en-US"/>
              </w:rPr>
              <w:t>у</w:t>
            </w:r>
            <w:r w:rsidRPr="00E67A72">
              <w:rPr>
                <w:rFonts w:eastAsia="Calibri"/>
                <w:spacing w:val="-2"/>
                <w:sz w:val="18"/>
                <w:szCs w:val="18"/>
                <w:lang w:eastAsia="en-US"/>
              </w:rPr>
              <w:t>сл</w:t>
            </w:r>
            <w:r w:rsidRPr="00E67A72">
              <w:rPr>
                <w:rFonts w:eastAsia="Calibri"/>
                <w:spacing w:val="-1"/>
                <w:sz w:val="18"/>
                <w:szCs w:val="18"/>
                <w:lang w:eastAsia="en-US"/>
              </w:rPr>
              <w:t>о</w:t>
            </w:r>
            <w:r w:rsidRPr="00E67A72">
              <w:rPr>
                <w:rFonts w:eastAsia="Calibri"/>
                <w:sz w:val="18"/>
                <w:szCs w:val="18"/>
                <w:lang w:eastAsia="en-US"/>
              </w:rPr>
              <w:t>ви</w:t>
            </w:r>
            <w:r w:rsidRPr="00E67A72">
              <w:rPr>
                <w:rFonts w:eastAsia="Calibri"/>
                <w:spacing w:val="1"/>
                <w:sz w:val="18"/>
                <w:szCs w:val="18"/>
                <w:lang w:eastAsia="en-US"/>
              </w:rPr>
              <w:t>я</w:t>
            </w:r>
            <w:r w:rsidRPr="00E67A72">
              <w:rPr>
                <w:rFonts w:eastAsia="Calibri"/>
                <w:sz w:val="18"/>
                <w:szCs w:val="18"/>
                <w:lang w:eastAsia="en-US"/>
              </w:rPr>
              <w:t>ми и</w:t>
            </w:r>
            <w:r w:rsidRPr="00E67A72">
              <w:rPr>
                <w:rFonts w:eastAsia="Calibri"/>
                <w:spacing w:val="-2"/>
                <w:sz w:val="18"/>
                <w:szCs w:val="18"/>
                <w:lang w:eastAsia="en-US"/>
              </w:rPr>
              <w:t>с</w:t>
            </w:r>
            <w:r w:rsidRPr="00E67A72">
              <w:rPr>
                <w:rFonts w:eastAsia="Calibri"/>
                <w:sz w:val="18"/>
                <w:szCs w:val="18"/>
                <w:lang w:eastAsia="en-US"/>
              </w:rPr>
              <w:t>п</w:t>
            </w:r>
            <w:r w:rsidRPr="00E67A72">
              <w:rPr>
                <w:rFonts w:eastAsia="Calibri"/>
                <w:spacing w:val="-1"/>
                <w:sz w:val="18"/>
                <w:szCs w:val="18"/>
                <w:lang w:eastAsia="en-US"/>
              </w:rPr>
              <w:t>о</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ва </w:t>
            </w:r>
            <w:r w:rsidRPr="00E67A72">
              <w:rPr>
                <w:rFonts w:eastAsia="Calibri"/>
                <w:spacing w:val="2"/>
                <w:sz w:val="18"/>
                <w:szCs w:val="18"/>
                <w:lang w:eastAsia="en-US"/>
              </w:rPr>
              <w:t>н</w:t>
            </w:r>
            <w:r w:rsidRPr="00E67A72">
              <w:rPr>
                <w:rFonts w:eastAsia="Calibri"/>
                <w:sz w:val="18"/>
                <w:szCs w:val="18"/>
                <w:lang w:eastAsia="en-US"/>
              </w:rPr>
              <w:t xml:space="preserve">ия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 xml:space="preserve">ии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w:t>
            </w:r>
          </w:p>
        </w:tc>
      </w:tr>
      <w:tr w:rsidR="006F3C4A" w:rsidRPr="00E67A72" w:rsidTr="006E21FA">
        <w:trPr>
          <w:gridAfter w:val="1"/>
          <w:wAfter w:w="27" w:type="dxa"/>
          <w:trHeight w:hRule="exact" w:val="1559"/>
        </w:trPr>
        <w:tc>
          <w:tcPr>
            <w:tcW w:w="402" w:type="dxa"/>
            <w:gridSpan w:val="3"/>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w:t>
            </w:r>
            <w:r w:rsidRPr="00E67A72">
              <w:rPr>
                <w:rFonts w:eastAsia="Calibri"/>
                <w:spacing w:val="2"/>
                <w:sz w:val="18"/>
                <w:szCs w:val="18"/>
                <w:lang w:val="en-US" w:eastAsia="en-US"/>
              </w:rPr>
              <w:t>.</w:t>
            </w:r>
            <w:r w:rsidRPr="00E67A72">
              <w:rPr>
                <w:rFonts w:eastAsia="Calibri"/>
                <w:sz w:val="18"/>
                <w:szCs w:val="18"/>
                <w:lang w:val="en-US" w:eastAsia="en-US"/>
              </w:rPr>
              <w:t>4</w:t>
            </w:r>
          </w:p>
        </w:tc>
        <w:tc>
          <w:tcPr>
            <w:tcW w:w="1209" w:type="dxa"/>
            <w:vMerge/>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before="1" w:after="0" w:line="239" w:lineRule="auto"/>
              <w:ind w:right="86" w:firstLine="0"/>
              <w:jc w:val="left"/>
              <w:rPr>
                <w:rFonts w:eastAsia="Calibri"/>
                <w:sz w:val="18"/>
                <w:szCs w:val="18"/>
                <w:lang w:val="en-US" w:eastAsia="en-US"/>
              </w:rPr>
            </w:pP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 xml:space="preserve">во </w:t>
            </w: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1"/>
                <w:sz w:val="18"/>
                <w:szCs w:val="18"/>
                <w:lang w:eastAsia="en-US"/>
              </w:rPr>
              <w:t>т</w:t>
            </w:r>
            <w:r w:rsidRPr="00E67A72">
              <w:rPr>
                <w:rFonts w:eastAsia="Calibri"/>
                <w:sz w:val="18"/>
                <w:szCs w:val="18"/>
                <w:lang w:eastAsia="en-US"/>
              </w:rPr>
              <w:t>еп</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z w:val="18"/>
                <w:szCs w:val="18"/>
                <w:lang w:eastAsia="en-US"/>
              </w:rPr>
              <w:t>маги</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z w:val="18"/>
                <w:szCs w:val="18"/>
                <w:lang w:eastAsia="en-US"/>
              </w:rPr>
              <w:t xml:space="preserve">и </w:t>
            </w:r>
            <w:r w:rsidRPr="00E67A72">
              <w:rPr>
                <w:rFonts w:eastAsia="Calibri"/>
                <w:spacing w:val="-1"/>
                <w:sz w:val="18"/>
                <w:szCs w:val="18"/>
                <w:lang w:eastAsia="en-US"/>
              </w:rPr>
              <w:t>о</w:t>
            </w:r>
            <w:r w:rsidRPr="00E67A72">
              <w:rPr>
                <w:rFonts w:eastAsia="Calibri"/>
                <w:sz w:val="18"/>
                <w:szCs w:val="18"/>
                <w:lang w:eastAsia="en-US"/>
              </w:rPr>
              <w:t>т</w:t>
            </w:r>
            <w:r w:rsidRPr="00E67A72">
              <w:rPr>
                <w:rFonts w:eastAsia="Calibri"/>
                <w:spacing w:val="-1"/>
                <w:sz w:val="18"/>
                <w:szCs w:val="18"/>
                <w:lang w:eastAsia="en-US"/>
              </w:rPr>
              <w:t xml:space="preserve"> </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б</w:t>
            </w:r>
            <w:r w:rsidRPr="00E67A72">
              <w:rPr>
                <w:rFonts w:eastAsia="Calibri"/>
                <w:sz w:val="18"/>
                <w:szCs w:val="18"/>
                <w:lang w:eastAsia="en-US"/>
              </w:rPr>
              <w:t>. Ве</w:t>
            </w:r>
            <w:r w:rsidRPr="00E67A72">
              <w:rPr>
                <w:rFonts w:eastAsia="Calibri"/>
                <w:spacing w:val="-4"/>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 xml:space="preserve">в </w:t>
            </w:r>
            <w:r w:rsidRPr="00E67A72">
              <w:rPr>
                <w:rFonts w:eastAsia="Calibri"/>
                <w:spacing w:val="-1"/>
                <w:sz w:val="18"/>
                <w:szCs w:val="18"/>
                <w:lang w:eastAsia="en-US"/>
              </w:rPr>
              <w:t>о</w:t>
            </w:r>
            <w:r w:rsidRPr="00E67A72">
              <w:rPr>
                <w:rFonts w:eastAsia="Calibri"/>
                <w:sz w:val="18"/>
                <w:szCs w:val="18"/>
                <w:lang w:eastAsia="en-US"/>
              </w:rPr>
              <w:t xml:space="preserve">. </w:t>
            </w:r>
            <w:r w:rsidRPr="00E67A72">
              <w:rPr>
                <w:rFonts w:eastAsia="Calibri"/>
                <w:spacing w:val="-2"/>
                <w:sz w:val="18"/>
                <w:szCs w:val="18"/>
                <w:lang w:eastAsia="en-US"/>
              </w:rPr>
              <w:t>Ок</w:t>
            </w:r>
            <w:r w:rsidRPr="00E67A72">
              <w:rPr>
                <w:rFonts w:eastAsia="Calibri"/>
                <w:spacing w:val="1"/>
                <w:sz w:val="18"/>
                <w:szCs w:val="18"/>
                <w:lang w:eastAsia="en-US"/>
              </w:rPr>
              <w:t>тя</w:t>
            </w:r>
            <w:r w:rsidRPr="00E67A72">
              <w:rPr>
                <w:rFonts w:eastAsia="Calibri"/>
                <w:spacing w:val="2"/>
                <w:sz w:val="18"/>
                <w:szCs w:val="18"/>
                <w:lang w:eastAsia="en-US"/>
              </w:rPr>
              <w:t>б</w:t>
            </w:r>
            <w:r w:rsidRPr="00E67A72">
              <w:rPr>
                <w:rFonts w:eastAsia="Calibri"/>
                <w:spacing w:val="-1"/>
                <w:sz w:val="18"/>
                <w:szCs w:val="18"/>
                <w:lang w:eastAsia="en-US"/>
              </w:rPr>
              <w:t>р</w:t>
            </w:r>
            <w:r w:rsidRPr="00E67A72">
              <w:rPr>
                <w:rFonts w:eastAsia="Calibri"/>
                <w:spacing w:val="2"/>
                <w:sz w:val="18"/>
                <w:szCs w:val="18"/>
                <w:lang w:eastAsia="en-US"/>
              </w:rPr>
              <w:t>ь</w:t>
            </w:r>
            <w:r w:rsidRPr="00E67A72">
              <w:rPr>
                <w:rFonts w:eastAsia="Calibri"/>
                <w:spacing w:val="-2"/>
                <w:sz w:val="18"/>
                <w:szCs w:val="18"/>
                <w:lang w:eastAsia="en-US"/>
              </w:rPr>
              <w:t>ск</w:t>
            </w:r>
            <w:r w:rsidRPr="00E67A72">
              <w:rPr>
                <w:rFonts w:eastAsia="Calibri"/>
                <w:sz w:val="18"/>
                <w:szCs w:val="18"/>
                <w:lang w:eastAsia="en-US"/>
              </w:rPr>
              <w:t>ий</w:t>
            </w:r>
            <w:r w:rsidRPr="00E67A72">
              <w:rPr>
                <w:rFonts w:eastAsia="Calibri"/>
                <w:spacing w:val="-1"/>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 xml:space="preserve">о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z w:val="18"/>
                <w:szCs w:val="18"/>
                <w:lang w:val="en-US" w:eastAsia="en-US"/>
              </w:rPr>
              <w:t>Шев</w:t>
            </w:r>
            <w:r w:rsidRPr="00E67A72">
              <w:rPr>
                <w:rFonts w:eastAsia="Calibri"/>
                <w:spacing w:val="2"/>
                <w:sz w:val="18"/>
                <w:szCs w:val="18"/>
                <w:lang w:val="en-US" w:eastAsia="en-US"/>
              </w:rPr>
              <w:t>ч</w:t>
            </w:r>
            <w:r w:rsidRPr="00E67A72">
              <w:rPr>
                <w:rFonts w:eastAsia="Calibri"/>
                <w:spacing w:val="-4"/>
                <w:sz w:val="18"/>
                <w:szCs w:val="18"/>
                <w:lang w:val="en-US" w:eastAsia="en-US"/>
              </w:rPr>
              <w:t>е</w:t>
            </w:r>
            <w:r w:rsidRPr="00E67A72">
              <w:rPr>
                <w:rFonts w:eastAsia="Calibri"/>
                <w:spacing w:val="2"/>
                <w:sz w:val="18"/>
                <w:szCs w:val="18"/>
                <w:lang w:val="en-US" w:eastAsia="en-US"/>
              </w:rPr>
              <w:t>н</w:t>
            </w:r>
            <w:r w:rsidRPr="00E67A72">
              <w:rPr>
                <w:rFonts w:eastAsia="Calibri"/>
                <w:sz w:val="18"/>
                <w:szCs w:val="18"/>
                <w:lang w:val="en-US" w:eastAsia="en-US"/>
              </w:rPr>
              <w:t>-</w:t>
            </w:r>
            <w:r w:rsidRPr="00E67A72">
              <w:rPr>
                <w:rFonts w:eastAsia="Calibri"/>
                <w:spacing w:val="-2"/>
                <w:sz w:val="18"/>
                <w:szCs w:val="18"/>
                <w:lang w:val="en-US" w:eastAsia="en-US"/>
              </w:rPr>
              <w:t>к</w:t>
            </w:r>
            <w:r w:rsidRPr="00E67A72">
              <w:rPr>
                <w:rFonts w:eastAsia="Calibri"/>
                <w:sz w:val="18"/>
                <w:szCs w:val="18"/>
                <w:lang w:val="en-US" w:eastAsia="en-US"/>
              </w:rPr>
              <w:t>о</w:t>
            </w:r>
          </w:p>
        </w:tc>
        <w:tc>
          <w:tcPr>
            <w:tcW w:w="1599" w:type="dxa"/>
            <w:gridSpan w:val="2"/>
            <w:shd w:val="clear" w:color="auto" w:fill="auto"/>
          </w:tcPr>
          <w:p w:rsidR="00BD65CE" w:rsidRPr="00E67A72" w:rsidRDefault="00BD65CE" w:rsidP="00BD65CE">
            <w:pPr>
              <w:widowControl w:val="0"/>
              <w:spacing w:after="0"/>
              <w:ind w:right="47" w:firstLine="0"/>
              <w:jc w:val="left"/>
              <w:rPr>
                <w:rFonts w:eastAsia="Calibri"/>
                <w:sz w:val="18"/>
                <w:szCs w:val="18"/>
                <w:lang w:val="en-US" w:eastAsia="en-US"/>
              </w:rPr>
            </w:pPr>
            <w:r w:rsidRPr="00E67A72">
              <w:rPr>
                <w:rFonts w:eastAsia="Calibri"/>
                <w:spacing w:val="2"/>
                <w:sz w:val="18"/>
                <w:szCs w:val="18"/>
                <w:lang w:val="en-US" w:eastAsia="en-US"/>
              </w:rPr>
              <w:t>П</w:t>
            </w:r>
            <w:r w:rsidRPr="00E67A72">
              <w:rPr>
                <w:rFonts w:eastAsia="Calibri"/>
                <w:spacing w:val="-1"/>
                <w:sz w:val="18"/>
                <w:szCs w:val="18"/>
                <w:lang w:val="en-US" w:eastAsia="en-US"/>
              </w:rPr>
              <w:t>ро</w:t>
            </w:r>
            <w:r w:rsidRPr="00E67A72">
              <w:rPr>
                <w:rFonts w:eastAsia="Calibri"/>
                <w:spacing w:val="1"/>
                <w:sz w:val="18"/>
                <w:szCs w:val="18"/>
                <w:lang w:val="en-US" w:eastAsia="en-US"/>
              </w:rPr>
              <w:t>тяж</w:t>
            </w:r>
            <w:r w:rsidRPr="00E67A72">
              <w:rPr>
                <w:rFonts w:eastAsia="Calibri"/>
                <w:spacing w:val="-4"/>
                <w:sz w:val="18"/>
                <w:szCs w:val="18"/>
                <w:lang w:val="en-US" w:eastAsia="en-US"/>
              </w:rPr>
              <w:t>е</w:t>
            </w:r>
            <w:r w:rsidRPr="00E67A72">
              <w:rPr>
                <w:rFonts w:eastAsia="Calibri"/>
                <w:spacing w:val="2"/>
                <w:sz w:val="18"/>
                <w:szCs w:val="18"/>
                <w:lang w:val="en-US" w:eastAsia="en-US"/>
              </w:rPr>
              <w:t>нн</w:t>
            </w:r>
            <w:r w:rsidRPr="00E67A72">
              <w:rPr>
                <w:rFonts w:eastAsia="Calibri"/>
                <w:spacing w:val="-1"/>
                <w:sz w:val="18"/>
                <w:szCs w:val="18"/>
                <w:lang w:val="en-US" w:eastAsia="en-US"/>
              </w:rPr>
              <w:t>о</w:t>
            </w:r>
            <w:r w:rsidRPr="00E67A72">
              <w:rPr>
                <w:rFonts w:eastAsia="Calibri"/>
                <w:sz w:val="18"/>
                <w:szCs w:val="18"/>
                <w:lang w:val="en-US" w:eastAsia="en-US"/>
              </w:rPr>
              <w:t xml:space="preserve">с </w:t>
            </w: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r w:rsidRPr="00E67A72">
              <w:rPr>
                <w:rFonts w:eastAsia="Calibri"/>
                <w:spacing w:val="-2"/>
                <w:sz w:val="18"/>
                <w:szCs w:val="18"/>
                <w:lang w:val="en-US" w:eastAsia="en-US"/>
              </w:rPr>
              <w:t xml:space="preserve"> </w:t>
            </w:r>
            <w:r w:rsidRPr="00E67A72">
              <w:rPr>
                <w:rFonts w:eastAsia="Calibri"/>
                <w:spacing w:val="-1"/>
                <w:sz w:val="18"/>
                <w:szCs w:val="18"/>
                <w:lang w:val="en-US" w:eastAsia="en-US"/>
              </w:rPr>
              <w:t>1</w:t>
            </w:r>
            <w:r w:rsidRPr="00E67A72">
              <w:rPr>
                <w:rFonts w:eastAsia="Calibri"/>
                <w:spacing w:val="-2"/>
                <w:sz w:val="18"/>
                <w:szCs w:val="18"/>
                <w:lang w:val="en-US" w:eastAsia="en-US"/>
              </w:rPr>
              <w:t>,</w:t>
            </w:r>
            <w:r w:rsidRPr="00E67A72">
              <w:rPr>
                <w:rFonts w:eastAsia="Calibri"/>
                <w:spacing w:val="-1"/>
                <w:sz w:val="18"/>
                <w:szCs w:val="18"/>
                <w:lang w:val="en-US" w:eastAsia="en-US"/>
              </w:rPr>
              <w:t>3</w:t>
            </w:r>
            <w:r w:rsidRPr="00E67A72">
              <w:rPr>
                <w:rFonts w:eastAsia="Calibri"/>
                <w:sz w:val="18"/>
                <w:szCs w:val="18"/>
                <w:lang w:val="en-US" w:eastAsia="en-US"/>
              </w:rPr>
              <w:t>2</w:t>
            </w:r>
            <w:r w:rsidRPr="00E67A72">
              <w:rPr>
                <w:rFonts w:eastAsia="Calibri"/>
                <w:spacing w:val="-3"/>
                <w:sz w:val="18"/>
                <w:szCs w:val="18"/>
                <w:lang w:val="en-US" w:eastAsia="en-US"/>
              </w:rPr>
              <w:t xml:space="preserve"> </w:t>
            </w:r>
            <w:r w:rsidRPr="00E67A72">
              <w:rPr>
                <w:rFonts w:eastAsia="Calibri"/>
                <w:spacing w:val="-2"/>
                <w:sz w:val="18"/>
                <w:szCs w:val="18"/>
                <w:lang w:val="en-US" w:eastAsia="en-US"/>
              </w:rPr>
              <w:t>к</w:t>
            </w:r>
            <w:r w:rsidRPr="00E67A72">
              <w:rPr>
                <w:rFonts w:eastAsia="Calibri"/>
                <w:sz w:val="18"/>
                <w:szCs w:val="18"/>
                <w:lang w:val="en-US" w:eastAsia="en-US"/>
              </w:rPr>
              <w:t>м</w:t>
            </w:r>
          </w:p>
        </w:tc>
        <w:tc>
          <w:tcPr>
            <w:tcW w:w="1945" w:type="dxa"/>
            <w:gridSpan w:val="2"/>
            <w:shd w:val="clear" w:color="auto" w:fill="auto"/>
          </w:tcPr>
          <w:p w:rsidR="00BD65CE" w:rsidRPr="00E67A72" w:rsidRDefault="00BD65CE" w:rsidP="00BD65CE">
            <w:pPr>
              <w:widowControl w:val="0"/>
              <w:spacing w:before="1" w:after="0" w:line="239" w:lineRule="auto"/>
              <w:ind w:right="205" w:firstLine="0"/>
              <w:jc w:val="left"/>
              <w:rPr>
                <w:rFonts w:eastAsia="Calibri"/>
                <w:sz w:val="18"/>
                <w:szCs w:val="18"/>
                <w:lang w:val="en-US" w:eastAsia="en-US"/>
              </w:rPr>
            </w:pPr>
            <w:r w:rsidRPr="00E67A72">
              <w:rPr>
                <w:rFonts w:eastAsia="Calibri"/>
                <w:sz w:val="18"/>
                <w:szCs w:val="18"/>
                <w:lang w:eastAsia="en-US"/>
              </w:rPr>
              <w:t>г.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3"/>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 xml:space="preserve">, </w:t>
            </w:r>
            <w:r w:rsidRPr="00E67A72">
              <w:rPr>
                <w:rFonts w:eastAsia="Calibri"/>
                <w:spacing w:val="-1"/>
                <w:sz w:val="18"/>
                <w:szCs w:val="18"/>
                <w:lang w:eastAsia="en-US"/>
              </w:rPr>
              <w:t>о</w:t>
            </w:r>
            <w:r w:rsidRPr="00E67A72">
              <w:rPr>
                <w:rFonts w:eastAsia="Calibri"/>
                <w:sz w:val="18"/>
                <w:szCs w:val="18"/>
                <w:lang w:eastAsia="en-US"/>
              </w:rPr>
              <w:t xml:space="preserve">. </w:t>
            </w:r>
            <w:r w:rsidRPr="00E67A72">
              <w:rPr>
                <w:rFonts w:eastAsia="Calibri"/>
                <w:spacing w:val="-2"/>
                <w:sz w:val="18"/>
                <w:szCs w:val="18"/>
                <w:lang w:eastAsia="en-US"/>
              </w:rPr>
              <w:t>Ок</w:t>
            </w:r>
            <w:r w:rsidRPr="00E67A72">
              <w:rPr>
                <w:rFonts w:eastAsia="Calibri"/>
                <w:spacing w:val="1"/>
                <w:sz w:val="18"/>
                <w:szCs w:val="18"/>
                <w:lang w:eastAsia="en-US"/>
              </w:rPr>
              <w:t>тя</w:t>
            </w:r>
            <w:r w:rsidRPr="00E67A72">
              <w:rPr>
                <w:rFonts w:eastAsia="Calibri"/>
                <w:spacing w:val="2"/>
                <w:sz w:val="18"/>
                <w:szCs w:val="18"/>
                <w:lang w:eastAsia="en-US"/>
              </w:rPr>
              <w:t>б</w:t>
            </w:r>
            <w:r w:rsidRPr="00E67A72">
              <w:rPr>
                <w:rFonts w:eastAsia="Calibri"/>
                <w:spacing w:val="-1"/>
                <w:sz w:val="18"/>
                <w:szCs w:val="18"/>
                <w:lang w:eastAsia="en-US"/>
              </w:rPr>
              <w:t>р</w:t>
            </w:r>
            <w:r w:rsidRPr="00E67A72">
              <w:rPr>
                <w:rFonts w:eastAsia="Calibri"/>
                <w:spacing w:val="2"/>
                <w:sz w:val="18"/>
                <w:szCs w:val="18"/>
                <w:lang w:eastAsia="en-US"/>
              </w:rPr>
              <w:t>ь</w:t>
            </w:r>
            <w:r w:rsidRPr="00E67A72">
              <w:rPr>
                <w:rFonts w:eastAsia="Calibri"/>
                <w:spacing w:val="-2"/>
                <w:sz w:val="18"/>
                <w:szCs w:val="18"/>
                <w:lang w:eastAsia="en-US"/>
              </w:rPr>
              <w:t>ск</w:t>
            </w:r>
            <w:r w:rsidRPr="00E67A72">
              <w:rPr>
                <w:rFonts w:eastAsia="Calibri"/>
                <w:sz w:val="18"/>
                <w:szCs w:val="18"/>
                <w:lang w:eastAsia="en-US"/>
              </w:rPr>
              <w:t xml:space="preserve">ий,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w:t>
            </w:r>
            <w:r w:rsidRPr="00E67A72">
              <w:rPr>
                <w:rFonts w:eastAsia="Calibri"/>
                <w:spacing w:val="48"/>
                <w:sz w:val="18"/>
                <w:szCs w:val="18"/>
                <w:lang w:eastAsia="en-US"/>
              </w:rPr>
              <w:t xml:space="preserve"> </w:t>
            </w:r>
            <w:r w:rsidRPr="00E67A72">
              <w:rPr>
                <w:rFonts w:eastAsia="Calibri"/>
                <w:spacing w:val="-2"/>
                <w:sz w:val="18"/>
                <w:szCs w:val="18"/>
                <w:lang w:val="en-US" w:eastAsia="en-US"/>
              </w:rPr>
              <w:t>Ок</w:t>
            </w:r>
            <w:r w:rsidRPr="00E67A72">
              <w:rPr>
                <w:rFonts w:eastAsia="Calibri"/>
                <w:spacing w:val="1"/>
                <w:sz w:val="18"/>
                <w:szCs w:val="18"/>
                <w:lang w:val="en-US" w:eastAsia="en-US"/>
              </w:rPr>
              <w:t>тя</w:t>
            </w:r>
            <w:r w:rsidRPr="00E67A72">
              <w:rPr>
                <w:rFonts w:eastAsia="Calibri"/>
                <w:spacing w:val="2"/>
                <w:sz w:val="18"/>
                <w:szCs w:val="18"/>
                <w:lang w:val="en-US" w:eastAsia="en-US"/>
              </w:rPr>
              <w:t>б</w:t>
            </w:r>
            <w:r w:rsidRPr="00E67A72">
              <w:rPr>
                <w:rFonts w:eastAsia="Calibri"/>
                <w:spacing w:val="-1"/>
                <w:sz w:val="18"/>
                <w:szCs w:val="18"/>
                <w:lang w:val="en-US" w:eastAsia="en-US"/>
              </w:rPr>
              <w:t>р</w:t>
            </w:r>
            <w:r w:rsidRPr="00E67A72">
              <w:rPr>
                <w:rFonts w:eastAsia="Calibri"/>
                <w:spacing w:val="2"/>
                <w:sz w:val="18"/>
                <w:szCs w:val="18"/>
                <w:lang w:val="en-US" w:eastAsia="en-US"/>
              </w:rPr>
              <w:t>ь</w:t>
            </w:r>
            <w:r w:rsidRPr="00E67A72">
              <w:rPr>
                <w:rFonts w:eastAsia="Calibri"/>
                <w:spacing w:val="-2"/>
                <w:sz w:val="18"/>
                <w:szCs w:val="18"/>
                <w:lang w:val="en-US" w:eastAsia="en-US"/>
              </w:rPr>
              <w:t>ск</w:t>
            </w:r>
            <w:r w:rsidRPr="00E67A72">
              <w:rPr>
                <w:rFonts w:eastAsia="Calibri"/>
                <w:sz w:val="18"/>
                <w:szCs w:val="18"/>
                <w:lang w:val="en-US" w:eastAsia="en-US"/>
              </w:rPr>
              <w:t>а</w:t>
            </w:r>
            <w:r w:rsidRPr="00E67A72">
              <w:rPr>
                <w:rFonts w:eastAsia="Calibri"/>
                <w:spacing w:val="1"/>
                <w:sz w:val="18"/>
                <w:szCs w:val="18"/>
                <w:lang w:val="en-US" w:eastAsia="en-US"/>
              </w:rPr>
              <w:t>я</w:t>
            </w:r>
            <w:r w:rsidRPr="00E67A72">
              <w:rPr>
                <w:rFonts w:eastAsia="Calibri"/>
                <w:sz w:val="18"/>
                <w:szCs w:val="18"/>
                <w:lang w:val="en-US" w:eastAsia="en-US"/>
              </w:rPr>
              <w:t>, п</w:t>
            </w:r>
            <w:r w:rsidRPr="00E67A72">
              <w:rPr>
                <w:rFonts w:eastAsia="Calibri"/>
                <w:spacing w:val="-1"/>
                <w:sz w:val="18"/>
                <w:szCs w:val="18"/>
                <w:lang w:val="en-US" w:eastAsia="en-US"/>
              </w:rPr>
              <w:t>ро</w:t>
            </w:r>
            <w:r w:rsidRPr="00E67A72">
              <w:rPr>
                <w:rFonts w:eastAsia="Calibri"/>
                <w:spacing w:val="-2"/>
                <w:sz w:val="18"/>
                <w:szCs w:val="18"/>
                <w:lang w:val="en-US" w:eastAsia="en-US"/>
              </w:rPr>
              <w:t>с</w:t>
            </w:r>
            <w:r w:rsidRPr="00E67A72">
              <w:rPr>
                <w:rFonts w:eastAsia="Calibri"/>
                <w:sz w:val="18"/>
                <w:szCs w:val="18"/>
                <w:lang w:val="en-US" w:eastAsia="en-US"/>
              </w:rPr>
              <w:t xml:space="preserve">п. </w:t>
            </w:r>
            <w:r w:rsidRPr="00E67A72">
              <w:rPr>
                <w:rFonts w:eastAsia="Calibri"/>
                <w:spacing w:val="-2"/>
                <w:sz w:val="18"/>
                <w:szCs w:val="18"/>
                <w:lang w:val="en-US" w:eastAsia="en-US"/>
              </w:rPr>
              <w:t>М</w:t>
            </w:r>
            <w:r w:rsidRPr="00E67A72">
              <w:rPr>
                <w:rFonts w:eastAsia="Calibri"/>
                <w:spacing w:val="-1"/>
                <w:sz w:val="18"/>
                <w:szCs w:val="18"/>
                <w:lang w:val="en-US" w:eastAsia="en-US"/>
              </w:rPr>
              <w:t>о</w:t>
            </w:r>
            <w:r w:rsidRPr="00E67A72">
              <w:rPr>
                <w:rFonts w:eastAsia="Calibri"/>
                <w:spacing w:val="-2"/>
                <w:sz w:val="18"/>
                <w:szCs w:val="18"/>
                <w:lang w:val="en-US" w:eastAsia="en-US"/>
              </w:rPr>
              <w:t>ск</w:t>
            </w:r>
            <w:r w:rsidRPr="00E67A72">
              <w:rPr>
                <w:rFonts w:eastAsia="Calibri"/>
                <w:spacing w:val="-1"/>
                <w:sz w:val="18"/>
                <w:szCs w:val="18"/>
                <w:lang w:val="en-US" w:eastAsia="en-US"/>
              </w:rPr>
              <w:t>о</w:t>
            </w:r>
            <w:r w:rsidRPr="00E67A72">
              <w:rPr>
                <w:rFonts w:eastAsia="Calibri"/>
                <w:sz w:val="18"/>
                <w:szCs w:val="18"/>
                <w:lang w:val="en-US" w:eastAsia="en-US"/>
              </w:rPr>
              <w:t>в</w:t>
            </w:r>
            <w:r w:rsidRPr="00E67A72">
              <w:rPr>
                <w:rFonts w:eastAsia="Calibri"/>
                <w:spacing w:val="2"/>
                <w:sz w:val="18"/>
                <w:szCs w:val="18"/>
                <w:lang w:val="en-US" w:eastAsia="en-US"/>
              </w:rPr>
              <w:t>с</w:t>
            </w:r>
            <w:r w:rsidRPr="00E67A72">
              <w:rPr>
                <w:rFonts w:eastAsia="Calibri"/>
                <w:spacing w:val="-2"/>
                <w:sz w:val="18"/>
                <w:szCs w:val="18"/>
                <w:lang w:val="en-US" w:eastAsia="en-US"/>
              </w:rPr>
              <w:t>к</w:t>
            </w:r>
            <w:r w:rsidRPr="00E67A72">
              <w:rPr>
                <w:rFonts w:eastAsia="Calibri"/>
                <w:sz w:val="18"/>
                <w:szCs w:val="18"/>
                <w:lang w:val="en-US" w:eastAsia="en-US"/>
              </w:rPr>
              <w:t>ий</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201</w:t>
            </w:r>
            <w:r w:rsidRPr="00E67A72">
              <w:rPr>
                <w:rFonts w:eastAsia="Calibri"/>
                <w:sz w:val="18"/>
                <w:szCs w:val="18"/>
                <w:lang w:val="en-US" w:eastAsia="en-US"/>
              </w:rPr>
              <w:t>7</w:t>
            </w:r>
            <w:r w:rsidRPr="00E67A72">
              <w:rPr>
                <w:rFonts w:eastAsia="Calibri"/>
                <w:spacing w:val="-3"/>
                <w:sz w:val="18"/>
                <w:szCs w:val="18"/>
                <w:lang w:val="en-US" w:eastAsia="en-US"/>
              </w:rPr>
              <w:t xml:space="preserve"> </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before="1" w:after="0" w:line="239" w:lineRule="auto"/>
              <w:ind w:right="69" w:firstLine="0"/>
              <w:jc w:val="left"/>
              <w:rPr>
                <w:rFonts w:eastAsia="Calibri"/>
                <w:sz w:val="18"/>
                <w:szCs w:val="18"/>
                <w:lang w:eastAsia="en-US"/>
              </w:rPr>
            </w:pPr>
            <w:r w:rsidRPr="00E67A72">
              <w:rPr>
                <w:rFonts w:eastAsia="Calibri"/>
                <w:sz w:val="18"/>
                <w:szCs w:val="18"/>
                <w:lang w:eastAsia="en-US"/>
              </w:rPr>
              <w:t>Ха</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и</w:t>
            </w:r>
            <w:r w:rsidRPr="00E67A72">
              <w:rPr>
                <w:rFonts w:eastAsia="Calibri"/>
                <w:spacing w:val="-2"/>
                <w:sz w:val="18"/>
                <w:szCs w:val="18"/>
                <w:lang w:eastAsia="en-US"/>
              </w:rPr>
              <w:t>с</w:t>
            </w:r>
            <w:r w:rsidRPr="00E67A72">
              <w:rPr>
                <w:rFonts w:eastAsia="Calibri"/>
                <w:sz w:val="18"/>
                <w:szCs w:val="18"/>
                <w:lang w:eastAsia="en-US"/>
              </w:rPr>
              <w:t>т 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н с </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о</w:t>
            </w:r>
            <w:r w:rsidRPr="00E67A72">
              <w:rPr>
                <w:rFonts w:eastAsia="Calibri"/>
                <w:spacing w:val="2"/>
                <w:sz w:val="18"/>
                <w:szCs w:val="18"/>
                <w:lang w:eastAsia="en-US"/>
              </w:rPr>
              <w:t>бы</w:t>
            </w:r>
            <w:r w:rsidRPr="00E67A72">
              <w:rPr>
                <w:rFonts w:eastAsia="Calibri"/>
                <w:sz w:val="18"/>
                <w:szCs w:val="18"/>
                <w:lang w:eastAsia="en-US"/>
              </w:rPr>
              <w:t xml:space="preserve">ми </w:t>
            </w:r>
            <w:r w:rsidRPr="00E67A72">
              <w:rPr>
                <w:rFonts w:eastAsia="Calibri"/>
                <w:spacing w:val="1"/>
                <w:sz w:val="18"/>
                <w:szCs w:val="18"/>
                <w:lang w:eastAsia="en-US"/>
              </w:rPr>
              <w:t>у</w:t>
            </w:r>
            <w:r w:rsidRPr="00E67A72">
              <w:rPr>
                <w:rFonts w:eastAsia="Calibri"/>
                <w:spacing w:val="-2"/>
                <w:sz w:val="18"/>
                <w:szCs w:val="18"/>
                <w:lang w:eastAsia="en-US"/>
              </w:rPr>
              <w:t>сл</w:t>
            </w:r>
            <w:r w:rsidRPr="00E67A72">
              <w:rPr>
                <w:rFonts w:eastAsia="Calibri"/>
                <w:spacing w:val="-1"/>
                <w:sz w:val="18"/>
                <w:szCs w:val="18"/>
                <w:lang w:eastAsia="en-US"/>
              </w:rPr>
              <w:t>о</w:t>
            </w:r>
            <w:r w:rsidRPr="00E67A72">
              <w:rPr>
                <w:rFonts w:eastAsia="Calibri"/>
                <w:sz w:val="18"/>
                <w:szCs w:val="18"/>
                <w:lang w:eastAsia="en-US"/>
              </w:rPr>
              <w:t>ви</w:t>
            </w:r>
            <w:r w:rsidRPr="00E67A72">
              <w:rPr>
                <w:rFonts w:eastAsia="Calibri"/>
                <w:spacing w:val="1"/>
                <w:sz w:val="18"/>
                <w:szCs w:val="18"/>
                <w:lang w:eastAsia="en-US"/>
              </w:rPr>
              <w:t>я</w:t>
            </w:r>
            <w:r w:rsidRPr="00E67A72">
              <w:rPr>
                <w:rFonts w:eastAsia="Calibri"/>
                <w:sz w:val="18"/>
                <w:szCs w:val="18"/>
                <w:lang w:eastAsia="en-US"/>
              </w:rPr>
              <w:t>ми и</w:t>
            </w:r>
            <w:r w:rsidRPr="00E67A72">
              <w:rPr>
                <w:rFonts w:eastAsia="Calibri"/>
                <w:spacing w:val="-2"/>
                <w:sz w:val="18"/>
                <w:szCs w:val="18"/>
                <w:lang w:eastAsia="en-US"/>
              </w:rPr>
              <w:t>с</w:t>
            </w:r>
            <w:r w:rsidRPr="00E67A72">
              <w:rPr>
                <w:rFonts w:eastAsia="Calibri"/>
                <w:sz w:val="18"/>
                <w:szCs w:val="18"/>
                <w:lang w:eastAsia="en-US"/>
              </w:rPr>
              <w:t>п</w:t>
            </w:r>
            <w:r w:rsidRPr="00E67A72">
              <w:rPr>
                <w:rFonts w:eastAsia="Calibri"/>
                <w:spacing w:val="-1"/>
                <w:sz w:val="18"/>
                <w:szCs w:val="18"/>
                <w:lang w:eastAsia="en-US"/>
              </w:rPr>
              <w:t>о</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ва </w:t>
            </w:r>
            <w:r w:rsidRPr="00E67A72">
              <w:rPr>
                <w:rFonts w:eastAsia="Calibri"/>
                <w:spacing w:val="2"/>
                <w:sz w:val="18"/>
                <w:szCs w:val="18"/>
                <w:lang w:eastAsia="en-US"/>
              </w:rPr>
              <w:t>н</w:t>
            </w:r>
            <w:r w:rsidRPr="00E67A72">
              <w:rPr>
                <w:rFonts w:eastAsia="Calibri"/>
                <w:sz w:val="18"/>
                <w:szCs w:val="18"/>
                <w:lang w:eastAsia="en-US"/>
              </w:rPr>
              <w:t xml:space="preserve">ия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 xml:space="preserve">ии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w:t>
            </w:r>
          </w:p>
        </w:tc>
      </w:tr>
      <w:tr w:rsidR="006F3C4A" w:rsidRPr="00E67A72" w:rsidTr="006E21FA">
        <w:trPr>
          <w:gridAfter w:val="1"/>
          <w:wAfter w:w="27" w:type="dxa"/>
          <w:trHeight w:hRule="exact" w:val="1632"/>
        </w:trPr>
        <w:tc>
          <w:tcPr>
            <w:tcW w:w="402" w:type="dxa"/>
            <w:gridSpan w:val="3"/>
            <w:vMerge w:val="restart"/>
            <w:shd w:val="clear" w:color="auto" w:fill="auto"/>
          </w:tcPr>
          <w:p w:rsidR="0075162A" w:rsidRPr="00E67A72" w:rsidRDefault="0075162A"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w:t>
            </w:r>
            <w:r w:rsidRPr="00E67A72">
              <w:rPr>
                <w:rFonts w:eastAsia="Calibri"/>
                <w:spacing w:val="2"/>
                <w:sz w:val="18"/>
                <w:szCs w:val="18"/>
                <w:lang w:val="en-US" w:eastAsia="en-US"/>
              </w:rPr>
              <w:t>.</w:t>
            </w:r>
            <w:r w:rsidRPr="00E67A72">
              <w:rPr>
                <w:rFonts w:eastAsia="Calibri"/>
                <w:sz w:val="18"/>
                <w:szCs w:val="18"/>
                <w:lang w:val="en-US" w:eastAsia="en-US"/>
              </w:rPr>
              <w:t>5</w:t>
            </w:r>
          </w:p>
        </w:tc>
        <w:tc>
          <w:tcPr>
            <w:tcW w:w="1209" w:type="dxa"/>
            <w:vMerge/>
            <w:tcBorders>
              <w:bottom w:val="nil"/>
            </w:tcBorders>
            <w:shd w:val="clear" w:color="auto" w:fill="auto"/>
          </w:tcPr>
          <w:p w:rsidR="0075162A" w:rsidRPr="00E67A72" w:rsidRDefault="0075162A" w:rsidP="00BD65CE">
            <w:pPr>
              <w:widowControl w:val="0"/>
              <w:spacing w:after="200" w:line="276" w:lineRule="auto"/>
              <w:ind w:firstLine="0"/>
              <w:jc w:val="left"/>
              <w:rPr>
                <w:rFonts w:eastAsia="Calibri"/>
                <w:sz w:val="18"/>
                <w:szCs w:val="18"/>
                <w:lang w:val="en-US" w:eastAsia="en-US"/>
              </w:rPr>
            </w:pPr>
          </w:p>
        </w:tc>
        <w:tc>
          <w:tcPr>
            <w:tcW w:w="1843" w:type="dxa"/>
            <w:gridSpan w:val="2"/>
            <w:vMerge w:val="restart"/>
            <w:shd w:val="clear" w:color="auto" w:fill="auto"/>
          </w:tcPr>
          <w:p w:rsidR="0075162A" w:rsidRPr="00E67A72" w:rsidRDefault="0075162A"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75162A" w:rsidRPr="00E67A72" w:rsidRDefault="0075162A" w:rsidP="00BD65CE">
            <w:pPr>
              <w:widowControl w:val="0"/>
              <w:spacing w:after="0"/>
              <w:ind w:right="-20" w:firstLine="0"/>
              <w:jc w:val="left"/>
              <w:rPr>
                <w:rFonts w:eastAsia="Calibri"/>
                <w:sz w:val="18"/>
                <w:szCs w:val="18"/>
                <w:lang w:eastAsia="en-US"/>
              </w:rPr>
            </w:pPr>
            <w:r w:rsidRPr="00E67A72">
              <w:rPr>
                <w:rFonts w:eastAsia="Calibri"/>
                <w:spacing w:val="1"/>
                <w:sz w:val="18"/>
                <w:szCs w:val="18"/>
                <w:lang w:eastAsia="en-US"/>
              </w:rPr>
              <w:t>т</w:t>
            </w:r>
            <w:r w:rsidRPr="00E67A72">
              <w:rPr>
                <w:rFonts w:eastAsia="Calibri"/>
                <w:sz w:val="18"/>
                <w:szCs w:val="18"/>
                <w:lang w:eastAsia="en-US"/>
              </w:rPr>
              <w:t>еп</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сс</w:t>
            </w:r>
            <w:r w:rsidRPr="00E67A72">
              <w:rPr>
                <w:rFonts w:eastAsia="Calibri"/>
                <w:sz w:val="18"/>
                <w:szCs w:val="18"/>
                <w:lang w:eastAsia="en-US"/>
              </w:rPr>
              <w:t>ы по</w:t>
            </w:r>
          </w:p>
          <w:p w:rsidR="0075162A" w:rsidRPr="00E67A72" w:rsidRDefault="0075162A" w:rsidP="00BD65CE">
            <w:pPr>
              <w:widowControl w:val="0"/>
              <w:spacing w:after="0"/>
              <w:ind w:right="116"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eastAsia="en-US"/>
              </w:rPr>
              <w:t>Ин</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5"/>
                <w:sz w:val="18"/>
                <w:szCs w:val="18"/>
                <w:lang w:eastAsia="en-US"/>
              </w:rPr>
              <w:t>р</w:t>
            </w:r>
            <w:r w:rsidRPr="00E67A72">
              <w:rPr>
                <w:rFonts w:eastAsia="Calibri"/>
                <w:spacing w:val="2"/>
                <w:sz w:val="18"/>
                <w:szCs w:val="18"/>
                <w:lang w:eastAsia="en-US"/>
              </w:rPr>
              <w:t>н</w:t>
            </w:r>
            <w:r w:rsidRPr="00E67A72">
              <w:rPr>
                <w:rFonts w:eastAsia="Calibri"/>
                <w:sz w:val="18"/>
                <w:szCs w:val="18"/>
                <w:lang w:eastAsia="en-US"/>
              </w:rPr>
              <w:t>аци</w:t>
            </w:r>
            <w:r w:rsidRPr="00E67A72">
              <w:rPr>
                <w:rFonts w:eastAsia="Calibri"/>
                <w:spacing w:val="-6"/>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а </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z w:val="18"/>
                <w:szCs w:val="18"/>
                <w:lang w:eastAsia="en-US"/>
              </w:rPr>
              <w:t>ая</w:t>
            </w:r>
          </w:p>
        </w:tc>
        <w:tc>
          <w:tcPr>
            <w:tcW w:w="1599" w:type="dxa"/>
            <w:gridSpan w:val="2"/>
            <w:vMerge w:val="restart"/>
            <w:shd w:val="clear" w:color="auto" w:fill="auto"/>
          </w:tcPr>
          <w:p w:rsidR="0075162A" w:rsidRPr="00E67A72" w:rsidRDefault="0075162A"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П</w:t>
            </w:r>
            <w:r w:rsidRPr="00E67A72">
              <w:rPr>
                <w:rFonts w:eastAsia="Calibri"/>
                <w:spacing w:val="-1"/>
                <w:position w:val="1"/>
                <w:sz w:val="18"/>
                <w:szCs w:val="18"/>
                <w:lang w:val="en-US" w:eastAsia="en-US"/>
              </w:rPr>
              <w:t>ро</w:t>
            </w:r>
            <w:r w:rsidRPr="00E67A72">
              <w:rPr>
                <w:rFonts w:eastAsia="Calibri"/>
                <w:spacing w:val="1"/>
                <w:position w:val="1"/>
                <w:sz w:val="18"/>
                <w:szCs w:val="18"/>
                <w:lang w:val="en-US" w:eastAsia="en-US"/>
              </w:rPr>
              <w:t>тяж</w:t>
            </w:r>
            <w:r w:rsidRPr="00E67A72">
              <w:rPr>
                <w:rFonts w:eastAsia="Calibri"/>
                <w:spacing w:val="-4"/>
                <w:position w:val="1"/>
                <w:sz w:val="18"/>
                <w:szCs w:val="18"/>
                <w:lang w:val="en-US" w:eastAsia="en-US"/>
              </w:rPr>
              <w:t>е</w:t>
            </w:r>
            <w:r w:rsidRPr="00E67A72">
              <w:rPr>
                <w:rFonts w:eastAsia="Calibri"/>
                <w:spacing w:val="2"/>
                <w:position w:val="1"/>
                <w:sz w:val="18"/>
                <w:szCs w:val="18"/>
                <w:lang w:val="en-US" w:eastAsia="en-US"/>
              </w:rPr>
              <w:t>нн</w:t>
            </w:r>
            <w:r w:rsidRPr="00E67A72">
              <w:rPr>
                <w:rFonts w:eastAsia="Calibri"/>
                <w:spacing w:val="-1"/>
                <w:position w:val="1"/>
                <w:sz w:val="18"/>
                <w:szCs w:val="18"/>
                <w:lang w:val="en-US" w:eastAsia="en-US"/>
              </w:rPr>
              <w:t>о</w:t>
            </w:r>
            <w:r w:rsidRPr="00E67A72">
              <w:rPr>
                <w:rFonts w:eastAsia="Calibri"/>
                <w:position w:val="1"/>
                <w:sz w:val="18"/>
                <w:szCs w:val="18"/>
                <w:lang w:val="en-US" w:eastAsia="en-US"/>
              </w:rPr>
              <w:t>с</w:t>
            </w:r>
          </w:p>
          <w:p w:rsidR="0075162A" w:rsidRPr="00E67A72" w:rsidRDefault="0075162A"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0</w:t>
            </w:r>
            <w:r w:rsidRPr="00E67A72">
              <w:rPr>
                <w:rFonts w:eastAsia="Calibri"/>
                <w:spacing w:val="-2"/>
                <w:sz w:val="18"/>
                <w:szCs w:val="18"/>
                <w:lang w:val="en-US" w:eastAsia="en-US"/>
              </w:rPr>
              <w:t>,</w:t>
            </w:r>
            <w:r w:rsidRPr="00E67A72">
              <w:rPr>
                <w:rFonts w:eastAsia="Calibri"/>
                <w:spacing w:val="-1"/>
                <w:sz w:val="18"/>
                <w:szCs w:val="18"/>
                <w:lang w:val="en-US" w:eastAsia="en-US"/>
              </w:rPr>
              <w:t>4</w:t>
            </w:r>
            <w:r w:rsidRPr="00E67A72">
              <w:rPr>
                <w:rFonts w:eastAsia="Calibri"/>
                <w:sz w:val="18"/>
                <w:szCs w:val="18"/>
                <w:lang w:val="en-US" w:eastAsia="en-US"/>
              </w:rPr>
              <w:t>5</w:t>
            </w:r>
            <w:r w:rsidRPr="00E67A72">
              <w:rPr>
                <w:rFonts w:eastAsia="Calibri"/>
                <w:spacing w:val="-3"/>
                <w:sz w:val="18"/>
                <w:szCs w:val="18"/>
                <w:lang w:val="en-US" w:eastAsia="en-US"/>
              </w:rPr>
              <w:t xml:space="preserve"> </w:t>
            </w:r>
            <w:r w:rsidRPr="00E67A72">
              <w:rPr>
                <w:rFonts w:eastAsia="Calibri"/>
                <w:spacing w:val="-2"/>
                <w:sz w:val="18"/>
                <w:szCs w:val="18"/>
                <w:lang w:val="en-US" w:eastAsia="en-US"/>
              </w:rPr>
              <w:t>к</w:t>
            </w:r>
            <w:r w:rsidRPr="00E67A72">
              <w:rPr>
                <w:rFonts w:eastAsia="Calibri"/>
                <w:sz w:val="18"/>
                <w:szCs w:val="18"/>
                <w:lang w:val="en-US" w:eastAsia="en-US"/>
              </w:rPr>
              <w:t>м</w:t>
            </w:r>
          </w:p>
        </w:tc>
        <w:tc>
          <w:tcPr>
            <w:tcW w:w="1945" w:type="dxa"/>
            <w:gridSpan w:val="2"/>
            <w:vMerge w:val="restart"/>
            <w:shd w:val="clear" w:color="auto" w:fill="auto"/>
          </w:tcPr>
          <w:p w:rsidR="0075162A" w:rsidRPr="00E67A72" w:rsidRDefault="0075162A"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г. Ка</w:t>
            </w:r>
            <w:r w:rsidRPr="00E67A72">
              <w:rPr>
                <w:rFonts w:eastAsia="Calibri"/>
                <w:spacing w:val="-2"/>
                <w:position w:val="1"/>
                <w:sz w:val="18"/>
                <w:szCs w:val="18"/>
                <w:lang w:eastAsia="en-US"/>
              </w:rPr>
              <w:t>л</w:t>
            </w:r>
            <w:r w:rsidRPr="00E67A72">
              <w:rPr>
                <w:rFonts w:eastAsia="Calibri"/>
                <w:position w:val="1"/>
                <w:sz w:val="18"/>
                <w:szCs w:val="18"/>
                <w:lang w:eastAsia="en-US"/>
              </w:rPr>
              <w:t>и</w:t>
            </w:r>
            <w:r w:rsidRPr="00E67A72">
              <w:rPr>
                <w:rFonts w:eastAsia="Calibri"/>
                <w:spacing w:val="2"/>
                <w:position w:val="1"/>
                <w:sz w:val="18"/>
                <w:szCs w:val="18"/>
                <w:lang w:eastAsia="en-US"/>
              </w:rPr>
              <w:t>н</w:t>
            </w:r>
            <w:r w:rsidRPr="00E67A72">
              <w:rPr>
                <w:rFonts w:eastAsia="Calibri"/>
                <w:position w:val="1"/>
                <w:sz w:val="18"/>
                <w:szCs w:val="18"/>
                <w:lang w:eastAsia="en-US"/>
              </w:rPr>
              <w:t>и</w:t>
            </w:r>
            <w:r w:rsidRPr="00E67A72">
              <w:rPr>
                <w:rFonts w:eastAsia="Calibri"/>
                <w:spacing w:val="-3"/>
                <w:position w:val="1"/>
                <w:sz w:val="18"/>
                <w:szCs w:val="18"/>
                <w:lang w:eastAsia="en-US"/>
              </w:rPr>
              <w:t>н</w:t>
            </w:r>
            <w:r w:rsidRPr="00E67A72">
              <w:rPr>
                <w:rFonts w:eastAsia="Calibri"/>
                <w:position w:val="1"/>
                <w:sz w:val="18"/>
                <w:szCs w:val="18"/>
                <w:lang w:eastAsia="en-US"/>
              </w:rPr>
              <w:t>г</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д</w:t>
            </w:r>
            <w:r w:rsidRPr="00E67A72">
              <w:rPr>
                <w:rFonts w:eastAsia="Calibri"/>
                <w:position w:val="1"/>
                <w:sz w:val="18"/>
                <w:szCs w:val="18"/>
                <w:lang w:eastAsia="en-US"/>
              </w:rPr>
              <w:t>,</w:t>
            </w:r>
            <w:r w:rsidRPr="00E67A72">
              <w:rPr>
                <w:rFonts w:eastAsia="Calibri"/>
                <w:spacing w:val="-4"/>
                <w:position w:val="1"/>
                <w:sz w:val="18"/>
                <w:szCs w:val="18"/>
                <w:lang w:eastAsia="en-US"/>
              </w:rPr>
              <w:t xml:space="preserve"> </w:t>
            </w:r>
            <w:r w:rsidRPr="00E67A72">
              <w:rPr>
                <w:rFonts w:eastAsia="Calibri"/>
                <w:position w:val="1"/>
                <w:sz w:val="18"/>
                <w:szCs w:val="18"/>
                <w:lang w:eastAsia="en-US"/>
              </w:rPr>
              <w:t>по</w:t>
            </w:r>
          </w:p>
          <w:p w:rsidR="0075162A" w:rsidRPr="00E67A72" w:rsidRDefault="0075162A" w:rsidP="0094642C">
            <w:pPr>
              <w:widowControl w:val="0"/>
              <w:spacing w:after="0"/>
              <w:ind w:right="88"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eastAsia="en-US"/>
              </w:rPr>
              <w:t>Ин</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5"/>
                <w:sz w:val="18"/>
                <w:szCs w:val="18"/>
                <w:lang w:eastAsia="en-US"/>
              </w:rPr>
              <w:t>р</w:t>
            </w:r>
            <w:r w:rsidRPr="00E67A72">
              <w:rPr>
                <w:rFonts w:eastAsia="Calibri"/>
                <w:spacing w:val="2"/>
                <w:sz w:val="18"/>
                <w:szCs w:val="18"/>
                <w:lang w:eastAsia="en-US"/>
              </w:rPr>
              <w:t>н</w:t>
            </w:r>
            <w:r w:rsidRPr="00E67A72">
              <w:rPr>
                <w:rFonts w:eastAsia="Calibri"/>
                <w:sz w:val="18"/>
                <w:szCs w:val="18"/>
                <w:lang w:eastAsia="en-US"/>
              </w:rPr>
              <w:t>аци</w:t>
            </w:r>
            <w:r w:rsidRPr="00E67A72">
              <w:rPr>
                <w:rFonts w:eastAsia="Calibri"/>
                <w:spacing w:val="-6"/>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z w:val="18"/>
                <w:szCs w:val="18"/>
                <w:lang w:eastAsia="en-US"/>
              </w:rPr>
              <w:t>ая</w:t>
            </w:r>
            <w:r w:rsidRPr="00E67A72">
              <w:rPr>
                <w:rFonts w:eastAsia="Calibri"/>
                <w:spacing w:val="-1"/>
                <w:sz w:val="18"/>
                <w:szCs w:val="18"/>
                <w:lang w:eastAsia="en-US"/>
              </w:rPr>
              <w:t xml:space="preserve"> </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 xml:space="preserve"> </w:t>
            </w:r>
            <w:r w:rsidRPr="00E67A72">
              <w:rPr>
                <w:rFonts w:eastAsia="Calibri"/>
                <w:spacing w:val="-4"/>
                <w:sz w:val="18"/>
                <w:szCs w:val="18"/>
                <w:lang w:eastAsia="en-US"/>
              </w:rPr>
              <w:t>у</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2"/>
                <w:sz w:val="18"/>
                <w:szCs w:val="18"/>
                <w:lang w:eastAsia="en-US"/>
              </w:rPr>
              <w:t>к</w:t>
            </w:r>
            <w:r w:rsidRPr="00E67A72">
              <w:rPr>
                <w:rFonts w:eastAsia="Calibri"/>
                <w:sz w:val="18"/>
                <w:szCs w:val="18"/>
                <w:lang w:eastAsia="en-US"/>
              </w:rPr>
              <w:t xml:space="preserve">е </w:t>
            </w:r>
            <w:r w:rsidRPr="00E67A72">
              <w:rPr>
                <w:rFonts w:eastAsia="Calibri"/>
                <w:spacing w:val="-1"/>
                <w:sz w:val="18"/>
                <w:szCs w:val="18"/>
                <w:lang w:eastAsia="en-US"/>
              </w:rPr>
              <w:t>о</w:t>
            </w:r>
            <w:r w:rsidRPr="00E67A72">
              <w:rPr>
                <w:rFonts w:eastAsia="Calibri"/>
                <w:sz w:val="18"/>
                <w:szCs w:val="18"/>
                <w:lang w:eastAsia="en-US"/>
              </w:rPr>
              <w:t>т</w:t>
            </w:r>
            <w:r w:rsidRPr="00E67A72">
              <w:rPr>
                <w:rFonts w:eastAsia="Calibri"/>
                <w:spacing w:val="-1"/>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1"/>
                <w:sz w:val="18"/>
                <w:szCs w:val="18"/>
                <w:lang w:eastAsia="en-US"/>
              </w:rPr>
              <w:t>У</w:t>
            </w:r>
            <w:r w:rsidRPr="00E67A72">
              <w:rPr>
                <w:rFonts w:eastAsia="Calibri"/>
                <w:sz w:val="18"/>
                <w:szCs w:val="18"/>
                <w:lang w:eastAsia="en-US"/>
              </w:rPr>
              <w:t xml:space="preserve">. </w:t>
            </w:r>
            <w:r w:rsidRPr="00E67A72">
              <w:rPr>
                <w:rFonts w:eastAsia="Calibri"/>
                <w:spacing w:val="1"/>
                <w:sz w:val="18"/>
                <w:szCs w:val="18"/>
                <w:lang w:eastAsia="en-US"/>
              </w:rPr>
              <w:t>Г</w:t>
            </w:r>
            <w:r w:rsidRPr="00E67A72">
              <w:rPr>
                <w:rFonts w:eastAsia="Calibri"/>
                <w:spacing w:val="-1"/>
                <w:sz w:val="18"/>
                <w:szCs w:val="18"/>
                <w:lang w:eastAsia="en-US"/>
              </w:rPr>
              <w:t>ро</w:t>
            </w:r>
            <w:r w:rsidRPr="00E67A72">
              <w:rPr>
                <w:rFonts w:eastAsia="Calibri"/>
                <w:sz w:val="18"/>
                <w:szCs w:val="18"/>
                <w:lang w:eastAsia="en-US"/>
              </w:rPr>
              <w:t>м</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2"/>
                <w:sz w:val="18"/>
                <w:szCs w:val="18"/>
                <w:lang w:eastAsia="en-US"/>
              </w:rPr>
              <w:t>д</w:t>
            </w:r>
            <w:r w:rsidRPr="00E67A72">
              <w:rPr>
                <w:rFonts w:eastAsia="Calibri"/>
                <w:sz w:val="18"/>
                <w:szCs w:val="18"/>
                <w:lang w:eastAsia="en-US"/>
              </w:rPr>
              <w:t>о</w:t>
            </w:r>
            <w:r w:rsidRPr="00E67A72">
              <w:rPr>
                <w:rFonts w:eastAsia="Calibri"/>
                <w:spacing w:val="-3"/>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1"/>
                <w:sz w:val="18"/>
                <w:szCs w:val="18"/>
                <w:lang w:eastAsia="en-US"/>
              </w:rPr>
              <w:t>Г</w:t>
            </w:r>
            <w:r w:rsidRPr="00E67A72">
              <w:rPr>
                <w:rFonts w:eastAsia="Calibri"/>
                <w:sz w:val="18"/>
                <w:szCs w:val="18"/>
                <w:lang w:eastAsia="en-US"/>
              </w:rPr>
              <w:t>е</w:t>
            </w:r>
            <w:r w:rsidRPr="00E67A72">
              <w:rPr>
                <w:rFonts w:eastAsia="Calibri"/>
                <w:spacing w:val="2"/>
                <w:sz w:val="18"/>
                <w:szCs w:val="18"/>
                <w:lang w:eastAsia="en-US"/>
              </w:rPr>
              <w:t>н</w:t>
            </w:r>
            <w:r w:rsidRPr="00E67A72">
              <w:rPr>
                <w:rFonts w:eastAsia="Calibri"/>
                <w:sz w:val="18"/>
                <w:szCs w:val="18"/>
                <w:lang w:eastAsia="en-US"/>
              </w:rPr>
              <w:t xml:space="preserve">. </w:t>
            </w:r>
            <w:r w:rsidRPr="00E67A72">
              <w:rPr>
                <w:rFonts w:eastAsia="Calibri"/>
                <w:spacing w:val="-2"/>
                <w:sz w:val="18"/>
                <w:szCs w:val="18"/>
                <w:lang w:eastAsia="en-US"/>
              </w:rPr>
              <w:t>Т</w:t>
            </w:r>
            <w:r w:rsidRPr="00E67A72">
              <w:rPr>
                <w:rFonts w:eastAsia="Calibri"/>
                <w:spacing w:val="-1"/>
                <w:sz w:val="18"/>
                <w:szCs w:val="18"/>
                <w:lang w:eastAsia="en-US"/>
              </w:rPr>
              <w:t>о</w:t>
            </w:r>
            <w:r w:rsidRPr="00E67A72">
              <w:rPr>
                <w:rFonts w:eastAsia="Calibri"/>
                <w:spacing w:val="-2"/>
                <w:sz w:val="18"/>
                <w:szCs w:val="18"/>
                <w:lang w:eastAsia="en-US"/>
              </w:rPr>
              <w:t>лс</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z w:val="18"/>
                <w:szCs w:val="18"/>
                <w:lang w:eastAsia="en-US"/>
              </w:rPr>
              <w:t>ва</w:t>
            </w:r>
          </w:p>
        </w:tc>
        <w:tc>
          <w:tcPr>
            <w:tcW w:w="1732" w:type="dxa"/>
            <w:gridSpan w:val="2"/>
            <w:vMerge w:val="restart"/>
            <w:shd w:val="clear" w:color="auto" w:fill="auto"/>
          </w:tcPr>
          <w:p w:rsidR="0075162A" w:rsidRPr="00E67A72" w:rsidRDefault="0075162A"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201</w:t>
            </w:r>
            <w:r w:rsidRPr="00E67A72">
              <w:rPr>
                <w:rFonts w:eastAsia="Calibri"/>
                <w:sz w:val="18"/>
                <w:szCs w:val="18"/>
                <w:lang w:val="en-US" w:eastAsia="en-US"/>
              </w:rPr>
              <w:t>7</w:t>
            </w:r>
            <w:r w:rsidRPr="00E67A72">
              <w:rPr>
                <w:rFonts w:eastAsia="Calibri"/>
                <w:spacing w:val="-3"/>
                <w:sz w:val="18"/>
                <w:szCs w:val="18"/>
                <w:lang w:val="en-US" w:eastAsia="en-US"/>
              </w:rPr>
              <w:t xml:space="preserve"> </w:t>
            </w:r>
            <w:r w:rsidRPr="00E67A72">
              <w:rPr>
                <w:rFonts w:eastAsia="Calibri"/>
                <w:sz w:val="18"/>
                <w:szCs w:val="18"/>
                <w:lang w:val="en-US" w:eastAsia="en-US"/>
              </w:rPr>
              <w:t>г.</w:t>
            </w:r>
          </w:p>
        </w:tc>
        <w:tc>
          <w:tcPr>
            <w:tcW w:w="1103" w:type="dxa"/>
            <w:gridSpan w:val="2"/>
            <w:vMerge w:val="restart"/>
            <w:shd w:val="clear" w:color="auto" w:fill="auto"/>
          </w:tcPr>
          <w:p w:rsidR="0075162A" w:rsidRPr="00E67A72" w:rsidRDefault="0075162A"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75162A" w:rsidRPr="00E67A72" w:rsidRDefault="0075162A" w:rsidP="00BD65CE">
            <w:pPr>
              <w:widowControl w:val="0"/>
              <w:spacing w:after="0"/>
              <w:ind w:right="145" w:firstLine="0"/>
              <w:jc w:val="left"/>
              <w:rPr>
                <w:rFonts w:eastAsia="Calibri"/>
                <w:sz w:val="18"/>
                <w:szCs w:val="18"/>
                <w:lang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н с </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о</w:t>
            </w:r>
            <w:r w:rsidRPr="00E67A72">
              <w:rPr>
                <w:rFonts w:eastAsia="Calibri"/>
                <w:spacing w:val="2"/>
                <w:sz w:val="18"/>
                <w:szCs w:val="18"/>
                <w:lang w:eastAsia="en-US"/>
              </w:rPr>
              <w:t>бы</w:t>
            </w:r>
            <w:r w:rsidRPr="00E67A72">
              <w:rPr>
                <w:rFonts w:eastAsia="Calibri"/>
                <w:sz w:val="18"/>
                <w:szCs w:val="18"/>
                <w:lang w:eastAsia="en-US"/>
              </w:rPr>
              <w:t xml:space="preserve">ми </w:t>
            </w:r>
            <w:r w:rsidRPr="00E67A72">
              <w:rPr>
                <w:rFonts w:eastAsia="Calibri"/>
                <w:spacing w:val="1"/>
                <w:sz w:val="18"/>
                <w:szCs w:val="18"/>
                <w:lang w:eastAsia="en-US"/>
              </w:rPr>
              <w:t>у</w:t>
            </w:r>
            <w:r w:rsidRPr="00E67A72">
              <w:rPr>
                <w:rFonts w:eastAsia="Calibri"/>
                <w:spacing w:val="-2"/>
                <w:sz w:val="18"/>
                <w:szCs w:val="18"/>
                <w:lang w:eastAsia="en-US"/>
              </w:rPr>
              <w:t>сл</w:t>
            </w:r>
            <w:r w:rsidRPr="00E67A72">
              <w:rPr>
                <w:rFonts w:eastAsia="Calibri"/>
                <w:spacing w:val="-1"/>
                <w:sz w:val="18"/>
                <w:szCs w:val="18"/>
                <w:lang w:eastAsia="en-US"/>
              </w:rPr>
              <w:t>о</w:t>
            </w:r>
            <w:r w:rsidRPr="00E67A72">
              <w:rPr>
                <w:rFonts w:eastAsia="Calibri"/>
                <w:sz w:val="18"/>
                <w:szCs w:val="18"/>
                <w:lang w:eastAsia="en-US"/>
              </w:rPr>
              <w:t>ви</w:t>
            </w:r>
            <w:r w:rsidRPr="00E67A72">
              <w:rPr>
                <w:rFonts w:eastAsia="Calibri"/>
                <w:spacing w:val="1"/>
                <w:sz w:val="18"/>
                <w:szCs w:val="18"/>
                <w:lang w:eastAsia="en-US"/>
              </w:rPr>
              <w:t>я</w:t>
            </w:r>
            <w:r w:rsidRPr="00E67A72">
              <w:rPr>
                <w:rFonts w:eastAsia="Calibri"/>
                <w:sz w:val="18"/>
                <w:szCs w:val="18"/>
                <w:lang w:eastAsia="en-US"/>
              </w:rPr>
              <w:t>ми и</w:t>
            </w:r>
            <w:r w:rsidRPr="00E67A72">
              <w:rPr>
                <w:rFonts w:eastAsia="Calibri"/>
                <w:spacing w:val="-2"/>
                <w:sz w:val="18"/>
                <w:szCs w:val="18"/>
                <w:lang w:eastAsia="en-US"/>
              </w:rPr>
              <w:t>с</w:t>
            </w:r>
            <w:r w:rsidRPr="00E67A72">
              <w:rPr>
                <w:rFonts w:eastAsia="Calibri"/>
                <w:sz w:val="18"/>
                <w:szCs w:val="18"/>
                <w:lang w:eastAsia="en-US"/>
              </w:rPr>
              <w:t>п</w:t>
            </w:r>
            <w:r w:rsidRPr="00E67A72">
              <w:rPr>
                <w:rFonts w:eastAsia="Calibri"/>
                <w:spacing w:val="-1"/>
                <w:sz w:val="18"/>
                <w:szCs w:val="18"/>
                <w:lang w:eastAsia="en-US"/>
              </w:rPr>
              <w:t>о</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 xml:space="preserve">ва </w:t>
            </w:r>
            <w:r w:rsidRPr="00E67A72">
              <w:rPr>
                <w:rFonts w:eastAsia="Calibri"/>
                <w:spacing w:val="2"/>
                <w:sz w:val="18"/>
                <w:szCs w:val="18"/>
                <w:lang w:eastAsia="en-US"/>
              </w:rPr>
              <w:t>н</w:t>
            </w:r>
            <w:r w:rsidRPr="00E67A72">
              <w:rPr>
                <w:rFonts w:eastAsia="Calibri"/>
                <w:sz w:val="18"/>
                <w:szCs w:val="18"/>
                <w:lang w:eastAsia="en-US"/>
              </w:rPr>
              <w:t>ия</w:t>
            </w:r>
          </w:p>
          <w:p w:rsidR="0075162A" w:rsidRPr="00E67A72" w:rsidRDefault="0075162A" w:rsidP="00D701C3">
            <w:pPr>
              <w:widowControl w:val="0"/>
              <w:spacing w:before="2" w:after="0" w:line="238" w:lineRule="auto"/>
              <w:ind w:right="114" w:firstLine="0"/>
              <w:rPr>
                <w:rFonts w:eastAsia="Calibri"/>
                <w:sz w:val="18"/>
                <w:szCs w:val="18"/>
                <w:lang w:eastAsia="en-US"/>
              </w:rPr>
            </w:pPr>
            <w:r w:rsidRPr="00E67A72">
              <w:rPr>
                <w:rFonts w:eastAsia="Calibri"/>
                <w:spacing w:val="1"/>
                <w:sz w:val="18"/>
                <w:szCs w:val="18"/>
                <w:lang w:val="en-US" w:eastAsia="en-US"/>
              </w:rPr>
              <w:t>т</w:t>
            </w:r>
            <w:r w:rsidRPr="00E67A72">
              <w:rPr>
                <w:rFonts w:eastAsia="Calibri"/>
                <w:sz w:val="18"/>
                <w:szCs w:val="18"/>
                <w:lang w:val="en-US" w:eastAsia="en-US"/>
              </w:rPr>
              <w:t>е</w:t>
            </w:r>
            <w:r w:rsidRPr="00E67A72">
              <w:rPr>
                <w:rFonts w:eastAsia="Calibri"/>
                <w:spacing w:val="-1"/>
                <w:sz w:val="18"/>
                <w:szCs w:val="18"/>
                <w:lang w:val="en-US" w:eastAsia="en-US"/>
              </w:rPr>
              <w:t>рр</w:t>
            </w:r>
            <w:r w:rsidRPr="00E67A72">
              <w:rPr>
                <w:rFonts w:eastAsia="Calibri"/>
                <w:sz w:val="18"/>
                <w:szCs w:val="18"/>
                <w:lang w:val="en-US" w:eastAsia="en-US"/>
              </w:rPr>
              <w:t>и</w:t>
            </w:r>
            <w:r w:rsidRPr="00E67A72">
              <w:rPr>
                <w:rFonts w:eastAsia="Calibri"/>
                <w:spacing w:val="1"/>
                <w:sz w:val="18"/>
                <w:szCs w:val="18"/>
                <w:lang w:val="en-US" w:eastAsia="en-US"/>
              </w:rPr>
              <w:t>т</w:t>
            </w:r>
            <w:r w:rsidRPr="00E67A72">
              <w:rPr>
                <w:rFonts w:eastAsia="Calibri"/>
                <w:spacing w:val="-1"/>
                <w:sz w:val="18"/>
                <w:szCs w:val="18"/>
                <w:lang w:val="en-US" w:eastAsia="en-US"/>
              </w:rPr>
              <w:t>ор</w:t>
            </w:r>
            <w:r w:rsidRPr="00E67A72">
              <w:rPr>
                <w:rFonts w:eastAsia="Calibri"/>
                <w:sz w:val="18"/>
                <w:szCs w:val="18"/>
                <w:lang w:val="en-US" w:eastAsia="en-US"/>
              </w:rPr>
              <w:t xml:space="preserve">ии </w:t>
            </w:r>
            <w:r w:rsidRPr="00E67A72">
              <w:rPr>
                <w:rFonts w:eastAsia="Calibri"/>
                <w:spacing w:val="-1"/>
                <w:sz w:val="18"/>
                <w:szCs w:val="18"/>
                <w:lang w:val="en-US" w:eastAsia="en-US"/>
              </w:rPr>
              <w:t>о</w:t>
            </w:r>
            <w:r w:rsidRPr="00E67A72">
              <w:rPr>
                <w:rFonts w:eastAsia="Calibri"/>
                <w:sz w:val="18"/>
                <w:szCs w:val="18"/>
                <w:lang w:val="en-US" w:eastAsia="en-US"/>
              </w:rPr>
              <w:t>п</w:t>
            </w:r>
            <w:r w:rsidRPr="00E67A72">
              <w:rPr>
                <w:rFonts w:eastAsia="Calibri"/>
                <w:spacing w:val="-1"/>
                <w:sz w:val="18"/>
                <w:szCs w:val="18"/>
                <w:lang w:val="en-US" w:eastAsia="en-US"/>
              </w:rPr>
              <w:t>р</w:t>
            </w:r>
            <w:r w:rsidRPr="00E67A72">
              <w:rPr>
                <w:rFonts w:eastAsia="Calibri"/>
                <w:sz w:val="18"/>
                <w:szCs w:val="18"/>
                <w:lang w:val="en-US" w:eastAsia="en-US"/>
              </w:rPr>
              <w:t>е</w:t>
            </w:r>
            <w:r w:rsidRPr="00E67A72">
              <w:rPr>
                <w:rFonts w:eastAsia="Calibri"/>
                <w:spacing w:val="2"/>
                <w:sz w:val="18"/>
                <w:szCs w:val="18"/>
                <w:lang w:val="en-US" w:eastAsia="en-US"/>
              </w:rPr>
              <w:t>д</w:t>
            </w:r>
            <w:r w:rsidRPr="00E67A72">
              <w:rPr>
                <w:rFonts w:eastAsia="Calibri"/>
                <w:sz w:val="18"/>
                <w:szCs w:val="18"/>
                <w:lang w:val="en-US" w:eastAsia="en-US"/>
              </w:rPr>
              <w:t>е</w:t>
            </w:r>
            <w:r w:rsidRPr="00E67A72">
              <w:rPr>
                <w:rFonts w:eastAsia="Calibri"/>
                <w:spacing w:val="-2"/>
                <w:sz w:val="18"/>
                <w:szCs w:val="18"/>
                <w:lang w:val="en-US" w:eastAsia="en-US"/>
              </w:rPr>
              <w:t>л</w:t>
            </w:r>
            <w:r w:rsidRPr="00E67A72">
              <w:rPr>
                <w:rFonts w:eastAsia="Calibri"/>
                <w:sz w:val="18"/>
                <w:szCs w:val="18"/>
                <w:lang w:val="en-US" w:eastAsia="en-US"/>
              </w:rPr>
              <w:t>и</w:t>
            </w:r>
            <w:r w:rsidRPr="00E67A72">
              <w:rPr>
                <w:rFonts w:eastAsia="Calibri"/>
                <w:spacing w:val="1"/>
                <w:sz w:val="18"/>
                <w:szCs w:val="18"/>
                <w:lang w:val="en-US" w:eastAsia="en-US"/>
              </w:rPr>
              <w:t>т</w:t>
            </w:r>
            <w:r w:rsidRPr="00E67A72">
              <w:rPr>
                <w:rFonts w:eastAsia="Calibri"/>
                <w:sz w:val="18"/>
                <w:szCs w:val="18"/>
                <w:lang w:val="en-US" w:eastAsia="en-US"/>
              </w:rPr>
              <w:t>ь п</w:t>
            </w:r>
            <w:r w:rsidRPr="00E67A72">
              <w:rPr>
                <w:rFonts w:eastAsia="Calibri"/>
                <w:spacing w:val="-1"/>
                <w:sz w:val="18"/>
                <w:szCs w:val="18"/>
                <w:lang w:val="en-US" w:eastAsia="en-US"/>
              </w:rPr>
              <w:t>ро</w:t>
            </w:r>
            <w:r w:rsidRPr="00E67A72">
              <w:rPr>
                <w:rFonts w:eastAsia="Calibri"/>
                <w:sz w:val="18"/>
                <w:szCs w:val="18"/>
                <w:lang w:val="en-US" w:eastAsia="en-US"/>
              </w:rPr>
              <w:t>е</w:t>
            </w:r>
            <w:r w:rsidRPr="00E67A72">
              <w:rPr>
                <w:rFonts w:eastAsia="Calibri"/>
                <w:spacing w:val="-2"/>
                <w:sz w:val="18"/>
                <w:szCs w:val="18"/>
                <w:lang w:val="en-US" w:eastAsia="en-US"/>
              </w:rPr>
              <w:t>к</w:t>
            </w:r>
            <w:r w:rsidRPr="00E67A72">
              <w:rPr>
                <w:rFonts w:eastAsia="Calibri"/>
                <w:spacing w:val="1"/>
                <w:sz w:val="18"/>
                <w:szCs w:val="18"/>
                <w:lang w:val="en-US" w:eastAsia="en-US"/>
              </w:rPr>
              <w:t>т</w:t>
            </w:r>
            <w:r w:rsidRPr="00E67A72">
              <w:rPr>
                <w:rFonts w:eastAsia="Calibri"/>
                <w:spacing w:val="-1"/>
                <w:sz w:val="18"/>
                <w:szCs w:val="18"/>
                <w:lang w:val="en-US" w:eastAsia="en-US"/>
              </w:rPr>
              <w:t>о</w:t>
            </w:r>
            <w:r w:rsidRPr="00E67A72">
              <w:rPr>
                <w:rFonts w:eastAsia="Calibri"/>
                <w:sz w:val="18"/>
                <w:szCs w:val="18"/>
                <w:lang w:val="en-US" w:eastAsia="en-US"/>
              </w:rPr>
              <w:t>м</w:t>
            </w:r>
          </w:p>
        </w:tc>
      </w:tr>
      <w:tr w:rsidR="006F3C4A" w:rsidRPr="00E67A72" w:rsidTr="006E21FA">
        <w:trPr>
          <w:gridAfter w:val="1"/>
          <w:wAfter w:w="27" w:type="dxa"/>
          <w:trHeight w:hRule="exact" w:val="826"/>
        </w:trPr>
        <w:tc>
          <w:tcPr>
            <w:tcW w:w="402" w:type="dxa"/>
            <w:gridSpan w:val="3"/>
            <w:vMerge/>
            <w:shd w:val="clear" w:color="auto" w:fill="auto"/>
          </w:tcPr>
          <w:p w:rsidR="0075162A" w:rsidRPr="00E67A72" w:rsidRDefault="0075162A" w:rsidP="00BD65CE">
            <w:pPr>
              <w:widowControl w:val="0"/>
              <w:spacing w:after="200" w:line="276" w:lineRule="auto"/>
              <w:ind w:firstLine="0"/>
              <w:jc w:val="left"/>
              <w:rPr>
                <w:rFonts w:eastAsia="Calibri"/>
                <w:sz w:val="18"/>
                <w:szCs w:val="18"/>
                <w:lang w:eastAsia="en-US"/>
              </w:rPr>
            </w:pPr>
          </w:p>
        </w:tc>
        <w:tc>
          <w:tcPr>
            <w:tcW w:w="1209" w:type="dxa"/>
            <w:tcBorders>
              <w:top w:val="nil"/>
              <w:bottom w:val="nil"/>
            </w:tcBorders>
            <w:shd w:val="clear" w:color="auto" w:fill="auto"/>
          </w:tcPr>
          <w:p w:rsidR="0075162A" w:rsidRPr="00E67A72" w:rsidRDefault="0075162A" w:rsidP="00BD65CE">
            <w:pPr>
              <w:widowControl w:val="0"/>
              <w:spacing w:after="200" w:line="276" w:lineRule="auto"/>
              <w:ind w:firstLine="0"/>
              <w:jc w:val="left"/>
              <w:rPr>
                <w:rFonts w:eastAsia="Calibri"/>
                <w:sz w:val="18"/>
                <w:szCs w:val="18"/>
                <w:lang w:eastAsia="en-US"/>
              </w:rPr>
            </w:pPr>
          </w:p>
        </w:tc>
        <w:tc>
          <w:tcPr>
            <w:tcW w:w="1843" w:type="dxa"/>
            <w:gridSpan w:val="2"/>
            <w:vMerge/>
            <w:shd w:val="clear" w:color="auto" w:fill="auto"/>
          </w:tcPr>
          <w:p w:rsidR="0075162A" w:rsidRPr="00E67A72" w:rsidRDefault="0075162A" w:rsidP="00BD65CE">
            <w:pPr>
              <w:widowControl w:val="0"/>
              <w:spacing w:after="200" w:line="276" w:lineRule="auto"/>
              <w:ind w:firstLine="0"/>
              <w:jc w:val="left"/>
              <w:rPr>
                <w:rFonts w:eastAsia="Calibri"/>
                <w:sz w:val="18"/>
                <w:szCs w:val="18"/>
                <w:lang w:eastAsia="en-US"/>
              </w:rPr>
            </w:pPr>
          </w:p>
        </w:tc>
        <w:tc>
          <w:tcPr>
            <w:tcW w:w="1599" w:type="dxa"/>
            <w:gridSpan w:val="2"/>
            <w:vMerge/>
            <w:shd w:val="clear" w:color="auto" w:fill="auto"/>
          </w:tcPr>
          <w:p w:rsidR="0075162A" w:rsidRPr="00E67A72" w:rsidRDefault="0075162A" w:rsidP="00BD65CE">
            <w:pPr>
              <w:widowControl w:val="0"/>
              <w:spacing w:after="200" w:line="276" w:lineRule="auto"/>
              <w:ind w:firstLine="0"/>
              <w:jc w:val="left"/>
              <w:rPr>
                <w:rFonts w:eastAsia="Calibri"/>
                <w:sz w:val="18"/>
                <w:szCs w:val="18"/>
                <w:lang w:eastAsia="en-US"/>
              </w:rPr>
            </w:pPr>
          </w:p>
        </w:tc>
        <w:tc>
          <w:tcPr>
            <w:tcW w:w="1945" w:type="dxa"/>
            <w:gridSpan w:val="2"/>
            <w:vMerge/>
            <w:shd w:val="clear" w:color="auto" w:fill="auto"/>
          </w:tcPr>
          <w:p w:rsidR="0075162A" w:rsidRPr="00E67A72" w:rsidRDefault="0075162A" w:rsidP="00BD65CE">
            <w:pPr>
              <w:widowControl w:val="0"/>
              <w:spacing w:after="200" w:line="276" w:lineRule="auto"/>
              <w:ind w:firstLine="0"/>
              <w:jc w:val="left"/>
              <w:rPr>
                <w:rFonts w:eastAsia="Calibri"/>
                <w:sz w:val="18"/>
                <w:szCs w:val="18"/>
                <w:lang w:eastAsia="en-US"/>
              </w:rPr>
            </w:pPr>
          </w:p>
        </w:tc>
        <w:tc>
          <w:tcPr>
            <w:tcW w:w="1732" w:type="dxa"/>
            <w:gridSpan w:val="2"/>
            <w:vMerge/>
            <w:shd w:val="clear" w:color="auto" w:fill="auto"/>
          </w:tcPr>
          <w:p w:rsidR="0075162A" w:rsidRPr="00E67A72" w:rsidRDefault="0075162A" w:rsidP="00BD65CE">
            <w:pPr>
              <w:widowControl w:val="0"/>
              <w:spacing w:after="200" w:line="276" w:lineRule="auto"/>
              <w:ind w:firstLine="0"/>
              <w:jc w:val="left"/>
              <w:rPr>
                <w:rFonts w:eastAsia="Calibri"/>
                <w:sz w:val="18"/>
                <w:szCs w:val="18"/>
                <w:lang w:eastAsia="en-US"/>
              </w:rPr>
            </w:pPr>
          </w:p>
        </w:tc>
        <w:tc>
          <w:tcPr>
            <w:tcW w:w="1103" w:type="dxa"/>
            <w:gridSpan w:val="2"/>
            <w:vMerge/>
            <w:shd w:val="clear" w:color="auto" w:fill="auto"/>
          </w:tcPr>
          <w:p w:rsidR="0075162A" w:rsidRPr="00E67A72" w:rsidRDefault="0075162A" w:rsidP="00BD65CE">
            <w:pPr>
              <w:widowControl w:val="0"/>
              <w:spacing w:before="2" w:after="0" w:line="238" w:lineRule="auto"/>
              <w:ind w:right="114" w:firstLine="0"/>
              <w:rPr>
                <w:rFonts w:eastAsia="Calibri"/>
                <w:sz w:val="18"/>
                <w:szCs w:val="18"/>
                <w:lang w:val="en-US" w:eastAsia="en-US"/>
              </w:rPr>
            </w:pPr>
          </w:p>
        </w:tc>
      </w:tr>
      <w:tr w:rsidR="006F3C4A" w:rsidRPr="00E67A72" w:rsidTr="006E21FA">
        <w:trPr>
          <w:gridAfter w:val="1"/>
          <w:wAfter w:w="27" w:type="dxa"/>
          <w:trHeight w:hRule="exact" w:val="826"/>
        </w:trPr>
        <w:tc>
          <w:tcPr>
            <w:tcW w:w="402" w:type="dxa"/>
            <w:gridSpan w:val="3"/>
            <w:shd w:val="clear" w:color="auto" w:fill="auto"/>
          </w:tcPr>
          <w:p w:rsidR="009E7F9C" w:rsidRPr="00E67A72" w:rsidRDefault="009E7F9C" w:rsidP="00BD65CE">
            <w:pPr>
              <w:widowControl w:val="0"/>
              <w:spacing w:after="200" w:line="276" w:lineRule="auto"/>
              <w:ind w:firstLine="0"/>
              <w:jc w:val="left"/>
              <w:rPr>
                <w:rFonts w:eastAsia="Calibri"/>
                <w:sz w:val="18"/>
                <w:szCs w:val="18"/>
                <w:lang w:eastAsia="en-US"/>
              </w:rPr>
            </w:pPr>
            <w:r>
              <w:rPr>
                <w:rFonts w:eastAsia="Calibri"/>
                <w:sz w:val="18"/>
                <w:szCs w:val="18"/>
                <w:lang w:eastAsia="en-US"/>
              </w:rPr>
              <w:t>1.6</w:t>
            </w:r>
          </w:p>
        </w:tc>
        <w:tc>
          <w:tcPr>
            <w:tcW w:w="1209" w:type="dxa"/>
            <w:tcBorders>
              <w:top w:val="nil"/>
            </w:tcBorders>
            <w:shd w:val="clear" w:color="auto" w:fill="auto"/>
          </w:tcPr>
          <w:p w:rsidR="009E7F9C" w:rsidRPr="00E67A72" w:rsidRDefault="009E7F9C" w:rsidP="00BD65CE">
            <w:pPr>
              <w:widowControl w:val="0"/>
              <w:spacing w:after="200" w:line="276" w:lineRule="auto"/>
              <w:ind w:firstLine="0"/>
              <w:jc w:val="left"/>
              <w:rPr>
                <w:rFonts w:eastAsia="Calibri"/>
                <w:sz w:val="18"/>
                <w:szCs w:val="18"/>
                <w:lang w:eastAsia="en-US"/>
              </w:rPr>
            </w:pPr>
          </w:p>
        </w:tc>
        <w:tc>
          <w:tcPr>
            <w:tcW w:w="1843" w:type="dxa"/>
            <w:gridSpan w:val="2"/>
            <w:shd w:val="clear" w:color="auto" w:fill="auto"/>
          </w:tcPr>
          <w:p w:rsidR="009E7F9C" w:rsidRPr="00E67A72" w:rsidRDefault="00A418AF" w:rsidP="00A418AF">
            <w:pPr>
              <w:widowControl w:val="0"/>
              <w:spacing w:after="200" w:line="276" w:lineRule="auto"/>
              <w:ind w:firstLine="0"/>
              <w:jc w:val="left"/>
              <w:rPr>
                <w:rFonts w:eastAsia="Calibri"/>
                <w:sz w:val="18"/>
                <w:szCs w:val="18"/>
                <w:lang w:eastAsia="en-US"/>
              </w:rPr>
            </w:pPr>
            <w:r>
              <w:rPr>
                <w:rFonts w:eastAsia="Calibri"/>
                <w:sz w:val="18"/>
                <w:szCs w:val="18"/>
                <w:lang w:eastAsia="en-US"/>
              </w:rPr>
              <w:t xml:space="preserve">Строительство тепловых </w:t>
            </w:r>
            <w:r w:rsidR="009E7F9C">
              <w:rPr>
                <w:rFonts w:eastAsia="Calibri"/>
                <w:sz w:val="18"/>
                <w:szCs w:val="18"/>
                <w:lang w:eastAsia="en-US"/>
              </w:rPr>
              <w:t>сетей и центральной теплового пункта</w:t>
            </w:r>
          </w:p>
        </w:tc>
        <w:tc>
          <w:tcPr>
            <w:tcW w:w="1599" w:type="dxa"/>
            <w:gridSpan w:val="2"/>
            <w:shd w:val="clear" w:color="auto" w:fill="auto"/>
          </w:tcPr>
          <w:p w:rsidR="009E7F9C" w:rsidRPr="00E67A72" w:rsidRDefault="009E7F9C" w:rsidP="00BD65CE">
            <w:pPr>
              <w:widowControl w:val="0"/>
              <w:spacing w:after="200" w:line="276" w:lineRule="auto"/>
              <w:ind w:firstLine="0"/>
              <w:jc w:val="left"/>
              <w:rPr>
                <w:rFonts w:eastAsia="Calibri"/>
                <w:sz w:val="18"/>
                <w:szCs w:val="18"/>
                <w:lang w:eastAsia="en-US"/>
              </w:rPr>
            </w:pPr>
            <w:r>
              <w:rPr>
                <w:rFonts w:eastAsia="Calibri"/>
                <w:sz w:val="18"/>
                <w:szCs w:val="18"/>
                <w:lang w:eastAsia="en-US"/>
              </w:rPr>
              <w:t>По заданию на проектирование</w:t>
            </w:r>
          </w:p>
        </w:tc>
        <w:tc>
          <w:tcPr>
            <w:tcW w:w="1945" w:type="dxa"/>
            <w:gridSpan w:val="2"/>
            <w:shd w:val="clear" w:color="auto" w:fill="auto"/>
          </w:tcPr>
          <w:p w:rsidR="009E7F9C" w:rsidRPr="00E67A72" w:rsidRDefault="0094642C" w:rsidP="0094642C">
            <w:pPr>
              <w:widowControl w:val="0"/>
              <w:spacing w:after="200" w:line="276" w:lineRule="auto"/>
              <w:ind w:firstLine="0"/>
              <w:jc w:val="left"/>
              <w:rPr>
                <w:rFonts w:eastAsia="Calibri"/>
                <w:sz w:val="18"/>
                <w:szCs w:val="18"/>
                <w:lang w:eastAsia="en-US"/>
              </w:rPr>
            </w:pPr>
            <w:r>
              <w:rPr>
                <w:rFonts w:eastAsia="Calibri"/>
                <w:sz w:val="18"/>
                <w:szCs w:val="18"/>
                <w:lang w:eastAsia="en-US"/>
              </w:rPr>
              <w:t>Г. Калининград, на участке от ул. Летняя до ул. Интернациональная</w:t>
            </w:r>
          </w:p>
        </w:tc>
        <w:tc>
          <w:tcPr>
            <w:tcW w:w="1732" w:type="dxa"/>
            <w:gridSpan w:val="2"/>
            <w:shd w:val="clear" w:color="auto" w:fill="auto"/>
          </w:tcPr>
          <w:p w:rsidR="009E7F9C" w:rsidRPr="00E67A72" w:rsidRDefault="0094642C" w:rsidP="00BD65CE">
            <w:pPr>
              <w:widowControl w:val="0"/>
              <w:spacing w:after="200" w:line="276" w:lineRule="auto"/>
              <w:ind w:firstLine="0"/>
              <w:jc w:val="left"/>
              <w:rPr>
                <w:rFonts w:eastAsia="Calibri"/>
                <w:sz w:val="18"/>
                <w:szCs w:val="18"/>
                <w:lang w:eastAsia="en-US"/>
              </w:rPr>
            </w:pPr>
            <w:r>
              <w:rPr>
                <w:rFonts w:eastAsia="Calibri"/>
                <w:sz w:val="18"/>
                <w:szCs w:val="18"/>
                <w:lang w:eastAsia="en-US"/>
              </w:rPr>
              <w:t>До 2035 г.</w:t>
            </w:r>
          </w:p>
        </w:tc>
        <w:tc>
          <w:tcPr>
            <w:tcW w:w="1103" w:type="dxa"/>
            <w:gridSpan w:val="2"/>
            <w:shd w:val="clear" w:color="auto" w:fill="auto"/>
          </w:tcPr>
          <w:p w:rsidR="0094642C" w:rsidRPr="0094642C" w:rsidRDefault="0094642C" w:rsidP="0094642C">
            <w:pPr>
              <w:widowControl w:val="0"/>
              <w:spacing w:before="2" w:after="0" w:line="238" w:lineRule="auto"/>
              <w:ind w:right="114" w:firstLine="0"/>
              <w:rPr>
                <w:rFonts w:eastAsia="Calibri"/>
                <w:sz w:val="18"/>
                <w:szCs w:val="18"/>
                <w:lang w:eastAsia="en-US"/>
              </w:rPr>
            </w:pPr>
            <w:r w:rsidRPr="0094642C">
              <w:rPr>
                <w:rFonts w:eastAsia="Calibri"/>
                <w:sz w:val="18"/>
                <w:szCs w:val="18"/>
                <w:lang w:eastAsia="en-US"/>
              </w:rPr>
              <w:t>Характерист</w:t>
            </w:r>
          </w:p>
          <w:p w:rsidR="0094642C" w:rsidRPr="0094642C" w:rsidRDefault="0094642C" w:rsidP="0094642C">
            <w:pPr>
              <w:widowControl w:val="0"/>
              <w:spacing w:before="2" w:after="0" w:line="238" w:lineRule="auto"/>
              <w:ind w:right="114" w:firstLine="0"/>
              <w:rPr>
                <w:rFonts w:eastAsia="Calibri"/>
                <w:sz w:val="18"/>
                <w:szCs w:val="18"/>
                <w:lang w:eastAsia="en-US"/>
              </w:rPr>
            </w:pPr>
            <w:r w:rsidRPr="0094642C">
              <w:rPr>
                <w:rFonts w:eastAsia="Calibri"/>
                <w:sz w:val="18"/>
                <w:szCs w:val="18"/>
                <w:lang w:eastAsia="en-US"/>
              </w:rPr>
              <w:t>ики зон с особыми условиями использова ния</w:t>
            </w:r>
          </w:p>
          <w:p w:rsidR="009E7F9C" w:rsidRPr="009E7F9C" w:rsidRDefault="0094642C" w:rsidP="0094642C">
            <w:pPr>
              <w:widowControl w:val="0"/>
              <w:spacing w:before="2" w:after="0" w:line="238" w:lineRule="auto"/>
              <w:ind w:right="114" w:firstLine="0"/>
              <w:rPr>
                <w:rFonts w:eastAsia="Calibri"/>
                <w:sz w:val="18"/>
                <w:szCs w:val="18"/>
                <w:lang w:eastAsia="en-US"/>
              </w:rPr>
            </w:pPr>
            <w:r w:rsidRPr="0094642C">
              <w:rPr>
                <w:rFonts w:eastAsia="Calibri"/>
                <w:sz w:val="18"/>
                <w:szCs w:val="18"/>
                <w:lang w:val="en-US" w:eastAsia="en-US"/>
              </w:rPr>
              <w:t>территории определить проектом</w:t>
            </w:r>
          </w:p>
        </w:tc>
      </w:tr>
      <w:tr w:rsidR="006F3C4A" w:rsidRPr="00E67A72" w:rsidTr="006E21FA">
        <w:trPr>
          <w:gridAfter w:val="1"/>
          <w:wAfter w:w="27" w:type="dxa"/>
          <w:trHeight w:hRule="exact" w:val="1326"/>
        </w:trPr>
        <w:tc>
          <w:tcPr>
            <w:tcW w:w="402" w:type="dxa"/>
            <w:gridSpan w:val="3"/>
            <w:shd w:val="clear" w:color="auto" w:fill="auto"/>
          </w:tcPr>
          <w:p w:rsidR="00BD65CE" w:rsidRPr="0094642C" w:rsidRDefault="00BD65CE" w:rsidP="00BD65CE">
            <w:pPr>
              <w:widowControl w:val="0"/>
              <w:spacing w:after="0"/>
              <w:ind w:right="-20" w:firstLine="0"/>
              <w:jc w:val="left"/>
              <w:rPr>
                <w:rFonts w:eastAsia="Calibri"/>
                <w:sz w:val="18"/>
                <w:szCs w:val="18"/>
                <w:lang w:eastAsia="en-US"/>
              </w:rPr>
            </w:pPr>
            <w:r w:rsidRPr="0094642C">
              <w:rPr>
                <w:rFonts w:eastAsia="Calibri"/>
                <w:spacing w:val="-1"/>
                <w:sz w:val="18"/>
                <w:szCs w:val="18"/>
                <w:lang w:eastAsia="en-US"/>
              </w:rPr>
              <w:t>2</w:t>
            </w:r>
            <w:r w:rsidRPr="0094642C">
              <w:rPr>
                <w:rFonts w:eastAsia="Calibri"/>
                <w:spacing w:val="2"/>
                <w:sz w:val="18"/>
                <w:szCs w:val="18"/>
                <w:lang w:eastAsia="en-US"/>
              </w:rPr>
              <w:t>.</w:t>
            </w:r>
            <w:r w:rsidRPr="0094642C">
              <w:rPr>
                <w:rFonts w:eastAsia="Calibri"/>
                <w:sz w:val="18"/>
                <w:szCs w:val="18"/>
                <w:lang w:eastAsia="en-US"/>
              </w:rPr>
              <w:t>1</w:t>
            </w:r>
          </w:p>
        </w:tc>
        <w:tc>
          <w:tcPr>
            <w:tcW w:w="1209" w:type="dxa"/>
            <w:vMerge w:val="restart"/>
            <w:shd w:val="clear" w:color="auto" w:fill="auto"/>
          </w:tcPr>
          <w:p w:rsidR="00BD65CE" w:rsidRPr="0094642C" w:rsidRDefault="00BD65CE" w:rsidP="00BD65CE">
            <w:pPr>
              <w:widowControl w:val="0"/>
              <w:spacing w:after="0"/>
              <w:ind w:right="-20" w:firstLine="0"/>
              <w:jc w:val="left"/>
              <w:rPr>
                <w:rFonts w:eastAsia="Calibri"/>
                <w:sz w:val="18"/>
                <w:szCs w:val="18"/>
                <w:lang w:eastAsia="en-US"/>
              </w:rPr>
            </w:pPr>
            <w:r w:rsidRPr="0094642C">
              <w:rPr>
                <w:rFonts w:eastAsia="Calibri"/>
                <w:sz w:val="18"/>
                <w:szCs w:val="18"/>
                <w:lang w:eastAsia="en-US"/>
              </w:rPr>
              <w:t>К</w:t>
            </w:r>
            <w:r w:rsidRPr="0094642C">
              <w:rPr>
                <w:rFonts w:eastAsia="Calibri"/>
                <w:spacing w:val="-1"/>
                <w:sz w:val="18"/>
                <w:szCs w:val="18"/>
                <w:lang w:eastAsia="en-US"/>
              </w:rPr>
              <w:t>о</w:t>
            </w:r>
            <w:r w:rsidRPr="0094642C">
              <w:rPr>
                <w:rFonts w:eastAsia="Calibri"/>
                <w:spacing w:val="1"/>
                <w:sz w:val="18"/>
                <w:szCs w:val="18"/>
                <w:lang w:eastAsia="en-US"/>
              </w:rPr>
              <w:t>т</w:t>
            </w:r>
            <w:r w:rsidRPr="0094642C">
              <w:rPr>
                <w:rFonts w:eastAsia="Calibri"/>
                <w:sz w:val="18"/>
                <w:szCs w:val="18"/>
                <w:lang w:eastAsia="en-US"/>
              </w:rPr>
              <w:t>е</w:t>
            </w:r>
            <w:r w:rsidRPr="0094642C">
              <w:rPr>
                <w:rFonts w:eastAsia="Calibri"/>
                <w:spacing w:val="-2"/>
                <w:sz w:val="18"/>
                <w:szCs w:val="18"/>
                <w:lang w:eastAsia="en-US"/>
              </w:rPr>
              <w:t>л</w:t>
            </w:r>
            <w:r w:rsidRPr="0094642C">
              <w:rPr>
                <w:rFonts w:eastAsia="Calibri"/>
                <w:spacing w:val="2"/>
                <w:sz w:val="18"/>
                <w:szCs w:val="18"/>
                <w:lang w:eastAsia="en-US"/>
              </w:rPr>
              <w:t>ьн</w:t>
            </w:r>
            <w:r w:rsidRPr="0094642C">
              <w:rPr>
                <w:rFonts w:eastAsia="Calibri"/>
                <w:spacing w:val="-3"/>
                <w:sz w:val="18"/>
                <w:szCs w:val="18"/>
                <w:lang w:eastAsia="en-US"/>
              </w:rPr>
              <w:t>ы</w:t>
            </w:r>
            <w:r w:rsidRPr="0094642C">
              <w:rPr>
                <w:rFonts w:eastAsia="Calibri"/>
                <w:sz w:val="18"/>
                <w:szCs w:val="18"/>
                <w:lang w:eastAsia="en-US"/>
              </w:rPr>
              <w:t>е</w:t>
            </w:r>
          </w:p>
        </w:tc>
        <w:tc>
          <w:tcPr>
            <w:tcW w:w="1843" w:type="dxa"/>
            <w:gridSpan w:val="2"/>
            <w:shd w:val="clear" w:color="auto" w:fill="auto"/>
          </w:tcPr>
          <w:p w:rsidR="00BD65CE" w:rsidRPr="00E67A72" w:rsidRDefault="00BD65CE" w:rsidP="00BD65CE">
            <w:pPr>
              <w:widowControl w:val="0"/>
              <w:spacing w:after="0"/>
              <w:ind w:right="49" w:firstLine="0"/>
              <w:jc w:val="left"/>
              <w:rPr>
                <w:rFonts w:eastAsia="Calibri"/>
                <w:sz w:val="18"/>
                <w:szCs w:val="18"/>
                <w:lang w:eastAsia="en-US"/>
              </w:rPr>
            </w:pP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во га</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w:t>
            </w:r>
          </w:p>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w:t>
            </w:r>
            <w:r w:rsidRPr="00E67A72">
              <w:rPr>
                <w:rFonts w:eastAsia="Calibri"/>
                <w:spacing w:val="1"/>
                <w:position w:val="1"/>
                <w:sz w:val="18"/>
                <w:szCs w:val="18"/>
                <w:lang w:eastAsia="en-US"/>
              </w:rPr>
              <w:t>Б</w:t>
            </w:r>
            <w:r w:rsidRPr="00E67A72">
              <w:rPr>
                <w:rFonts w:eastAsia="Calibri"/>
                <w:spacing w:val="-1"/>
                <w:position w:val="1"/>
                <w:sz w:val="18"/>
                <w:szCs w:val="18"/>
                <w:lang w:eastAsia="en-US"/>
              </w:rPr>
              <w:t>о</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ьш</w:t>
            </w:r>
            <w:r w:rsidRPr="00E67A72">
              <w:rPr>
                <w:rFonts w:eastAsia="Calibri"/>
                <w:spacing w:val="-5"/>
                <w:position w:val="1"/>
                <w:sz w:val="18"/>
                <w:szCs w:val="18"/>
                <w:lang w:eastAsia="en-US"/>
              </w:rPr>
              <w:t>а</w:t>
            </w:r>
            <w:r w:rsidRPr="00E67A72">
              <w:rPr>
                <w:rFonts w:eastAsia="Calibri"/>
                <w:position w:val="1"/>
                <w:sz w:val="18"/>
                <w:szCs w:val="18"/>
                <w:lang w:eastAsia="en-US"/>
              </w:rPr>
              <w:t>я</w:t>
            </w:r>
          </w:p>
          <w:p w:rsidR="00BD65CE" w:rsidRPr="00E67A72" w:rsidRDefault="00BD65CE" w:rsidP="00BD65CE">
            <w:pPr>
              <w:widowControl w:val="0"/>
              <w:spacing w:after="0"/>
              <w:ind w:right="69" w:firstLine="0"/>
              <w:jc w:val="left"/>
              <w:rPr>
                <w:rFonts w:eastAsia="Calibri"/>
                <w:sz w:val="18"/>
                <w:szCs w:val="18"/>
                <w:lang w:eastAsia="en-US"/>
              </w:rPr>
            </w:pP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уж</w:t>
            </w:r>
            <w:r w:rsidRPr="00E67A72">
              <w:rPr>
                <w:rFonts w:eastAsia="Calibri"/>
                <w:spacing w:val="2"/>
                <w:sz w:val="18"/>
                <w:szCs w:val="18"/>
                <w:lang w:eastAsia="en-US"/>
              </w:rPr>
              <w:t>н</w:t>
            </w:r>
            <w:r w:rsidRPr="00E67A72">
              <w:rPr>
                <w:rFonts w:eastAsia="Calibri"/>
                <w:sz w:val="18"/>
                <w:szCs w:val="18"/>
                <w:lang w:eastAsia="en-US"/>
              </w:rPr>
              <w:t xml:space="preserve">ая </w:t>
            </w:r>
            <w:r w:rsidRPr="00E67A72">
              <w:rPr>
                <w:rFonts w:eastAsia="Calibri"/>
                <w:spacing w:val="2"/>
                <w:sz w:val="18"/>
                <w:szCs w:val="18"/>
                <w:lang w:eastAsia="en-US"/>
              </w:rPr>
              <w:t>С</w:t>
            </w:r>
            <w:r w:rsidRPr="00E67A72">
              <w:rPr>
                <w:rFonts w:eastAsia="Calibri"/>
                <w:sz w:val="18"/>
                <w:szCs w:val="18"/>
                <w:lang w:eastAsia="en-US"/>
              </w:rPr>
              <w:t>еве</w:t>
            </w:r>
            <w:r w:rsidRPr="00E67A72">
              <w:rPr>
                <w:rFonts w:eastAsia="Calibri"/>
                <w:spacing w:val="-1"/>
                <w:sz w:val="18"/>
                <w:szCs w:val="18"/>
                <w:lang w:eastAsia="en-US"/>
              </w:rPr>
              <w:t>р</w:t>
            </w: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ж</w:t>
            </w:r>
            <w:r w:rsidRPr="00E67A72">
              <w:rPr>
                <w:rFonts w:eastAsia="Calibri"/>
                <w:sz w:val="18"/>
                <w:szCs w:val="18"/>
                <w:lang w:eastAsia="en-US"/>
              </w:rPr>
              <w:t>и</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а» (</w:t>
            </w:r>
            <w:r w:rsidRPr="00E67A72">
              <w:rPr>
                <w:rFonts w:eastAsia="Calibri"/>
                <w:spacing w:val="-1"/>
                <w:sz w:val="18"/>
                <w:szCs w:val="18"/>
                <w:lang w:eastAsia="en-US"/>
              </w:rPr>
              <w:t>о</w:t>
            </w:r>
            <w:r w:rsidRPr="00E67A72">
              <w:rPr>
                <w:rFonts w:eastAsia="Calibri"/>
                <w:spacing w:val="2"/>
                <w:sz w:val="18"/>
                <w:szCs w:val="18"/>
                <w:lang w:eastAsia="en-US"/>
              </w:rPr>
              <w:t>б</w:t>
            </w:r>
            <w:r w:rsidRPr="00E67A72">
              <w:rPr>
                <w:rFonts w:eastAsia="Calibri"/>
                <w:sz w:val="18"/>
                <w:szCs w:val="18"/>
                <w:lang w:eastAsia="en-US"/>
              </w:rPr>
              <w:t>е</w:t>
            </w:r>
            <w:r w:rsidRPr="00E67A72">
              <w:rPr>
                <w:rFonts w:eastAsia="Calibri"/>
                <w:spacing w:val="-2"/>
                <w:sz w:val="18"/>
                <w:szCs w:val="18"/>
                <w:lang w:eastAsia="en-US"/>
              </w:rPr>
              <w:t>с</w:t>
            </w:r>
            <w:r w:rsidRPr="00E67A72">
              <w:rPr>
                <w:rFonts w:eastAsia="Calibri"/>
                <w:sz w:val="18"/>
                <w:szCs w:val="18"/>
                <w:lang w:eastAsia="en-US"/>
              </w:rPr>
              <w:t>пе</w:t>
            </w:r>
            <w:r w:rsidRPr="00E67A72">
              <w:rPr>
                <w:rFonts w:eastAsia="Calibri"/>
                <w:spacing w:val="2"/>
                <w:sz w:val="18"/>
                <w:szCs w:val="18"/>
                <w:lang w:eastAsia="en-US"/>
              </w:rPr>
              <w:t>ч</w:t>
            </w:r>
            <w:r w:rsidRPr="00E67A72">
              <w:rPr>
                <w:rFonts w:eastAsia="Calibri"/>
                <w:spacing w:val="-4"/>
                <w:sz w:val="18"/>
                <w:szCs w:val="18"/>
                <w:lang w:eastAsia="en-US"/>
              </w:rPr>
              <w:t>е</w:t>
            </w:r>
            <w:r w:rsidRPr="00E67A72">
              <w:rPr>
                <w:rFonts w:eastAsia="Calibri"/>
                <w:spacing w:val="2"/>
                <w:sz w:val="18"/>
                <w:szCs w:val="18"/>
                <w:lang w:eastAsia="en-US"/>
              </w:rPr>
              <w:t>н</w:t>
            </w:r>
            <w:r w:rsidRPr="00E67A72">
              <w:rPr>
                <w:rFonts w:eastAsia="Calibri"/>
                <w:sz w:val="18"/>
                <w:szCs w:val="18"/>
                <w:lang w:eastAsia="en-US"/>
              </w:rPr>
              <w:t>ие це</w:t>
            </w:r>
            <w:r w:rsidRPr="00E67A72">
              <w:rPr>
                <w:rFonts w:eastAsia="Calibri"/>
                <w:spacing w:val="2"/>
                <w:sz w:val="18"/>
                <w:szCs w:val="18"/>
                <w:lang w:eastAsia="en-US"/>
              </w:rPr>
              <w:t>н</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ва</w:t>
            </w:r>
            <w:r w:rsidRPr="00E67A72">
              <w:rPr>
                <w:rFonts w:eastAsia="Calibri"/>
                <w:spacing w:val="-3"/>
                <w:sz w:val="18"/>
                <w:szCs w:val="18"/>
                <w:lang w:eastAsia="en-US"/>
              </w:rPr>
              <w:t>н</w:t>
            </w: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г о</w:t>
            </w:r>
            <w:r w:rsidRPr="00E67A72">
              <w:rPr>
                <w:rFonts w:eastAsia="Calibri"/>
                <w:spacing w:val="-3"/>
                <w:sz w:val="18"/>
                <w:szCs w:val="18"/>
                <w:lang w:eastAsia="en-US"/>
              </w:rPr>
              <w:t xml:space="preserve"> </w:t>
            </w:r>
            <w:r w:rsidRPr="00E67A72">
              <w:rPr>
                <w:rFonts w:eastAsia="Calibri"/>
                <w:spacing w:val="1"/>
                <w:sz w:val="18"/>
                <w:szCs w:val="18"/>
                <w:lang w:eastAsia="en-US"/>
              </w:rPr>
              <w:t>т</w:t>
            </w:r>
            <w:r w:rsidRPr="00E67A72">
              <w:rPr>
                <w:rFonts w:eastAsia="Calibri"/>
                <w:sz w:val="18"/>
                <w:szCs w:val="18"/>
                <w:lang w:eastAsia="en-US"/>
              </w:rPr>
              <w:t>еп</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б</w:t>
            </w:r>
            <w:r w:rsidRPr="00E67A72">
              <w:rPr>
                <w:rFonts w:eastAsia="Calibri"/>
                <w:spacing w:val="1"/>
                <w:sz w:val="18"/>
                <w:szCs w:val="18"/>
                <w:lang w:eastAsia="en-US"/>
              </w:rPr>
              <w:t>ж</w:t>
            </w:r>
            <w:r w:rsidRPr="00E67A72">
              <w:rPr>
                <w:rFonts w:eastAsia="Calibri"/>
                <w:sz w:val="18"/>
                <w:szCs w:val="18"/>
                <w:lang w:eastAsia="en-US"/>
              </w:rPr>
              <w:t>е</w:t>
            </w:r>
            <w:r w:rsidRPr="00E67A72">
              <w:rPr>
                <w:rFonts w:eastAsia="Calibri"/>
                <w:spacing w:val="-3"/>
                <w:sz w:val="18"/>
                <w:szCs w:val="18"/>
                <w:lang w:eastAsia="en-US"/>
              </w:rPr>
              <w:t>н</w:t>
            </w:r>
            <w:r w:rsidRPr="00E67A72">
              <w:rPr>
                <w:rFonts w:eastAsia="Calibri"/>
                <w:sz w:val="18"/>
                <w:szCs w:val="18"/>
                <w:lang w:eastAsia="en-US"/>
              </w:rPr>
              <w:t xml:space="preserve">ия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ий пе</w:t>
            </w:r>
            <w:r w:rsidRPr="00E67A72">
              <w:rPr>
                <w:rFonts w:eastAsia="Calibri"/>
                <w:spacing w:val="-1"/>
                <w:sz w:val="18"/>
                <w:szCs w:val="18"/>
                <w:lang w:eastAsia="en-US"/>
              </w:rPr>
              <w:t>р</w:t>
            </w:r>
            <w:r w:rsidRPr="00E67A72">
              <w:rPr>
                <w:rFonts w:eastAsia="Calibri"/>
                <w:spacing w:val="-2"/>
                <w:sz w:val="18"/>
                <w:szCs w:val="18"/>
                <w:lang w:eastAsia="en-US"/>
              </w:rPr>
              <w:t>с</w:t>
            </w:r>
            <w:r w:rsidRPr="00E67A72">
              <w:rPr>
                <w:rFonts w:eastAsia="Calibri"/>
                <w:sz w:val="18"/>
                <w:szCs w:val="18"/>
                <w:lang w:eastAsia="en-US"/>
              </w:rPr>
              <w:t>пе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ив</w:t>
            </w: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2"/>
                <w:sz w:val="18"/>
                <w:szCs w:val="18"/>
                <w:lang w:eastAsia="en-US"/>
              </w:rPr>
              <w:t>з</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й</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z w:val="18"/>
                <w:szCs w:val="18"/>
                <w:lang w:eastAsia="en-US"/>
              </w:rPr>
              <w:t>по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ам п</w:t>
            </w:r>
            <w:r w:rsidRPr="00E67A72">
              <w:rPr>
                <w:rFonts w:eastAsia="Calibri"/>
                <w:spacing w:val="-2"/>
                <w:sz w:val="18"/>
                <w:szCs w:val="18"/>
                <w:lang w:eastAsia="en-US"/>
              </w:rPr>
              <w:t>л</w:t>
            </w:r>
            <w:r w:rsidRPr="00E67A72">
              <w:rPr>
                <w:rFonts w:eastAsia="Calibri"/>
                <w:sz w:val="18"/>
                <w:szCs w:val="18"/>
                <w:lang w:eastAsia="en-US"/>
              </w:rPr>
              <w:t>а</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1"/>
                <w:sz w:val="18"/>
                <w:szCs w:val="18"/>
                <w:lang w:eastAsia="en-US"/>
              </w:rPr>
              <w:t>ро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к</w:t>
            </w:r>
            <w:r w:rsidRPr="00E67A72">
              <w:rPr>
                <w:rFonts w:eastAsia="Calibri"/>
                <w:spacing w:val="-3"/>
                <w:sz w:val="18"/>
                <w:szCs w:val="18"/>
                <w:lang w:eastAsia="en-US"/>
              </w:rPr>
              <w:t xml:space="preserve"> </w:t>
            </w:r>
            <w:r w:rsidRPr="00E67A72">
              <w:rPr>
                <w:rFonts w:eastAsia="Calibri"/>
                <w:spacing w:val="-1"/>
                <w:sz w:val="18"/>
                <w:szCs w:val="18"/>
                <w:lang w:eastAsia="en-US"/>
              </w:rPr>
              <w:t>№</w:t>
            </w:r>
            <w:r w:rsidRPr="00E67A72">
              <w:rPr>
                <w:rFonts w:eastAsia="Calibri"/>
                <w:sz w:val="18"/>
                <w:szCs w:val="18"/>
                <w:lang w:eastAsia="en-US"/>
              </w:rPr>
              <w:t>№</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w:t>
            </w:r>
            <w:r w:rsidRPr="00E67A72">
              <w:rPr>
                <w:rFonts w:eastAsia="Calibri"/>
                <w:sz w:val="18"/>
                <w:szCs w:val="18"/>
                <w:lang w:val="en-US" w:eastAsia="en-US"/>
              </w:rPr>
              <w:t>,</w:t>
            </w:r>
            <w:r w:rsidRPr="00E67A72">
              <w:rPr>
                <w:rFonts w:eastAsia="Calibri"/>
                <w:spacing w:val="-4"/>
                <w:sz w:val="18"/>
                <w:szCs w:val="18"/>
                <w:lang w:val="en-US" w:eastAsia="en-US"/>
              </w:rPr>
              <w:t xml:space="preserve"> </w:t>
            </w:r>
            <w:r w:rsidRPr="00E67A72">
              <w:rPr>
                <w:rFonts w:eastAsia="Calibri"/>
                <w:spacing w:val="-1"/>
                <w:sz w:val="18"/>
                <w:szCs w:val="18"/>
                <w:lang w:val="en-US" w:eastAsia="en-US"/>
              </w:rPr>
              <w:t>1</w:t>
            </w:r>
            <w:r w:rsidRPr="00E67A72">
              <w:rPr>
                <w:rFonts w:eastAsia="Calibri"/>
                <w:spacing w:val="3"/>
                <w:sz w:val="18"/>
                <w:szCs w:val="18"/>
                <w:lang w:val="en-US" w:eastAsia="en-US"/>
              </w:rPr>
              <w:t>0</w:t>
            </w:r>
            <w:r w:rsidRPr="00E67A72">
              <w:rPr>
                <w:rFonts w:eastAsia="Calibri"/>
                <w:sz w:val="18"/>
                <w:szCs w:val="18"/>
                <w:lang w:val="en-US" w:eastAsia="en-US"/>
              </w:rPr>
              <w:t>,</w:t>
            </w:r>
            <w:r w:rsidRPr="00E67A72">
              <w:rPr>
                <w:rFonts w:eastAsia="Calibri"/>
                <w:spacing w:val="-4"/>
                <w:sz w:val="18"/>
                <w:szCs w:val="18"/>
                <w:lang w:val="en-US" w:eastAsia="en-US"/>
              </w:rPr>
              <w:t xml:space="preserve"> </w:t>
            </w:r>
            <w:r w:rsidRPr="00E67A72">
              <w:rPr>
                <w:rFonts w:eastAsia="Calibri"/>
                <w:spacing w:val="3"/>
                <w:sz w:val="18"/>
                <w:szCs w:val="18"/>
                <w:lang w:val="en-US" w:eastAsia="en-US"/>
              </w:rPr>
              <w:t>2</w:t>
            </w:r>
            <w:r w:rsidRPr="00E67A72">
              <w:rPr>
                <w:rFonts w:eastAsia="Calibri"/>
                <w:spacing w:val="-1"/>
                <w:sz w:val="18"/>
                <w:szCs w:val="18"/>
                <w:lang w:val="en-US" w:eastAsia="en-US"/>
              </w:rPr>
              <w:t>5</w:t>
            </w:r>
            <w:r w:rsidRPr="00E67A72">
              <w:rPr>
                <w:rFonts w:eastAsia="Calibri"/>
                <w:sz w:val="18"/>
                <w:szCs w:val="18"/>
                <w:lang w:val="en-US" w:eastAsia="en-US"/>
              </w:rPr>
              <w:t>)</w:t>
            </w:r>
          </w:p>
        </w:tc>
        <w:tc>
          <w:tcPr>
            <w:tcW w:w="1599"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М</w:t>
            </w:r>
            <w:r w:rsidRPr="00E67A72">
              <w:rPr>
                <w:rFonts w:eastAsia="Calibri"/>
                <w:spacing w:val="-1"/>
                <w:sz w:val="18"/>
                <w:szCs w:val="18"/>
                <w:lang w:val="en-US" w:eastAsia="en-US"/>
              </w:rPr>
              <w:t>о</w:t>
            </w:r>
            <w:r w:rsidRPr="00E67A72">
              <w:rPr>
                <w:rFonts w:eastAsia="Calibri"/>
                <w:spacing w:val="-2"/>
                <w:sz w:val="18"/>
                <w:szCs w:val="18"/>
                <w:lang w:val="en-US" w:eastAsia="en-US"/>
              </w:rPr>
              <w:t>щ</w:t>
            </w:r>
            <w:r w:rsidRPr="00E67A72">
              <w:rPr>
                <w:rFonts w:eastAsia="Calibri"/>
                <w:spacing w:val="2"/>
                <w:sz w:val="18"/>
                <w:szCs w:val="18"/>
                <w:lang w:val="en-US" w:eastAsia="en-US"/>
              </w:rPr>
              <w:t>н</w:t>
            </w:r>
            <w:r w:rsidRPr="00E67A72">
              <w:rPr>
                <w:rFonts w:eastAsia="Calibri"/>
                <w:spacing w:val="-1"/>
                <w:sz w:val="18"/>
                <w:szCs w:val="18"/>
                <w:lang w:val="en-US" w:eastAsia="en-US"/>
              </w:rPr>
              <w:t>о</w:t>
            </w:r>
            <w:r w:rsidRPr="00E67A72">
              <w:rPr>
                <w:rFonts w:eastAsia="Calibri"/>
                <w:spacing w:val="-2"/>
                <w:sz w:val="18"/>
                <w:szCs w:val="18"/>
                <w:lang w:val="en-US" w:eastAsia="en-US"/>
              </w:rPr>
              <w:t>с</w:t>
            </w: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130</w:t>
            </w:r>
            <w:r w:rsidRPr="00E67A72">
              <w:rPr>
                <w:rFonts w:eastAsia="Calibri"/>
                <w:spacing w:val="-2"/>
                <w:sz w:val="18"/>
                <w:szCs w:val="18"/>
                <w:lang w:val="en-US" w:eastAsia="en-US"/>
              </w:rPr>
              <w:t>,</w:t>
            </w:r>
            <w:r w:rsidRPr="00E67A72">
              <w:rPr>
                <w:rFonts w:eastAsia="Calibri"/>
                <w:sz w:val="18"/>
                <w:szCs w:val="18"/>
                <w:lang w:val="en-US" w:eastAsia="en-US"/>
              </w:rPr>
              <w:t xml:space="preserve">0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after="0"/>
              <w:ind w:right="102" w:firstLine="0"/>
              <w:jc w:val="left"/>
              <w:rPr>
                <w:rFonts w:eastAsia="Calibri"/>
                <w:sz w:val="18"/>
                <w:szCs w:val="18"/>
                <w:lang w:eastAsia="en-US"/>
              </w:rPr>
            </w:pPr>
            <w:r w:rsidRPr="00E67A72">
              <w:rPr>
                <w:rFonts w:eastAsia="Calibri"/>
                <w:spacing w:val="2"/>
                <w:sz w:val="18"/>
                <w:szCs w:val="18"/>
                <w:lang w:eastAsia="en-US"/>
              </w:rPr>
              <w:t>С</w:t>
            </w:r>
            <w:r w:rsidRPr="00E67A72">
              <w:rPr>
                <w:rFonts w:eastAsia="Calibri"/>
                <w:sz w:val="18"/>
                <w:szCs w:val="18"/>
                <w:lang w:eastAsia="en-US"/>
              </w:rPr>
              <w:t>еве</w:t>
            </w:r>
            <w:r w:rsidRPr="00E67A72">
              <w:rPr>
                <w:rFonts w:eastAsia="Calibri"/>
                <w:spacing w:val="-1"/>
                <w:sz w:val="18"/>
                <w:szCs w:val="18"/>
                <w:lang w:eastAsia="en-US"/>
              </w:rPr>
              <w:t>р</w:t>
            </w:r>
            <w:r w:rsidRPr="00E67A72">
              <w:rPr>
                <w:rFonts w:eastAsia="Calibri"/>
                <w:spacing w:val="2"/>
                <w:sz w:val="18"/>
                <w:szCs w:val="18"/>
                <w:lang w:eastAsia="en-US"/>
              </w:rPr>
              <w:t>н</w:t>
            </w:r>
            <w:r w:rsidRPr="00E67A72">
              <w:rPr>
                <w:rFonts w:eastAsia="Calibri"/>
                <w:spacing w:val="-5"/>
                <w:sz w:val="18"/>
                <w:szCs w:val="18"/>
                <w:lang w:eastAsia="en-US"/>
              </w:rPr>
              <w:t>а</w:t>
            </w:r>
            <w:r w:rsidRPr="00E67A72">
              <w:rPr>
                <w:rFonts w:eastAsia="Calibri"/>
                <w:sz w:val="18"/>
                <w:szCs w:val="18"/>
                <w:lang w:eastAsia="en-US"/>
              </w:rPr>
              <w:t>я</w:t>
            </w:r>
            <w:r w:rsidRPr="00E67A72">
              <w:rPr>
                <w:rFonts w:eastAsia="Calibri"/>
                <w:spacing w:val="-1"/>
                <w:sz w:val="18"/>
                <w:szCs w:val="18"/>
                <w:lang w:eastAsia="en-US"/>
              </w:rPr>
              <w:t xml:space="preserve"> </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p>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w:t>
            </w:r>
            <w:r w:rsidRPr="00E67A72">
              <w:rPr>
                <w:rFonts w:eastAsia="Calibri"/>
                <w:spacing w:val="1"/>
                <w:position w:val="1"/>
                <w:sz w:val="18"/>
                <w:szCs w:val="18"/>
                <w:lang w:eastAsia="en-US"/>
              </w:rPr>
              <w:t>Г</w:t>
            </w:r>
            <w:r w:rsidRPr="00E67A72">
              <w:rPr>
                <w:rFonts w:eastAsia="Calibri"/>
                <w:spacing w:val="-1"/>
                <w:position w:val="1"/>
                <w:sz w:val="18"/>
                <w:szCs w:val="18"/>
                <w:lang w:eastAsia="en-US"/>
              </w:rPr>
              <w:t>оро</w:t>
            </w:r>
            <w:r w:rsidRPr="00E67A72">
              <w:rPr>
                <w:rFonts w:eastAsia="Calibri"/>
                <w:position w:val="1"/>
                <w:sz w:val="18"/>
                <w:szCs w:val="18"/>
                <w:lang w:eastAsia="en-US"/>
              </w:rPr>
              <w:t>д</w:t>
            </w:r>
          </w:p>
          <w:p w:rsidR="00BD65CE" w:rsidRPr="00E67A72" w:rsidRDefault="00BD65CE" w:rsidP="00BD65CE">
            <w:pPr>
              <w:widowControl w:val="0"/>
              <w:spacing w:after="0"/>
              <w:ind w:right="256" w:firstLine="0"/>
              <w:jc w:val="left"/>
              <w:rPr>
                <w:rFonts w:eastAsia="Calibri"/>
                <w:sz w:val="18"/>
                <w:szCs w:val="18"/>
                <w:lang w:eastAsia="en-US"/>
              </w:rPr>
            </w:pPr>
            <w:r w:rsidRPr="00E67A72">
              <w:rPr>
                <w:rFonts w:eastAsia="Calibri"/>
                <w:sz w:val="18"/>
                <w:szCs w:val="18"/>
                <w:lang w:eastAsia="en-US"/>
              </w:rPr>
              <w:t>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z w:val="18"/>
                <w:szCs w:val="18"/>
                <w:lang w:eastAsia="en-US"/>
              </w:rPr>
              <w:t xml:space="preserve">в </w:t>
            </w:r>
            <w:r w:rsidRPr="00E67A72">
              <w:rPr>
                <w:rFonts w:eastAsia="Calibri"/>
                <w:spacing w:val="-1"/>
                <w:sz w:val="18"/>
                <w:szCs w:val="18"/>
                <w:lang w:eastAsia="en-US"/>
              </w:rPr>
              <w:t>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е</w:t>
            </w:r>
          </w:p>
          <w:p w:rsidR="00BD65CE" w:rsidRPr="00E67A72" w:rsidRDefault="00BD65CE" w:rsidP="00BD65CE">
            <w:pPr>
              <w:widowControl w:val="0"/>
              <w:spacing w:after="0"/>
              <w:ind w:right="72"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w:t>
            </w:r>
            <w:r w:rsidRPr="00E67A72">
              <w:rPr>
                <w:rFonts w:eastAsia="Calibri"/>
                <w:spacing w:val="48"/>
                <w:sz w:val="18"/>
                <w:szCs w:val="18"/>
                <w:lang w:eastAsia="en-US"/>
              </w:rPr>
              <w:t xml:space="preserve"> </w:t>
            </w:r>
            <w:r w:rsidRPr="00E67A72">
              <w:rPr>
                <w:rFonts w:eastAsia="Calibri"/>
                <w:spacing w:val="-2"/>
                <w:sz w:val="18"/>
                <w:szCs w:val="18"/>
                <w:lang w:eastAsia="en-US"/>
              </w:rPr>
              <w:t>Ел</w:t>
            </w:r>
            <w:r w:rsidRPr="00E67A72">
              <w:rPr>
                <w:rFonts w:eastAsia="Calibri"/>
                <w:sz w:val="18"/>
                <w:szCs w:val="18"/>
                <w:lang w:eastAsia="en-US"/>
              </w:rPr>
              <w:t>и</w:t>
            </w:r>
            <w:r w:rsidRPr="00E67A72">
              <w:rPr>
                <w:rFonts w:eastAsia="Calibri"/>
                <w:spacing w:val="-2"/>
                <w:sz w:val="18"/>
                <w:szCs w:val="18"/>
                <w:lang w:eastAsia="en-US"/>
              </w:rPr>
              <w:t>з</w:t>
            </w:r>
            <w:r w:rsidRPr="00E67A72">
              <w:rPr>
                <w:rFonts w:eastAsia="Calibri"/>
                <w:sz w:val="18"/>
                <w:szCs w:val="18"/>
                <w:lang w:eastAsia="en-US"/>
              </w:rPr>
              <w:t>аве</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pacing w:val="-2"/>
                <w:sz w:val="18"/>
                <w:szCs w:val="18"/>
                <w:lang w:eastAsia="en-US"/>
              </w:rPr>
              <w:t>ск</w:t>
            </w:r>
            <w:r w:rsidRPr="00E67A72">
              <w:rPr>
                <w:rFonts w:eastAsia="Calibri"/>
                <w:sz w:val="18"/>
                <w:szCs w:val="18"/>
                <w:lang w:eastAsia="en-US"/>
              </w:rPr>
              <w:t xml:space="preserve">а </w:t>
            </w:r>
            <w:r w:rsidRPr="00E67A72">
              <w:rPr>
                <w:rFonts w:eastAsia="Calibri"/>
                <w:spacing w:val="1"/>
                <w:sz w:val="18"/>
                <w:szCs w:val="18"/>
                <w:lang w:eastAsia="en-US"/>
              </w:rPr>
              <w:t>я</w:t>
            </w:r>
            <w:r w:rsidRPr="00E67A72">
              <w:rPr>
                <w:rFonts w:eastAsia="Calibri"/>
                <w:sz w:val="18"/>
                <w:szCs w:val="18"/>
                <w:lang w:eastAsia="en-US"/>
              </w:rPr>
              <w:t>,</w:t>
            </w:r>
            <w:r w:rsidRPr="00E67A72">
              <w:rPr>
                <w:rFonts w:eastAsia="Calibri"/>
                <w:spacing w:val="44"/>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а </w:t>
            </w:r>
            <w:r w:rsidRPr="00E67A72">
              <w:rPr>
                <w:rFonts w:eastAsia="Calibri"/>
                <w:spacing w:val="-2"/>
                <w:sz w:val="18"/>
                <w:szCs w:val="18"/>
                <w:lang w:eastAsia="en-US"/>
              </w:rPr>
              <w:t>с</w:t>
            </w:r>
            <w:r w:rsidRPr="00E67A72">
              <w:rPr>
                <w:rFonts w:eastAsia="Calibri"/>
                <w:sz w:val="18"/>
                <w:szCs w:val="18"/>
                <w:lang w:eastAsia="en-US"/>
              </w:rPr>
              <w:t>ме</w:t>
            </w:r>
            <w:r w:rsidRPr="00E67A72">
              <w:rPr>
                <w:rFonts w:eastAsia="Calibri"/>
                <w:spacing w:val="2"/>
                <w:sz w:val="18"/>
                <w:szCs w:val="18"/>
                <w:lang w:eastAsia="en-US"/>
              </w:rPr>
              <w:t>ш</w:t>
            </w:r>
            <w:r w:rsidRPr="00E67A72">
              <w:rPr>
                <w:rFonts w:eastAsia="Calibri"/>
                <w:sz w:val="18"/>
                <w:szCs w:val="18"/>
                <w:lang w:eastAsia="en-US"/>
              </w:rPr>
              <w:t>а</w:t>
            </w:r>
            <w:r w:rsidRPr="00E67A72">
              <w:rPr>
                <w:rFonts w:eastAsia="Calibri"/>
                <w:spacing w:val="2"/>
                <w:sz w:val="18"/>
                <w:szCs w:val="18"/>
                <w:lang w:eastAsia="en-US"/>
              </w:rPr>
              <w:t>нн</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фу</w:t>
            </w:r>
            <w:r w:rsidRPr="00E67A72">
              <w:rPr>
                <w:rFonts w:eastAsia="Calibri"/>
                <w:spacing w:val="2"/>
                <w:sz w:val="18"/>
                <w:szCs w:val="18"/>
                <w:lang w:eastAsia="en-US"/>
              </w:rPr>
              <w:t>н</w:t>
            </w:r>
            <w:r w:rsidRPr="00E67A72">
              <w:rPr>
                <w:rFonts w:eastAsia="Calibri"/>
                <w:spacing w:val="-2"/>
                <w:sz w:val="18"/>
                <w:szCs w:val="18"/>
                <w:lang w:eastAsia="en-US"/>
              </w:rPr>
              <w:t>к</w:t>
            </w:r>
            <w:r w:rsidRPr="00E67A72">
              <w:rPr>
                <w:rFonts w:eastAsia="Calibri"/>
                <w:sz w:val="18"/>
                <w:szCs w:val="18"/>
                <w:lang w:eastAsia="en-US"/>
              </w:rPr>
              <w:t>ци</w:t>
            </w:r>
            <w:r w:rsidRPr="00E67A72">
              <w:rPr>
                <w:rFonts w:eastAsia="Calibri"/>
                <w:spacing w:val="-6"/>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з</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ч</w:t>
            </w:r>
            <w:r w:rsidRPr="00E67A72">
              <w:rPr>
                <w:rFonts w:eastAsia="Calibri"/>
                <w:spacing w:val="-4"/>
                <w:sz w:val="18"/>
                <w:szCs w:val="18"/>
                <w:lang w:eastAsia="en-US"/>
              </w:rPr>
              <w:t>е</w:t>
            </w:r>
            <w:r w:rsidRPr="00E67A72">
              <w:rPr>
                <w:rFonts w:eastAsia="Calibri"/>
                <w:spacing w:val="2"/>
                <w:sz w:val="18"/>
                <w:szCs w:val="18"/>
                <w:lang w:eastAsia="en-US"/>
              </w:rPr>
              <w:t>н</w:t>
            </w:r>
            <w:r w:rsidRPr="00E67A72">
              <w:rPr>
                <w:rFonts w:eastAsia="Calibri"/>
                <w:sz w:val="18"/>
                <w:szCs w:val="18"/>
                <w:lang w:eastAsia="en-US"/>
              </w:rPr>
              <w:t>ия</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before="1" w:after="0" w:line="239" w:lineRule="auto"/>
              <w:ind w:right="74" w:firstLine="0"/>
              <w:jc w:val="left"/>
              <w:rPr>
                <w:rFonts w:eastAsia="Calibri"/>
                <w:sz w:val="18"/>
                <w:szCs w:val="18"/>
                <w:lang w:val="en-US" w:eastAsia="en-US"/>
              </w:rPr>
            </w:pPr>
            <w:r w:rsidRPr="00E67A72">
              <w:rPr>
                <w:rFonts w:eastAsia="Calibri"/>
                <w:sz w:val="18"/>
                <w:szCs w:val="18"/>
                <w:lang w:eastAsia="en-US"/>
              </w:rPr>
              <w:t>Ха</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и</w:t>
            </w:r>
            <w:r w:rsidRPr="00E67A72">
              <w:rPr>
                <w:rFonts w:eastAsia="Calibri"/>
                <w:spacing w:val="-2"/>
                <w:sz w:val="18"/>
                <w:szCs w:val="18"/>
                <w:lang w:eastAsia="en-US"/>
              </w:rPr>
              <w:t>с</w:t>
            </w:r>
            <w:r w:rsidRPr="00E67A72">
              <w:rPr>
                <w:rFonts w:eastAsia="Calibri"/>
                <w:sz w:val="18"/>
                <w:szCs w:val="18"/>
                <w:lang w:eastAsia="en-US"/>
              </w:rPr>
              <w:t>т 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After w:val="1"/>
          <w:wAfter w:w="27" w:type="dxa"/>
          <w:trHeight w:hRule="exact" w:val="1184"/>
        </w:trPr>
        <w:tc>
          <w:tcPr>
            <w:tcW w:w="402" w:type="dxa"/>
            <w:gridSpan w:val="3"/>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lastRenderedPageBreak/>
              <w:t>2</w:t>
            </w:r>
            <w:r w:rsidRPr="00E67A72">
              <w:rPr>
                <w:rFonts w:eastAsia="Calibri"/>
                <w:spacing w:val="2"/>
                <w:sz w:val="18"/>
                <w:szCs w:val="18"/>
                <w:lang w:val="en-US" w:eastAsia="en-US"/>
              </w:rPr>
              <w:t>.</w:t>
            </w:r>
            <w:r w:rsidRPr="00E67A72">
              <w:rPr>
                <w:rFonts w:eastAsia="Calibri"/>
                <w:sz w:val="18"/>
                <w:szCs w:val="18"/>
                <w:lang w:val="en-US" w:eastAsia="en-US"/>
              </w:rPr>
              <w:t>2</w:t>
            </w:r>
          </w:p>
        </w:tc>
        <w:tc>
          <w:tcPr>
            <w:tcW w:w="1209" w:type="dxa"/>
            <w:vMerge/>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1"/>
                <w:position w:val="1"/>
                <w:sz w:val="18"/>
                <w:szCs w:val="18"/>
                <w:lang w:val="en-US" w:eastAsia="en-US"/>
              </w:rPr>
              <w:t>ро</w:t>
            </w:r>
            <w:r w:rsidRPr="00E67A72">
              <w:rPr>
                <w:rFonts w:eastAsia="Calibri"/>
                <w:position w:val="1"/>
                <w:sz w:val="18"/>
                <w:szCs w:val="18"/>
                <w:lang w:val="en-US" w:eastAsia="en-US"/>
              </w:rPr>
              <w:t>и</w:t>
            </w:r>
            <w:r w:rsidRPr="00E67A72">
              <w:rPr>
                <w:rFonts w:eastAsia="Calibri"/>
                <w:spacing w:val="1"/>
                <w:position w:val="1"/>
                <w:sz w:val="18"/>
                <w:szCs w:val="18"/>
                <w:lang w:val="en-US" w:eastAsia="en-US"/>
              </w:rPr>
              <w:t>т</w:t>
            </w:r>
            <w:r w:rsidRPr="00E67A72">
              <w:rPr>
                <w:rFonts w:eastAsia="Calibri"/>
                <w:position w:val="1"/>
                <w:sz w:val="18"/>
                <w:szCs w:val="18"/>
                <w:lang w:val="en-US" w:eastAsia="en-US"/>
              </w:rPr>
              <w:t>е</w:t>
            </w:r>
            <w:r w:rsidRPr="00E67A72">
              <w:rPr>
                <w:rFonts w:eastAsia="Calibri"/>
                <w:spacing w:val="-2"/>
                <w:position w:val="1"/>
                <w:sz w:val="18"/>
                <w:szCs w:val="18"/>
                <w:lang w:val="en-US" w:eastAsia="en-US"/>
              </w:rPr>
              <w:t>л</w:t>
            </w:r>
            <w:r w:rsidRPr="00E67A72">
              <w:rPr>
                <w:rFonts w:eastAsia="Calibri"/>
                <w:spacing w:val="2"/>
                <w:position w:val="1"/>
                <w:sz w:val="18"/>
                <w:szCs w:val="18"/>
                <w:lang w:val="en-US" w:eastAsia="en-US"/>
              </w:rPr>
              <w:t>ь</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position w:val="1"/>
                <w:sz w:val="18"/>
                <w:szCs w:val="18"/>
                <w:lang w:val="en-US" w:eastAsia="en-US"/>
              </w:rPr>
              <w:t>во</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z w:val="18"/>
                <w:szCs w:val="18"/>
                <w:lang w:val="en-US" w:eastAsia="en-US"/>
              </w:rPr>
              <w:t>га</w:t>
            </w:r>
            <w:r w:rsidRPr="00E67A72">
              <w:rPr>
                <w:rFonts w:eastAsia="Calibri"/>
                <w:spacing w:val="-2"/>
                <w:sz w:val="18"/>
                <w:szCs w:val="18"/>
                <w:lang w:val="en-US" w:eastAsia="en-US"/>
              </w:rPr>
              <w:t>з</w:t>
            </w:r>
            <w:r w:rsidRPr="00E67A72">
              <w:rPr>
                <w:rFonts w:eastAsia="Calibri"/>
                <w:spacing w:val="-1"/>
                <w:sz w:val="18"/>
                <w:szCs w:val="18"/>
                <w:lang w:val="en-US" w:eastAsia="en-US"/>
              </w:rPr>
              <w:t>о</w:t>
            </w:r>
            <w:r w:rsidRPr="00E67A72">
              <w:rPr>
                <w:rFonts w:eastAsia="Calibri"/>
                <w:sz w:val="18"/>
                <w:szCs w:val="18"/>
                <w:lang w:val="en-US" w:eastAsia="en-US"/>
              </w:rPr>
              <w:t>в</w:t>
            </w:r>
            <w:r w:rsidRPr="00E67A72">
              <w:rPr>
                <w:rFonts w:eastAsia="Calibri"/>
                <w:spacing w:val="-1"/>
                <w:sz w:val="18"/>
                <w:szCs w:val="18"/>
                <w:lang w:val="en-US" w:eastAsia="en-US"/>
              </w:rPr>
              <w:t>о</w:t>
            </w:r>
            <w:r w:rsidRPr="00E67A72">
              <w:rPr>
                <w:rFonts w:eastAsia="Calibri"/>
                <w:sz w:val="18"/>
                <w:szCs w:val="18"/>
                <w:lang w:val="en-US" w:eastAsia="en-US"/>
              </w:rPr>
              <w:t>й</w:t>
            </w:r>
            <w:r w:rsidRPr="00E67A72">
              <w:rPr>
                <w:rFonts w:eastAsia="Calibri"/>
                <w:spacing w:val="-1"/>
                <w:sz w:val="18"/>
                <w:szCs w:val="18"/>
                <w:lang w:val="en-US" w:eastAsia="en-US"/>
              </w:rPr>
              <w:t xml:space="preserve"> </w:t>
            </w:r>
            <w:r w:rsidRPr="00E67A72">
              <w:rPr>
                <w:rFonts w:eastAsia="Calibri"/>
                <w:spacing w:val="-2"/>
                <w:sz w:val="18"/>
                <w:szCs w:val="18"/>
                <w:lang w:val="en-US" w:eastAsia="en-US"/>
              </w:rPr>
              <w:t>к</w:t>
            </w:r>
            <w:r w:rsidRPr="00E67A72">
              <w:rPr>
                <w:rFonts w:eastAsia="Calibri"/>
                <w:spacing w:val="-1"/>
                <w:sz w:val="18"/>
                <w:szCs w:val="18"/>
                <w:lang w:val="en-US" w:eastAsia="en-US"/>
              </w:rPr>
              <w:t>о</w:t>
            </w:r>
            <w:r w:rsidRPr="00E67A72">
              <w:rPr>
                <w:rFonts w:eastAsia="Calibri"/>
                <w:spacing w:val="1"/>
                <w:sz w:val="18"/>
                <w:szCs w:val="18"/>
                <w:lang w:val="en-US" w:eastAsia="en-US"/>
              </w:rPr>
              <w:t>т</w:t>
            </w:r>
            <w:r w:rsidRPr="00E67A72">
              <w:rPr>
                <w:rFonts w:eastAsia="Calibri"/>
                <w:sz w:val="18"/>
                <w:szCs w:val="18"/>
                <w:lang w:val="en-US" w:eastAsia="en-US"/>
              </w:rPr>
              <w:t>е</w:t>
            </w:r>
            <w:r w:rsidRPr="00E67A72">
              <w:rPr>
                <w:rFonts w:eastAsia="Calibri"/>
                <w:spacing w:val="-2"/>
                <w:sz w:val="18"/>
                <w:szCs w:val="18"/>
                <w:lang w:val="en-US" w:eastAsia="en-US"/>
              </w:rPr>
              <w:t>л</w:t>
            </w:r>
            <w:r w:rsidRPr="00E67A72">
              <w:rPr>
                <w:rFonts w:eastAsia="Calibri"/>
                <w:spacing w:val="2"/>
                <w:sz w:val="18"/>
                <w:szCs w:val="18"/>
                <w:lang w:val="en-US" w:eastAsia="en-US"/>
              </w:rPr>
              <w:t>ьн</w:t>
            </w:r>
            <w:r w:rsidRPr="00E67A72">
              <w:rPr>
                <w:rFonts w:eastAsia="Calibri"/>
                <w:spacing w:val="-1"/>
                <w:sz w:val="18"/>
                <w:szCs w:val="18"/>
                <w:lang w:val="en-US" w:eastAsia="en-US"/>
              </w:rPr>
              <w:t>о</w:t>
            </w:r>
            <w:r w:rsidRPr="00E67A72">
              <w:rPr>
                <w:rFonts w:eastAsia="Calibri"/>
                <w:sz w:val="18"/>
                <w:szCs w:val="18"/>
                <w:lang w:val="en-US" w:eastAsia="en-US"/>
              </w:rPr>
              <w:t>й</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М</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щ</w:t>
            </w:r>
            <w:r w:rsidRPr="00E67A72">
              <w:rPr>
                <w:rFonts w:eastAsia="Calibri"/>
                <w:spacing w:val="2"/>
                <w:position w:val="1"/>
                <w:sz w:val="18"/>
                <w:szCs w:val="18"/>
                <w:lang w:val="en-US" w:eastAsia="en-US"/>
              </w:rPr>
              <w:t>н</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2"/>
                <w:position w:val="1"/>
                <w:sz w:val="18"/>
                <w:szCs w:val="18"/>
                <w:lang w:val="en-US" w:eastAsia="en-US"/>
              </w:rPr>
              <w:t>ь</w:t>
            </w:r>
            <w:r w:rsidRPr="00E67A72">
              <w:rPr>
                <w:rFonts w:eastAsia="Calibri"/>
                <w:position w:val="1"/>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30</w:t>
            </w:r>
            <w:r w:rsidRPr="00E67A72">
              <w:rPr>
                <w:rFonts w:eastAsia="Calibri"/>
                <w:spacing w:val="-2"/>
                <w:sz w:val="18"/>
                <w:szCs w:val="18"/>
                <w:lang w:val="en-US" w:eastAsia="en-US"/>
              </w:rPr>
              <w:t>,</w:t>
            </w:r>
            <w:r w:rsidRPr="00E67A72">
              <w:rPr>
                <w:rFonts w:eastAsia="Calibri"/>
                <w:sz w:val="18"/>
                <w:szCs w:val="18"/>
                <w:lang w:val="en-US" w:eastAsia="en-US"/>
              </w:rPr>
              <w:t xml:space="preserve">0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Ю</w:t>
            </w:r>
            <w:r w:rsidRPr="00E67A72">
              <w:rPr>
                <w:rFonts w:eastAsia="Calibri"/>
                <w:position w:val="1"/>
                <w:sz w:val="18"/>
                <w:szCs w:val="18"/>
                <w:lang w:eastAsia="en-US"/>
              </w:rPr>
              <w:t>г</w:t>
            </w:r>
            <w:r w:rsidRPr="00E67A72">
              <w:rPr>
                <w:rFonts w:eastAsia="Calibri"/>
                <w:spacing w:val="-1"/>
                <w:position w:val="1"/>
                <w:sz w:val="18"/>
                <w:szCs w:val="18"/>
                <w:lang w:eastAsia="en-US"/>
              </w:rPr>
              <w:t>о</w:t>
            </w:r>
            <w:r w:rsidRPr="00E67A72">
              <w:rPr>
                <w:rFonts w:eastAsia="Calibri"/>
                <w:position w:val="1"/>
                <w:sz w:val="18"/>
                <w:szCs w:val="18"/>
                <w:lang w:eastAsia="en-US"/>
              </w:rPr>
              <w:t>-</w:t>
            </w:r>
            <w:r w:rsidRPr="00E67A72">
              <w:rPr>
                <w:rFonts w:eastAsia="Calibri"/>
                <w:spacing w:val="-2"/>
                <w:position w:val="1"/>
                <w:sz w:val="18"/>
                <w:szCs w:val="18"/>
                <w:lang w:eastAsia="en-US"/>
              </w:rPr>
              <w:t>з</w:t>
            </w:r>
            <w:r w:rsidRPr="00E67A72">
              <w:rPr>
                <w:rFonts w:eastAsia="Calibri"/>
                <w:position w:val="1"/>
                <w:sz w:val="18"/>
                <w:szCs w:val="18"/>
                <w:lang w:eastAsia="en-US"/>
              </w:rPr>
              <w:t>апа</w:t>
            </w:r>
            <w:r w:rsidRPr="00E67A72">
              <w:rPr>
                <w:rFonts w:eastAsia="Calibri"/>
                <w:spacing w:val="2"/>
                <w:position w:val="1"/>
                <w:sz w:val="18"/>
                <w:szCs w:val="18"/>
                <w:lang w:eastAsia="en-US"/>
              </w:rPr>
              <w:t>дн</w:t>
            </w:r>
            <w:r w:rsidRPr="00E67A72">
              <w:rPr>
                <w:rFonts w:eastAsia="Calibri"/>
                <w:position w:val="1"/>
                <w:sz w:val="18"/>
                <w:szCs w:val="18"/>
                <w:lang w:eastAsia="en-US"/>
              </w:rPr>
              <w:t>ая</w:t>
            </w:r>
          </w:p>
          <w:p w:rsidR="00BD65CE" w:rsidRPr="00E67A72" w:rsidRDefault="00BD65CE" w:rsidP="00BD65CE">
            <w:pPr>
              <w:widowControl w:val="0"/>
              <w:spacing w:after="0"/>
              <w:ind w:right="80" w:firstLine="0"/>
              <w:jc w:val="left"/>
              <w:rPr>
                <w:rFonts w:eastAsia="Calibri"/>
                <w:sz w:val="18"/>
                <w:szCs w:val="18"/>
                <w:lang w:eastAsia="en-US"/>
              </w:rPr>
            </w:pP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 xml:space="preserve">,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ия</w:t>
            </w:r>
            <w:r w:rsidRPr="00E67A72">
              <w:rPr>
                <w:rFonts w:eastAsia="Calibri"/>
                <w:spacing w:val="48"/>
                <w:sz w:val="18"/>
                <w:szCs w:val="18"/>
                <w:lang w:eastAsia="en-US"/>
              </w:rPr>
              <w:t xml:space="preserve"> </w:t>
            </w:r>
            <w:r w:rsidRPr="00E67A72">
              <w:rPr>
                <w:rFonts w:eastAsia="Calibri"/>
                <w:sz w:val="18"/>
                <w:szCs w:val="18"/>
                <w:lang w:eastAsia="en-US"/>
              </w:rPr>
              <w:t xml:space="preserve">в </w:t>
            </w:r>
            <w:r w:rsidRPr="00E67A72">
              <w:rPr>
                <w:rFonts w:eastAsia="Calibri"/>
                <w:spacing w:val="-1"/>
                <w:sz w:val="18"/>
                <w:szCs w:val="18"/>
                <w:lang w:eastAsia="en-US"/>
              </w:rPr>
              <w:t>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е</w:t>
            </w:r>
            <w:r w:rsidRPr="00E67A72">
              <w:rPr>
                <w:rFonts w:eastAsia="Calibri"/>
                <w:spacing w:val="47"/>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у</w:t>
            </w:r>
            <w:r w:rsidRPr="00E67A72">
              <w:rPr>
                <w:rFonts w:eastAsia="Calibri"/>
                <w:sz w:val="18"/>
                <w:szCs w:val="18"/>
                <w:lang w:eastAsia="en-US"/>
              </w:rPr>
              <w:t>в</w:t>
            </w:r>
            <w:r w:rsidRPr="00E67A72">
              <w:rPr>
                <w:rFonts w:eastAsia="Calibri"/>
                <w:spacing w:val="-1"/>
                <w:sz w:val="18"/>
                <w:szCs w:val="18"/>
                <w:lang w:eastAsia="en-US"/>
              </w:rPr>
              <w:t>оро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 xml:space="preserve">, </w:t>
            </w:r>
            <w:r w:rsidRPr="00E67A72">
              <w:rPr>
                <w:rFonts w:eastAsia="Calibri"/>
                <w:spacing w:val="2"/>
                <w:sz w:val="18"/>
                <w:szCs w:val="18"/>
                <w:lang w:eastAsia="en-US"/>
              </w:rPr>
              <w:t>Ч</w:t>
            </w:r>
            <w:r w:rsidRPr="00E67A72">
              <w:rPr>
                <w:rFonts w:eastAsia="Calibri"/>
                <w:sz w:val="18"/>
                <w:szCs w:val="18"/>
                <w:lang w:eastAsia="en-US"/>
              </w:rPr>
              <w:t>ай</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е, </w:t>
            </w:r>
            <w:r w:rsidRPr="00E67A72">
              <w:rPr>
                <w:rFonts w:eastAsia="Calibri"/>
                <w:spacing w:val="2"/>
                <w:sz w:val="18"/>
                <w:szCs w:val="18"/>
                <w:lang w:eastAsia="en-US"/>
              </w:rPr>
              <w:t>Ч</w:t>
            </w:r>
            <w:r w:rsidRPr="00E67A72">
              <w:rPr>
                <w:rFonts w:eastAsia="Calibri"/>
                <w:sz w:val="18"/>
                <w:szCs w:val="18"/>
                <w:lang w:eastAsia="en-US"/>
              </w:rPr>
              <w:t>апаев</w:t>
            </w:r>
            <w:r w:rsidRPr="00E67A72">
              <w:rPr>
                <w:rFonts w:eastAsia="Calibri"/>
                <w:spacing w:val="-1"/>
                <w:sz w:val="18"/>
                <w:szCs w:val="18"/>
                <w:lang w:eastAsia="en-US"/>
              </w:rPr>
              <w:t>о</w:t>
            </w:r>
            <w:r w:rsidRPr="00E67A72">
              <w:rPr>
                <w:rFonts w:eastAsia="Calibri"/>
                <w:sz w:val="18"/>
                <w:szCs w:val="18"/>
                <w:lang w:eastAsia="en-US"/>
              </w:rPr>
              <w:t>,</w:t>
            </w:r>
            <w:r w:rsidRPr="00E67A72">
              <w:rPr>
                <w:rFonts w:eastAsia="Calibri"/>
                <w:spacing w:val="44"/>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а </w:t>
            </w:r>
            <w:r w:rsidRPr="00E67A72">
              <w:rPr>
                <w:rFonts w:eastAsia="Calibri"/>
                <w:spacing w:val="2"/>
                <w:sz w:val="18"/>
                <w:szCs w:val="18"/>
                <w:lang w:eastAsia="en-US"/>
              </w:rPr>
              <w:t>д</w:t>
            </w:r>
            <w:r w:rsidRPr="00E67A72">
              <w:rPr>
                <w:rFonts w:eastAsia="Calibri"/>
                <w:sz w:val="18"/>
                <w:szCs w:val="18"/>
                <w:lang w:eastAsia="en-US"/>
              </w:rPr>
              <w:t>а</w:t>
            </w:r>
            <w:r w:rsidRPr="00E67A72">
              <w:rPr>
                <w:rFonts w:eastAsia="Calibri"/>
                <w:spacing w:val="2"/>
                <w:sz w:val="18"/>
                <w:szCs w:val="18"/>
                <w:lang w:eastAsia="en-US"/>
              </w:rPr>
              <w:t>чн</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w:t>
            </w:r>
            <w:r w:rsidRPr="00E67A72">
              <w:rPr>
                <w:rFonts w:eastAsia="Calibri"/>
                <w:sz w:val="18"/>
                <w:szCs w:val="18"/>
                <w:lang w:eastAsia="en-US"/>
              </w:rPr>
              <w:t>х</w:t>
            </w:r>
            <w:r w:rsidRPr="00E67A72">
              <w:rPr>
                <w:rFonts w:eastAsia="Calibri"/>
                <w:spacing w:val="-1"/>
                <w:sz w:val="18"/>
                <w:szCs w:val="18"/>
                <w:lang w:eastAsia="en-US"/>
              </w:rPr>
              <w:t>о</w:t>
            </w:r>
            <w:r w:rsidRPr="00E67A72">
              <w:rPr>
                <w:rFonts w:eastAsia="Calibri"/>
                <w:spacing w:val="-2"/>
                <w:sz w:val="18"/>
                <w:szCs w:val="18"/>
                <w:lang w:eastAsia="en-US"/>
              </w:rPr>
              <w:t>з</w:t>
            </w:r>
            <w:r w:rsidRPr="00E67A72">
              <w:rPr>
                <w:rFonts w:eastAsia="Calibri"/>
                <w:spacing w:val="1"/>
                <w:sz w:val="18"/>
                <w:szCs w:val="18"/>
                <w:lang w:eastAsia="en-US"/>
              </w:rPr>
              <w:t>я</w:t>
            </w:r>
            <w:r w:rsidRPr="00E67A72">
              <w:rPr>
                <w:rFonts w:eastAsia="Calibri"/>
                <w:sz w:val="18"/>
                <w:szCs w:val="18"/>
                <w:lang w:eastAsia="en-US"/>
              </w:rPr>
              <w:t>й</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ва 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z w:val="18"/>
                <w:szCs w:val="18"/>
                <w:lang w:eastAsia="en-US"/>
              </w:rPr>
              <w:t>а</w:t>
            </w:r>
            <w:r w:rsidRPr="00E67A72">
              <w:rPr>
                <w:rFonts w:eastAsia="Calibri"/>
                <w:spacing w:val="2"/>
                <w:sz w:val="18"/>
                <w:szCs w:val="18"/>
                <w:lang w:eastAsia="en-US"/>
              </w:rPr>
              <w:t>д</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pacing w:val="2"/>
                <w:sz w:val="18"/>
                <w:szCs w:val="18"/>
                <w:lang w:eastAsia="en-US"/>
              </w:rPr>
              <w:t>д</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ва</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14" w:firstLine="0"/>
              <w:jc w:val="left"/>
              <w:rPr>
                <w:rFonts w:eastAsia="Calibri"/>
                <w:sz w:val="18"/>
                <w:szCs w:val="18"/>
                <w:lang w:val="en-US"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After w:val="1"/>
          <w:wAfter w:w="27" w:type="dxa"/>
          <w:trHeight w:hRule="exact" w:val="1326"/>
        </w:trPr>
        <w:tc>
          <w:tcPr>
            <w:tcW w:w="402" w:type="dxa"/>
            <w:gridSpan w:val="3"/>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3</w:t>
            </w:r>
          </w:p>
        </w:tc>
        <w:tc>
          <w:tcPr>
            <w:tcW w:w="1209" w:type="dxa"/>
            <w:vMerge/>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before="1" w:after="0" w:line="239" w:lineRule="auto"/>
              <w:ind w:right="49" w:firstLine="0"/>
              <w:jc w:val="left"/>
              <w:rPr>
                <w:rFonts w:eastAsia="Calibri"/>
                <w:sz w:val="18"/>
                <w:szCs w:val="18"/>
                <w:lang w:val="en-US" w:eastAsia="en-US"/>
              </w:rPr>
            </w:pP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во га</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 в</w:t>
            </w:r>
            <w:r w:rsidRPr="00E67A72">
              <w:rPr>
                <w:rFonts w:eastAsia="Calibri"/>
                <w:spacing w:val="-2"/>
                <w:sz w:val="18"/>
                <w:szCs w:val="18"/>
                <w:lang w:eastAsia="en-US"/>
              </w:rPr>
              <w:t xml:space="preserve"> </w:t>
            </w:r>
            <w:r w:rsidRPr="00E67A72">
              <w:rPr>
                <w:rFonts w:eastAsia="Calibri"/>
                <w:spacing w:val="-1"/>
                <w:sz w:val="18"/>
                <w:szCs w:val="18"/>
                <w:lang w:eastAsia="en-US"/>
              </w:rPr>
              <w:t>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е</w:t>
            </w:r>
            <w:r w:rsidRPr="00E67A72">
              <w:rPr>
                <w:rFonts w:eastAsia="Calibri"/>
                <w:spacing w:val="-1"/>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val="en-US" w:eastAsia="en-US"/>
              </w:rPr>
              <w:t>М</w:t>
            </w:r>
            <w:r w:rsidRPr="00E67A72">
              <w:rPr>
                <w:rFonts w:eastAsia="Calibri"/>
                <w:spacing w:val="-1"/>
                <w:sz w:val="18"/>
                <w:szCs w:val="18"/>
                <w:lang w:val="en-US" w:eastAsia="en-US"/>
              </w:rPr>
              <w:t>о</w:t>
            </w:r>
            <w:r w:rsidRPr="00E67A72">
              <w:rPr>
                <w:rFonts w:eastAsia="Calibri"/>
                <w:spacing w:val="1"/>
                <w:sz w:val="18"/>
                <w:szCs w:val="18"/>
                <w:lang w:val="en-US" w:eastAsia="en-US"/>
              </w:rPr>
              <w:t>ж</w:t>
            </w:r>
            <w:r w:rsidRPr="00E67A72">
              <w:rPr>
                <w:rFonts w:eastAsia="Calibri"/>
                <w:sz w:val="18"/>
                <w:szCs w:val="18"/>
                <w:lang w:val="en-US" w:eastAsia="en-US"/>
              </w:rPr>
              <w:t>ай</w:t>
            </w:r>
            <w:r w:rsidRPr="00E67A72">
              <w:rPr>
                <w:rFonts w:eastAsia="Calibri"/>
                <w:spacing w:val="-2"/>
                <w:sz w:val="18"/>
                <w:szCs w:val="18"/>
                <w:lang w:val="en-US" w:eastAsia="en-US"/>
              </w:rPr>
              <w:t>ск</w:t>
            </w:r>
            <w:r w:rsidRPr="00E67A72">
              <w:rPr>
                <w:rFonts w:eastAsia="Calibri"/>
                <w:sz w:val="18"/>
                <w:szCs w:val="18"/>
                <w:lang w:val="en-US" w:eastAsia="en-US"/>
              </w:rPr>
              <w:t>ая</w:t>
            </w:r>
            <w:r w:rsidRPr="00E67A72">
              <w:rPr>
                <w:rFonts w:eastAsia="Calibri"/>
                <w:spacing w:val="-1"/>
                <w:sz w:val="18"/>
                <w:szCs w:val="18"/>
                <w:lang w:val="en-US" w:eastAsia="en-US"/>
              </w:rPr>
              <w:t xml:space="preserve"> </w:t>
            </w:r>
            <w:r w:rsidRPr="00E67A72">
              <w:rPr>
                <w:rFonts w:eastAsia="Calibri"/>
                <w:sz w:val="18"/>
                <w:szCs w:val="18"/>
                <w:lang w:val="en-US" w:eastAsia="en-US"/>
              </w:rPr>
              <w:t xml:space="preserve">- </w:t>
            </w:r>
            <w:r w:rsidRPr="00E67A72">
              <w:rPr>
                <w:rFonts w:eastAsia="Calibri"/>
                <w:spacing w:val="2"/>
                <w:sz w:val="18"/>
                <w:szCs w:val="18"/>
                <w:lang w:val="en-US" w:eastAsia="en-US"/>
              </w:rPr>
              <w:t>С</w:t>
            </w:r>
            <w:r w:rsidRPr="00E67A72">
              <w:rPr>
                <w:rFonts w:eastAsia="Calibri"/>
                <w:spacing w:val="1"/>
                <w:sz w:val="18"/>
                <w:szCs w:val="18"/>
                <w:lang w:val="en-US" w:eastAsia="en-US"/>
              </w:rPr>
              <w:t>у</w:t>
            </w:r>
            <w:r w:rsidRPr="00E67A72">
              <w:rPr>
                <w:rFonts w:eastAsia="Calibri"/>
                <w:sz w:val="18"/>
                <w:szCs w:val="18"/>
                <w:lang w:val="en-US" w:eastAsia="en-US"/>
              </w:rPr>
              <w:t>в</w:t>
            </w:r>
            <w:r w:rsidRPr="00E67A72">
              <w:rPr>
                <w:rFonts w:eastAsia="Calibri"/>
                <w:spacing w:val="-1"/>
                <w:sz w:val="18"/>
                <w:szCs w:val="18"/>
                <w:lang w:val="en-US" w:eastAsia="en-US"/>
              </w:rPr>
              <w:t>оро</w:t>
            </w:r>
            <w:r w:rsidRPr="00E67A72">
              <w:rPr>
                <w:rFonts w:eastAsia="Calibri"/>
                <w:sz w:val="18"/>
                <w:szCs w:val="18"/>
                <w:lang w:val="en-US" w:eastAsia="en-US"/>
              </w:rPr>
              <w:t>ва</w:t>
            </w:r>
          </w:p>
        </w:tc>
        <w:tc>
          <w:tcPr>
            <w:tcW w:w="1599"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М</w:t>
            </w:r>
            <w:r w:rsidRPr="00E67A72">
              <w:rPr>
                <w:rFonts w:eastAsia="Calibri"/>
                <w:spacing w:val="-1"/>
                <w:sz w:val="18"/>
                <w:szCs w:val="18"/>
                <w:lang w:val="en-US" w:eastAsia="en-US"/>
              </w:rPr>
              <w:t>о</w:t>
            </w:r>
            <w:r w:rsidRPr="00E67A72">
              <w:rPr>
                <w:rFonts w:eastAsia="Calibri"/>
                <w:spacing w:val="-2"/>
                <w:sz w:val="18"/>
                <w:szCs w:val="18"/>
                <w:lang w:val="en-US" w:eastAsia="en-US"/>
              </w:rPr>
              <w:t>щ</w:t>
            </w:r>
            <w:r w:rsidRPr="00E67A72">
              <w:rPr>
                <w:rFonts w:eastAsia="Calibri"/>
                <w:spacing w:val="2"/>
                <w:sz w:val="18"/>
                <w:szCs w:val="18"/>
                <w:lang w:val="en-US" w:eastAsia="en-US"/>
              </w:rPr>
              <w:t>н</w:t>
            </w:r>
            <w:r w:rsidRPr="00E67A72">
              <w:rPr>
                <w:rFonts w:eastAsia="Calibri"/>
                <w:spacing w:val="-1"/>
                <w:sz w:val="18"/>
                <w:szCs w:val="18"/>
                <w:lang w:val="en-US" w:eastAsia="en-US"/>
              </w:rPr>
              <w:t>о</w:t>
            </w:r>
            <w:r w:rsidRPr="00E67A72">
              <w:rPr>
                <w:rFonts w:eastAsia="Calibri"/>
                <w:spacing w:val="-2"/>
                <w:sz w:val="18"/>
                <w:szCs w:val="18"/>
                <w:lang w:val="en-US" w:eastAsia="en-US"/>
              </w:rPr>
              <w:t>с</w:t>
            </w: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3</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pacing w:val="5"/>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before="1" w:after="0" w:line="239" w:lineRule="auto"/>
              <w:ind w:right="94" w:firstLine="0"/>
              <w:jc w:val="left"/>
              <w:rPr>
                <w:rFonts w:eastAsia="Calibri"/>
                <w:sz w:val="18"/>
                <w:szCs w:val="18"/>
                <w:lang w:eastAsia="en-US"/>
              </w:rPr>
            </w:pPr>
            <w:r w:rsidRPr="00E67A72">
              <w:rPr>
                <w:rFonts w:eastAsia="Calibri"/>
                <w:spacing w:val="-2"/>
                <w:sz w:val="18"/>
                <w:szCs w:val="18"/>
                <w:lang w:eastAsia="en-US"/>
              </w:rPr>
              <w:t>Ю</w:t>
            </w:r>
            <w:r w:rsidRPr="00E67A72">
              <w:rPr>
                <w:rFonts w:eastAsia="Calibri"/>
                <w:sz w:val="18"/>
                <w:szCs w:val="18"/>
                <w:lang w:eastAsia="en-US"/>
              </w:rPr>
              <w:t>г</w:t>
            </w:r>
            <w:r w:rsidRPr="00E67A72">
              <w:rPr>
                <w:rFonts w:eastAsia="Calibri"/>
                <w:spacing w:val="-1"/>
                <w:sz w:val="18"/>
                <w:szCs w:val="18"/>
                <w:lang w:eastAsia="en-US"/>
              </w:rPr>
              <w:t>о</w:t>
            </w:r>
            <w:r w:rsidRPr="00E67A72">
              <w:rPr>
                <w:rFonts w:eastAsia="Calibri"/>
                <w:sz w:val="18"/>
                <w:szCs w:val="18"/>
                <w:lang w:eastAsia="en-US"/>
              </w:rPr>
              <w:t>-</w:t>
            </w:r>
            <w:r w:rsidRPr="00E67A72">
              <w:rPr>
                <w:rFonts w:eastAsia="Calibri"/>
                <w:spacing w:val="-2"/>
                <w:sz w:val="18"/>
                <w:szCs w:val="18"/>
                <w:lang w:eastAsia="en-US"/>
              </w:rPr>
              <w:t>з</w:t>
            </w:r>
            <w:r w:rsidRPr="00E67A72">
              <w:rPr>
                <w:rFonts w:eastAsia="Calibri"/>
                <w:sz w:val="18"/>
                <w:szCs w:val="18"/>
                <w:lang w:eastAsia="en-US"/>
              </w:rPr>
              <w:t>апа</w:t>
            </w:r>
            <w:r w:rsidRPr="00E67A72">
              <w:rPr>
                <w:rFonts w:eastAsia="Calibri"/>
                <w:spacing w:val="2"/>
                <w:sz w:val="18"/>
                <w:szCs w:val="18"/>
                <w:lang w:eastAsia="en-US"/>
              </w:rPr>
              <w:t>дн</w:t>
            </w:r>
            <w:r w:rsidRPr="00E67A72">
              <w:rPr>
                <w:rFonts w:eastAsia="Calibri"/>
                <w:sz w:val="18"/>
                <w:szCs w:val="18"/>
                <w:lang w:eastAsia="en-US"/>
              </w:rPr>
              <w:t xml:space="preserve">ая </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r w:rsidRPr="00E67A72">
              <w:rPr>
                <w:rFonts w:eastAsia="Calibri"/>
                <w:spacing w:val="-3"/>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eastAsia="en-US"/>
              </w:rPr>
              <w:t>М</w:t>
            </w:r>
            <w:r w:rsidRPr="00E67A72">
              <w:rPr>
                <w:rFonts w:eastAsia="Calibri"/>
                <w:spacing w:val="-1"/>
                <w:sz w:val="18"/>
                <w:szCs w:val="18"/>
                <w:lang w:eastAsia="en-US"/>
              </w:rPr>
              <w:t>о</w:t>
            </w:r>
            <w:r w:rsidRPr="00E67A72">
              <w:rPr>
                <w:rFonts w:eastAsia="Calibri"/>
                <w:spacing w:val="1"/>
                <w:sz w:val="18"/>
                <w:szCs w:val="18"/>
                <w:lang w:eastAsia="en-US"/>
              </w:rPr>
              <w:t>ж</w:t>
            </w:r>
            <w:r w:rsidRPr="00E67A72">
              <w:rPr>
                <w:rFonts w:eastAsia="Calibri"/>
                <w:sz w:val="18"/>
                <w:szCs w:val="18"/>
                <w:lang w:eastAsia="en-US"/>
              </w:rPr>
              <w:t>ай</w:t>
            </w:r>
            <w:r w:rsidRPr="00E67A72">
              <w:rPr>
                <w:rFonts w:eastAsia="Calibri"/>
                <w:spacing w:val="-2"/>
                <w:sz w:val="18"/>
                <w:szCs w:val="18"/>
                <w:lang w:eastAsia="en-US"/>
              </w:rPr>
              <w:t>ск</w:t>
            </w:r>
            <w:r w:rsidRPr="00E67A72">
              <w:rPr>
                <w:rFonts w:eastAsia="Calibri"/>
                <w:sz w:val="18"/>
                <w:szCs w:val="18"/>
                <w:lang w:eastAsia="en-US"/>
              </w:rPr>
              <w:t>ая</w:t>
            </w:r>
            <w:r w:rsidRPr="00E67A72">
              <w:rPr>
                <w:rFonts w:eastAsia="Calibri"/>
                <w:spacing w:val="-1"/>
                <w:sz w:val="18"/>
                <w:szCs w:val="18"/>
                <w:lang w:eastAsia="en-US"/>
              </w:rPr>
              <w:t xml:space="preserve"> </w:t>
            </w:r>
            <w:r w:rsidRPr="00E67A72">
              <w:rPr>
                <w:rFonts w:eastAsia="Calibri"/>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у</w:t>
            </w:r>
            <w:r w:rsidRPr="00E67A72">
              <w:rPr>
                <w:rFonts w:eastAsia="Calibri"/>
                <w:sz w:val="18"/>
                <w:szCs w:val="18"/>
                <w:lang w:eastAsia="en-US"/>
              </w:rPr>
              <w:t>в</w:t>
            </w:r>
            <w:r w:rsidRPr="00E67A72">
              <w:rPr>
                <w:rFonts w:eastAsia="Calibri"/>
                <w:spacing w:val="-1"/>
                <w:sz w:val="18"/>
                <w:szCs w:val="18"/>
                <w:lang w:eastAsia="en-US"/>
              </w:rPr>
              <w:t>оро</w:t>
            </w:r>
            <w:r w:rsidRPr="00E67A72">
              <w:rPr>
                <w:rFonts w:eastAsia="Calibri"/>
                <w:sz w:val="18"/>
                <w:szCs w:val="18"/>
                <w:lang w:eastAsia="en-US"/>
              </w:rPr>
              <w:t>ва,</w:t>
            </w:r>
            <w:r w:rsidRPr="00E67A72">
              <w:rPr>
                <w:rFonts w:eastAsia="Calibri"/>
                <w:spacing w:val="44"/>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а </w:t>
            </w:r>
            <w:r w:rsidRPr="00E67A72">
              <w:rPr>
                <w:rFonts w:eastAsia="Calibri"/>
                <w:spacing w:val="-2"/>
                <w:sz w:val="18"/>
                <w:szCs w:val="18"/>
                <w:lang w:eastAsia="en-US"/>
              </w:rPr>
              <w:t>з</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й</w:t>
            </w:r>
            <w:r w:rsidRPr="00E67A72">
              <w:rPr>
                <w:rFonts w:eastAsia="Calibri"/>
                <w:spacing w:val="-2"/>
                <w:sz w:val="18"/>
                <w:szCs w:val="18"/>
                <w:lang w:eastAsia="en-US"/>
              </w:rPr>
              <w:t>к</w:t>
            </w:r>
            <w:r w:rsidRPr="00E67A72">
              <w:rPr>
                <w:rFonts w:eastAsia="Calibri"/>
                <w:sz w:val="18"/>
                <w:szCs w:val="18"/>
                <w:lang w:eastAsia="en-US"/>
              </w:rPr>
              <w:t>и ма</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pacing w:val="-2"/>
                <w:sz w:val="18"/>
                <w:szCs w:val="18"/>
                <w:lang w:eastAsia="en-US"/>
              </w:rPr>
              <w:t>э</w:t>
            </w:r>
            <w:r w:rsidRPr="00E67A72">
              <w:rPr>
                <w:rFonts w:eastAsia="Calibri"/>
                <w:spacing w:val="1"/>
                <w:sz w:val="18"/>
                <w:szCs w:val="18"/>
                <w:lang w:eastAsia="en-US"/>
              </w:rPr>
              <w:t>т</w:t>
            </w:r>
            <w:r w:rsidRPr="00E67A72">
              <w:rPr>
                <w:rFonts w:eastAsia="Calibri"/>
                <w:sz w:val="18"/>
                <w:szCs w:val="18"/>
                <w:lang w:eastAsia="en-US"/>
              </w:rPr>
              <w:t>а</w:t>
            </w:r>
            <w:r w:rsidRPr="00E67A72">
              <w:rPr>
                <w:rFonts w:eastAsia="Calibri"/>
                <w:spacing w:val="1"/>
                <w:sz w:val="18"/>
                <w:szCs w:val="18"/>
                <w:lang w:eastAsia="en-US"/>
              </w:rPr>
              <w:t>ж</w:t>
            </w:r>
            <w:r w:rsidRPr="00E67A72">
              <w:rPr>
                <w:rFonts w:eastAsia="Calibri"/>
                <w:spacing w:val="2"/>
                <w:sz w:val="18"/>
                <w:szCs w:val="18"/>
                <w:lang w:eastAsia="en-US"/>
              </w:rPr>
              <w:t>ны</w:t>
            </w:r>
            <w:r w:rsidRPr="00E67A72">
              <w:rPr>
                <w:rFonts w:eastAsia="Calibri"/>
                <w:sz w:val="18"/>
                <w:szCs w:val="18"/>
                <w:lang w:eastAsia="en-US"/>
              </w:rPr>
              <w:t xml:space="preserve">ми </w:t>
            </w:r>
            <w:r w:rsidRPr="00E67A72">
              <w:rPr>
                <w:rFonts w:eastAsia="Calibri"/>
                <w:spacing w:val="1"/>
                <w:sz w:val="18"/>
                <w:szCs w:val="18"/>
                <w:lang w:eastAsia="en-US"/>
              </w:rPr>
              <w:t>ж</w:t>
            </w:r>
            <w:r w:rsidRPr="00E67A72">
              <w:rPr>
                <w:rFonts w:eastAsia="Calibri"/>
                <w:sz w:val="18"/>
                <w:szCs w:val="18"/>
                <w:lang w:eastAsia="en-US"/>
              </w:rPr>
              <w:t>и</w:t>
            </w:r>
            <w:r w:rsidRPr="00E67A72">
              <w:rPr>
                <w:rFonts w:eastAsia="Calibri"/>
                <w:spacing w:val="-2"/>
                <w:sz w:val="18"/>
                <w:szCs w:val="18"/>
                <w:lang w:eastAsia="en-US"/>
              </w:rPr>
              <w:t>л</w:t>
            </w:r>
            <w:r w:rsidRPr="00E67A72">
              <w:rPr>
                <w:rFonts w:eastAsia="Calibri"/>
                <w:spacing w:val="2"/>
                <w:sz w:val="18"/>
                <w:szCs w:val="18"/>
                <w:lang w:eastAsia="en-US"/>
              </w:rPr>
              <w:t>ы</w:t>
            </w:r>
            <w:r w:rsidRPr="00E67A72">
              <w:rPr>
                <w:rFonts w:eastAsia="Calibri"/>
                <w:sz w:val="18"/>
                <w:szCs w:val="18"/>
                <w:lang w:eastAsia="en-US"/>
              </w:rPr>
              <w:t>ми</w:t>
            </w:r>
            <w:r w:rsidRPr="00E67A72">
              <w:rPr>
                <w:rFonts w:eastAsia="Calibri"/>
                <w:spacing w:val="-1"/>
                <w:sz w:val="18"/>
                <w:szCs w:val="18"/>
                <w:lang w:eastAsia="en-US"/>
              </w:rPr>
              <w:t xml:space="preserve"> </w:t>
            </w:r>
            <w:r w:rsidRPr="00E67A72">
              <w:rPr>
                <w:rFonts w:eastAsia="Calibri"/>
                <w:spacing w:val="2"/>
                <w:sz w:val="18"/>
                <w:szCs w:val="18"/>
                <w:lang w:eastAsia="en-US"/>
              </w:rPr>
              <w:t>д</w:t>
            </w:r>
            <w:r w:rsidRPr="00E67A72">
              <w:rPr>
                <w:rFonts w:eastAsia="Calibri"/>
                <w:spacing w:val="-1"/>
                <w:sz w:val="18"/>
                <w:szCs w:val="18"/>
                <w:lang w:eastAsia="en-US"/>
              </w:rPr>
              <w:t>о</w:t>
            </w:r>
            <w:r w:rsidRPr="00E67A72">
              <w:rPr>
                <w:rFonts w:eastAsia="Calibri"/>
                <w:sz w:val="18"/>
                <w:szCs w:val="18"/>
                <w:lang w:eastAsia="en-US"/>
              </w:rPr>
              <w:t>мами</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2025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before="1" w:after="0" w:line="239" w:lineRule="auto"/>
              <w:ind w:right="74" w:firstLine="0"/>
              <w:jc w:val="left"/>
              <w:rPr>
                <w:rFonts w:eastAsia="Calibri"/>
                <w:sz w:val="18"/>
                <w:szCs w:val="18"/>
                <w:lang w:val="en-US" w:eastAsia="en-US"/>
              </w:rPr>
            </w:pPr>
            <w:r w:rsidRPr="00E67A72">
              <w:rPr>
                <w:rFonts w:eastAsia="Calibri"/>
                <w:sz w:val="18"/>
                <w:szCs w:val="18"/>
                <w:lang w:eastAsia="en-US"/>
              </w:rPr>
              <w:t>Ха</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и</w:t>
            </w:r>
            <w:r w:rsidRPr="00E67A72">
              <w:rPr>
                <w:rFonts w:eastAsia="Calibri"/>
                <w:spacing w:val="-2"/>
                <w:sz w:val="18"/>
                <w:szCs w:val="18"/>
                <w:lang w:eastAsia="en-US"/>
              </w:rPr>
              <w:t>с</w:t>
            </w:r>
            <w:r w:rsidRPr="00E67A72">
              <w:rPr>
                <w:rFonts w:eastAsia="Calibri"/>
                <w:sz w:val="18"/>
                <w:szCs w:val="18"/>
                <w:lang w:eastAsia="en-US"/>
              </w:rPr>
              <w:t>т 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After w:val="1"/>
          <w:wAfter w:w="27" w:type="dxa"/>
          <w:trHeight w:hRule="exact" w:val="1699"/>
        </w:trPr>
        <w:tc>
          <w:tcPr>
            <w:tcW w:w="402" w:type="dxa"/>
            <w:gridSpan w:val="3"/>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4</w:t>
            </w:r>
          </w:p>
        </w:tc>
        <w:tc>
          <w:tcPr>
            <w:tcW w:w="1209" w:type="dxa"/>
            <w:vMerge/>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BD65CE" w:rsidRPr="00E67A72" w:rsidRDefault="00BD65CE" w:rsidP="00161BF5">
            <w:pPr>
              <w:widowControl w:val="0"/>
              <w:spacing w:after="0"/>
              <w:ind w:right="227" w:firstLine="0"/>
              <w:jc w:val="left"/>
              <w:rPr>
                <w:rFonts w:eastAsia="Calibri"/>
                <w:sz w:val="18"/>
                <w:szCs w:val="18"/>
                <w:lang w:eastAsia="en-US"/>
              </w:rPr>
            </w:pPr>
            <w:r w:rsidRPr="00E67A72">
              <w:rPr>
                <w:rFonts w:eastAsia="Calibri"/>
                <w:spacing w:val="2"/>
                <w:sz w:val="18"/>
                <w:szCs w:val="18"/>
                <w:lang w:eastAsia="en-US"/>
              </w:rPr>
              <w:t>б</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pacing w:val="2"/>
                <w:sz w:val="18"/>
                <w:szCs w:val="18"/>
                <w:lang w:eastAsia="en-US"/>
              </w:rPr>
              <w:t>чн</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z w:val="18"/>
                <w:szCs w:val="18"/>
                <w:lang w:eastAsia="en-US"/>
              </w:rPr>
              <w:t>га</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z w:val="18"/>
                <w:szCs w:val="18"/>
                <w:lang w:eastAsia="en-US"/>
              </w:rPr>
              <w:t xml:space="preserve">в </w:t>
            </w:r>
            <w:r w:rsidR="00161BF5" w:rsidRPr="00E67A72">
              <w:rPr>
                <w:rFonts w:eastAsia="Calibri"/>
                <w:spacing w:val="-1"/>
                <w:sz w:val="18"/>
                <w:szCs w:val="18"/>
                <w:lang w:eastAsia="en-US"/>
              </w:rPr>
              <w:t>мкр.</w:t>
            </w:r>
            <w:r w:rsidRPr="00E67A72">
              <w:rPr>
                <w:rFonts w:eastAsia="Calibri"/>
                <w:spacing w:val="47"/>
                <w:sz w:val="18"/>
                <w:szCs w:val="18"/>
                <w:lang w:eastAsia="en-US"/>
              </w:rPr>
              <w:t xml:space="preserve"> </w:t>
            </w:r>
            <w:r w:rsidRPr="00E67A72">
              <w:rPr>
                <w:rFonts w:eastAsia="Calibri"/>
                <w:spacing w:val="-2"/>
                <w:sz w:val="18"/>
                <w:szCs w:val="18"/>
                <w:lang w:eastAsia="en-US"/>
              </w:rPr>
              <w:t>М</w:t>
            </w:r>
            <w:r w:rsidRPr="00E67A72">
              <w:rPr>
                <w:rFonts w:eastAsia="Calibri"/>
                <w:sz w:val="18"/>
                <w:szCs w:val="18"/>
                <w:lang w:eastAsia="en-US"/>
              </w:rPr>
              <w:t xml:space="preserve">. </w:t>
            </w:r>
            <w:r w:rsidRPr="00E67A72">
              <w:rPr>
                <w:rFonts w:eastAsia="Calibri"/>
                <w:spacing w:val="1"/>
                <w:sz w:val="18"/>
                <w:szCs w:val="18"/>
                <w:lang w:eastAsia="en-US"/>
              </w:rPr>
              <w:t>Б</w:t>
            </w:r>
            <w:r w:rsidRPr="00E67A72">
              <w:rPr>
                <w:rFonts w:eastAsia="Calibri"/>
                <w:spacing w:val="-1"/>
                <w:sz w:val="18"/>
                <w:szCs w:val="18"/>
                <w:lang w:eastAsia="en-US"/>
              </w:rPr>
              <w:t>ор</w:t>
            </w:r>
            <w:r w:rsidRPr="00E67A72">
              <w:rPr>
                <w:rFonts w:eastAsia="Calibri"/>
                <w:sz w:val="18"/>
                <w:szCs w:val="18"/>
                <w:lang w:eastAsia="en-US"/>
              </w:rPr>
              <w:t>и</w:t>
            </w:r>
            <w:r w:rsidRPr="00E67A72">
              <w:rPr>
                <w:rFonts w:eastAsia="Calibri"/>
                <w:spacing w:val="-2"/>
                <w:sz w:val="18"/>
                <w:szCs w:val="18"/>
                <w:lang w:eastAsia="en-US"/>
              </w:rPr>
              <w:t>с</w:t>
            </w:r>
            <w:r w:rsidRPr="00E67A72">
              <w:rPr>
                <w:rFonts w:eastAsia="Calibri"/>
                <w:spacing w:val="-1"/>
                <w:sz w:val="18"/>
                <w:szCs w:val="18"/>
                <w:lang w:eastAsia="en-US"/>
              </w:rPr>
              <w:t>о</w:t>
            </w:r>
            <w:r w:rsidRPr="00E67A72">
              <w:rPr>
                <w:rFonts w:eastAsia="Calibri"/>
                <w:sz w:val="18"/>
                <w:szCs w:val="18"/>
                <w:lang w:eastAsia="en-US"/>
              </w:rPr>
              <w:t>во</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М</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щ</w:t>
            </w:r>
            <w:r w:rsidRPr="00E67A72">
              <w:rPr>
                <w:rFonts w:eastAsia="Calibri"/>
                <w:spacing w:val="2"/>
                <w:position w:val="1"/>
                <w:sz w:val="18"/>
                <w:szCs w:val="18"/>
                <w:lang w:val="en-US" w:eastAsia="en-US"/>
              </w:rPr>
              <w:t>н</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2"/>
                <w:position w:val="1"/>
                <w:sz w:val="18"/>
                <w:szCs w:val="18"/>
                <w:lang w:val="en-US" w:eastAsia="en-US"/>
              </w:rPr>
              <w:t>ь</w:t>
            </w:r>
            <w:r w:rsidRPr="00E67A72">
              <w:rPr>
                <w:rFonts w:eastAsia="Calibri"/>
                <w:position w:val="1"/>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w:t>
            </w:r>
            <w:r w:rsidRPr="00E67A72">
              <w:rPr>
                <w:rFonts w:eastAsia="Calibri"/>
                <w:sz w:val="18"/>
                <w:szCs w:val="18"/>
                <w:lang w:val="en-US" w:eastAsia="en-US"/>
              </w:rPr>
              <w:t>2</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Ю</w:t>
            </w:r>
            <w:r w:rsidRPr="00E67A72">
              <w:rPr>
                <w:rFonts w:eastAsia="Calibri"/>
                <w:position w:val="1"/>
                <w:sz w:val="18"/>
                <w:szCs w:val="18"/>
                <w:lang w:eastAsia="en-US"/>
              </w:rPr>
              <w:t>г</w:t>
            </w:r>
            <w:r w:rsidRPr="00E67A72">
              <w:rPr>
                <w:rFonts w:eastAsia="Calibri"/>
                <w:spacing w:val="-1"/>
                <w:position w:val="1"/>
                <w:sz w:val="18"/>
                <w:szCs w:val="18"/>
                <w:lang w:eastAsia="en-US"/>
              </w:rPr>
              <w:t>о</w:t>
            </w:r>
            <w:r w:rsidRPr="00E67A72">
              <w:rPr>
                <w:rFonts w:eastAsia="Calibri"/>
                <w:position w:val="1"/>
                <w:sz w:val="18"/>
                <w:szCs w:val="18"/>
                <w:lang w:eastAsia="en-US"/>
              </w:rPr>
              <w:t>-в</w:t>
            </w:r>
            <w:r w:rsidRPr="00E67A72">
              <w:rPr>
                <w:rFonts w:eastAsia="Calibri"/>
                <w:spacing w:val="-1"/>
                <w:position w:val="1"/>
                <w:sz w:val="18"/>
                <w:szCs w:val="18"/>
                <w:lang w:eastAsia="en-US"/>
              </w:rPr>
              <w:t>о</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о</w:t>
            </w:r>
            <w:r w:rsidRPr="00E67A72">
              <w:rPr>
                <w:rFonts w:eastAsia="Calibri"/>
                <w:spacing w:val="2"/>
                <w:position w:val="1"/>
                <w:sz w:val="18"/>
                <w:szCs w:val="18"/>
                <w:lang w:eastAsia="en-US"/>
              </w:rPr>
              <w:t>чн</w:t>
            </w:r>
            <w:r w:rsidRPr="00E67A72">
              <w:rPr>
                <w:rFonts w:eastAsia="Calibri"/>
                <w:position w:val="1"/>
                <w:sz w:val="18"/>
                <w:szCs w:val="18"/>
                <w:lang w:eastAsia="en-US"/>
              </w:rPr>
              <w:t>ая</w:t>
            </w:r>
          </w:p>
          <w:p w:rsidR="00BD65CE" w:rsidRPr="00E67A72" w:rsidRDefault="00BD65CE" w:rsidP="00BD65CE">
            <w:pPr>
              <w:widowControl w:val="0"/>
              <w:spacing w:after="0"/>
              <w:ind w:right="221" w:firstLine="0"/>
              <w:jc w:val="left"/>
              <w:rPr>
                <w:rFonts w:eastAsia="Calibri"/>
                <w:sz w:val="18"/>
                <w:szCs w:val="18"/>
                <w:lang w:eastAsia="en-US"/>
              </w:rPr>
            </w:pP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r w:rsidRPr="00E67A72">
              <w:rPr>
                <w:rFonts w:eastAsia="Calibri"/>
                <w:spacing w:val="-3"/>
                <w:sz w:val="18"/>
                <w:szCs w:val="18"/>
                <w:lang w:eastAsia="en-US"/>
              </w:rPr>
              <w:t xml:space="preserve"> </w:t>
            </w:r>
            <w:r w:rsidRPr="00E67A72">
              <w:rPr>
                <w:rFonts w:eastAsia="Calibri"/>
                <w:sz w:val="18"/>
                <w:szCs w:val="18"/>
                <w:lang w:eastAsia="en-US"/>
              </w:rPr>
              <w:t xml:space="preserve">в </w:t>
            </w:r>
            <w:r w:rsidR="00161BF5" w:rsidRPr="00E67A72">
              <w:rPr>
                <w:rFonts w:eastAsia="Calibri"/>
                <w:spacing w:val="-1"/>
                <w:sz w:val="18"/>
                <w:szCs w:val="18"/>
                <w:lang w:eastAsia="en-US"/>
              </w:rPr>
              <w:t>мкр.</w:t>
            </w:r>
          </w:p>
          <w:p w:rsidR="00BD65CE" w:rsidRPr="00E67A72" w:rsidRDefault="00BD65CE" w:rsidP="00BD65CE">
            <w:pPr>
              <w:widowControl w:val="0"/>
              <w:spacing w:after="0"/>
              <w:ind w:right="486" w:firstLine="0"/>
              <w:rPr>
                <w:rFonts w:eastAsia="Calibri"/>
                <w:sz w:val="18"/>
                <w:szCs w:val="18"/>
                <w:lang w:eastAsia="en-US"/>
              </w:rPr>
            </w:pPr>
            <w:r w:rsidRPr="00E67A72">
              <w:rPr>
                <w:rFonts w:eastAsia="Calibri"/>
                <w:spacing w:val="-2"/>
                <w:sz w:val="18"/>
                <w:szCs w:val="18"/>
                <w:lang w:eastAsia="en-US"/>
              </w:rPr>
              <w:t>М</w:t>
            </w:r>
            <w:r w:rsidRPr="00E67A72">
              <w:rPr>
                <w:rFonts w:eastAsia="Calibri"/>
                <w:sz w:val="18"/>
                <w:szCs w:val="18"/>
                <w:lang w:eastAsia="en-US"/>
              </w:rPr>
              <w:t xml:space="preserve">. </w:t>
            </w:r>
            <w:r w:rsidRPr="00E67A72">
              <w:rPr>
                <w:rFonts w:eastAsia="Calibri"/>
                <w:spacing w:val="1"/>
                <w:sz w:val="18"/>
                <w:szCs w:val="18"/>
                <w:lang w:eastAsia="en-US"/>
              </w:rPr>
              <w:t>Б</w:t>
            </w:r>
            <w:r w:rsidRPr="00E67A72">
              <w:rPr>
                <w:rFonts w:eastAsia="Calibri"/>
                <w:spacing w:val="-1"/>
                <w:sz w:val="18"/>
                <w:szCs w:val="18"/>
                <w:lang w:eastAsia="en-US"/>
              </w:rPr>
              <w:t>ор</w:t>
            </w:r>
            <w:r w:rsidRPr="00E67A72">
              <w:rPr>
                <w:rFonts w:eastAsia="Calibri"/>
                <w:sz w:val="18"/>
                <w:szCs w:val="18"/>
                <w:lang w:eastAsia="en-US"/>
              </w:rPr>
              <w:t>и</w:t>
            </w:r>
            <w:r w:rsidRPr="00E67A72">
              <w:rPr>
                <w:rFonts w:eastAsia="Calibri"/>
                <w:spacing w:val="-2"/>
                <w:sz w:val="18"/>
                <w:szCs w:val="18"/>
                <w:lang w:eastAsia="en-US"/>
              </w:rPr>
              <w:t>с</w:t>
            </w:r>
            <w:r w:rsidRPr="00E67A72">
              <w:rPr>
                <w:rFonts w:eastAsia="Calibri"/>
                <w:spacing w:val="-1"/>
                <w:sz w:val="18"/>
                <w:szCs w:val="18"/>
                <w:lang w:eastAsia="en-US"/>
              </w:rPr>
              <w:t>о</w:t>
            </w:r>
            <w:r w:rsidRPr="00E67A72">
              <w:rPr>
                <w:rFonts w:eastAsia="Calibri"/>
                <w:sz w:val="18"/>
                <w:szCs w:val="18"/>
                <w:lang w:eastAsia="en-US"/>
              </w:rPr>
              <w:t>во</w:t>
            </w:r>
            <w:r w:rsidRPr="00E67A72">
              <w:rPr>
                <w:rFonts w:eastAsia="Calibri"/>
                <w:spacing w:val="-3"/>
                <w:sz w:val="18"/>
                <w:szCs w:val="18"/>
                <w:lang w:eastAsia="en-US"/>
              </w:rPr>
              <w:t xml:space="preserve"> </w:t>
            </w:r>
            <w:r w:rsidRPr="00E67A72">
              <w:rPr>
                <w:rFonts w:eastAsia="Calibri"/>
                <w:sz w:val="18"/>
                <w:szCs w:val="18"/>
                <w:lang w:eastAsia="en-US"/>
              </w:rPr>
              <w:t xml:space="preserve">, </w:t>
            </w:r>
            <w:r w:rsidRPr="00E67A72">
              <w:rPr>
                <w:rFonts w:eastAsia="Calibri"/>
                <w:spacing w:val="-1"/>
                <w:sz w:val="18"/>
                <w:szCs w:val="18"/>
                <w:lang w:eastAsia="en-US"/>
              </w:rPr>
              <w:t>о</w:t>
            </w:r>
            <w:r w:rsidRPr="00E67A72">
              <w:rPr>
                <w:rFonts w:eastAsia="Calibri"/>
                <w:spacing w:val="2"/>
                <w:sz w:val="18"/>
                <w:szCs w:val="18"/>
                <w:lang w:eastAsia="en-US"/>
              </w:rPr>
              <w:t>б</w:t>
            </w:r>
            <w:r w:rsidRPr="00E67A72">
              <w:rPr>
                <w:rFonts w:eastAsia="Calibri"/>
                <w:spacing w:val="-2"/>
                <w:sz w:val="18"/>
                <w:szCs w:val="18"/>
                <w:lang w:eastAsia="en-US"/>
              </w:rPr>
              <w:t>щ</w:t>
            </w:r>
            <w:r w:rsidRPr="00E67A72">
              <w:rPr>
                <w:rFonts w:eastAsia="Calibri"/>
                <w:sz w:val="18"/>
                <w:szCs w:val="18"/>
                <w:lang w:eastAsia="en-US"/>
              </w:rPr>
              <w:t>е</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ве</w:t>
            </w:r>
            <w:r w:rsidRPr="00E67A72">
              <w:rPr>
                <w:rFonts w:eastAsia="Calibri"/>
                <w:spacing w:val="2"/>
                <w:sz w:val="18"/>
                <w:szCs w:val="18"/>
                <w:lang w:eastAsia="en-US"/>
              </w:rPr>
              <w:t>нн</w:t>
            </w:r>
            <w:r w:rsidRPr="00E67A72">
              <w:rPr>
                <w:rFonts w:eastAsia="Calibri"/>
                <w:spacing w:val="-1"/>
                <w:sz w:val="18"/>
                <w:szCs w:val="18"/>
                <w:lang w:eastAsia="en-US"/>
              </w:rPr>
              <w:t>о</w:t>
            </w:r>
            <w:r w:rsidRPr="00E67A72">
              <w:rPr>
                <w:rFonts w:eastAsia="Calibri"/>
                <w:sz w:val="18"/>
                <w:szCs w:val="18"/>
                <w:lang w:eastAsia="en-US"/>
              </w:rPr>
              <w:t xml:space="preserve">- </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z w:val="18"/>
                <w:szCs w:val="18"/>
                <w:lang w:eastAsia="en-US"/>
              </w:rPr>
              <w:t>вая</w:t>
            </w:r>
            <w:r w:rsidRPr="00E67A72">
              <w:rPr>
                <w:rFonts w:eastAsia="Calibri"/>
                <w:spacing w:val="-1"/>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а</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2025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14" w:firstLine="0"/>
              <w:jc w:val="left"/>
              <w:rPr>
                <w:rFonts w:eastAsia="Calibri"/>
                <w:sz w:val="18"/>
                <w:szCs w:val="18"/>
                <w:lang w:val="en-US"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After w:val="1"/>
          <w:wAfter w:w="27" w:type="dxa"/>
          <w:trHeight w:hRule="exact" w:val="1978"/>
        </w:trPr>
        <w:tc>
          <w:tcPr>
            <w:tcW w:w="360"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5</w:t>
            </w:r>
          </w:p>
        </w:tc>
        <w:tc>
          <w:tcPr>
            <w:tcW w:w="1251" w:type="dxa"/>
            <w:gridSpan w:val="2"/>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BD65CE" w:rsidRPr="00E67A72" w:rsidRDefault="00BD65CE" w:rsidP="00BD65CE">
            <w:pPr>
              <w:widowControl w:val="0"/>
              <w:spacing w:after="0"/>
              <w:ind w:right="390" w:firstLine="0"/>
              <w:jc w:val="left"/>
              <w:rPr>
                <w:rFonts w:eastAsia="Calibri"/>
                <w:sz w:val="18"/>
                <w:szCs w:val="18"/>
                <w:lang w:eastAsia="en-US"/>
              </w:rPr>
            </w:pP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 в</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pacing w:val="2"/>
                <w:sz w:val="18"/>
                <w:szCs w:val="18"/>
                <w:lang w:eastAsia="en-US"/>
              </w:rPr>
              <w:t>чн</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ж</w:t>
            </w:r>
            <w:r w:rsidRPr="00E67A72">
              <w:rPr>
                <w:rFonts w:eastAsia="Calibri"/>
                <w:sz w:val="18"/>
                <w:szCs w:val="18"/>
                <w:lang w:eastAsia="en-US"/>
              </w:rPr>
              <w:t>и</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w:t>
            </w:r>
            <w:r w:rsidRPr="00E67A72">
              <w:rPr>
                <w:rFonts w:eastAsia="Calibri"/>
                <w:spacing w:val="-1"/>
                <w:sz w:val="18"/>
                <w:szCs w:val="18"/>
                <w:lang w:eastAsia="en-US"/>
              </w:rPr>
              <w:t>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а</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М</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щ</w:t>
            </w:r>
            <w:r w:rsidRPr="00E67A72">
              <w:rPr>
                <w:rFonts w:eastAsia="Calibri"/>
                <w:spacing w:val="2"/>
                <w:position w:val="1"/>
                <w:sz w:val="18"/>
                <w:szCs w:val="18"/>
                <w:lang w:val="en-US" w:eastAsia="en-US"/>
              </w:rPr>
              <w:t>н</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2"/>
                <w:position w:val="1"/>
                <w:sz w:val="18"/>
                <w:szCs w:val="18"/>
                <w:lang w:val="en-US" w:eastAsia="en-US"/>
              </w:rPr>
              <w:t>ь</w:t>
            </w:r>
            <w:r w:rsidRPr="00E67A72">
              <w:rPr>
                <w:rFonts w:eastAsia="Calibri"/>
                <w:position w:val="1"/>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22</w:t>
            </w:r>
            <w:r w:rsidRPr="00E67A72">
              <w:rPr>
                <w:rFonts w:eastAsia="Calibri"/>
                <w:sz w:val="18"/>
                <w:szCs w:val="18"/>
                <w:lang w:val="en-US" w:eastAsia="en-US"/>
              </w:rPr>
              <w:t>0</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position w:val="1"/>
                <w:sz w:val="18"/>
                <w:szCs w:val="18"/>
                <w:lang w:eastAsia="en-US"/>
              </w:rPr>
              <w:t>еве</w:t>
            </w:r>
            <w:r w:rsidRPr="00E67A72">
              <w:rPr>
                <w:rFonts w:eastAsia="Calibri"/>
                <w:spacing w:val="-1"/>
                <w:position w:val="1"/>
                <w:sz w:val="18"/>
                <w:szCs w:val="18"/>
                <w:lang w:eastAsia="en-US"/>
              </w:rPr>
              <w:t>ро</w:t>
            </w:r>
            <w:r w:rsidRPr="00E67A72">
              <w:rPr>
                <w:rFonts w:eastAsia="Calibri"/>
                <w:position w:val="1"/>
                <w:sz w:val="18"/>
                <w:szCs w:val="18"/>
                <w:lang w:eastAsia="en-US"/>
              </w:rPr>
              <w:t>-в</w:t>
            </w:r>
            <w:r w:rsidRPr="00E67A72">
              <w:rPr>
                <w:rFonts w:eastAsia="Calibri"/>
                <w:spacing w:val="-1"/>
                <w:position w:val="1"/>
                <w:sz w:val="18"/>
                <w:szCs w:val="18"/>
                <w:lang w:eastAsia="en-US"/>
              </w:rPr>
              <w:t>о</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о</w:t>
            </w:r>
            <w:r w:rsidRPr="00E67A72">
              <w:rPr>
                <w:rFonts w:eastAsia="Calibri"/>
                <w:spacing w:val="2"/>
                <w:position w:val="1"/>
                <w:sz w:val="18"/>
                <w:szCs w:val="18"/>
                <w:lang w:eastAsia="en-US"/>
              </w:rPr>
              <w:t>чн</w:t>
            </w:r>
            <w:r w:rsidRPr="00E67A72">
              <w:rPr>
                <w:rFonts w:eastAsia="Calibri"/>
                <w:spacing w:val="-5"/>
                <w:position w:val="1"/>
                <w:sz w:val="18"/>
                <w:szCs w:val="18"/>
                <w:lang w:eastAsia="en-US"/>
              </w:rPr>
              <w:t>а</w:t>
            </w:r>
            <w:r w:rsidRPr="00E67A72">
              <w:rPr>
                <w:rFonts w:eastAsia="Calibri"/>
                <w:position w:val="1"/>
                <w:sz w:val="18"/>
                <w:szCs w:val="18"/>
                <w:lang w:eastAsia="en-US"/>
              </w:rPr>
              <w:t>я</w:t>
            </w:r>
          </w:p>
          <w:p w:rsidR="00BD65CE" w:rsidRPr="00E67A72" w:rsidRDefault="00BD65CE" w:rsidP="00BD65CE">
            <w:pPr>
              <w:widowControl w:val="0"/>
              <w:spacing w:after="0"/>
              <w:ind w:right="221" w:firstLine="0"/>
              <w:jc w:val="left"/>
              <w:rPr>
                <w:rFonts w:eastAsia="Calibri"/>
                <w:sz w:val="18"/>
                <w:szCs w:val="18"/>
                <w:lang w:eastAsia="en-US"/>
              </w:rPr>
            </w:pP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 xml:space="preserve">,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ия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ем</w:t>
            </w:r>
            <w:r w:rsidRPr="00E67A72">
              <w:rPr>
                <w:rFonts w:eastAsia="Calibri"/>
                <w:spacing w:val="2"/>
                <w:sz w:val="18"/>
                <w:szCs w:val="18"/>
                <w:lang w:eastAsia="en-US"/>
              </w:rPr>
              <w:t>ы</w:t>
            </w:r>
            <w:r w:rsidRPr="00E67A72">
              <w:rPr>
                <w:rFonts w:eastAsia="Calibri"/>
                <w:sz w:val="18"/>
                <w:szCs w:val="18"/>
                <w:lang w:eastAsia="en-US"/>
              </w:rPr>
              <w:t xml:space="preserve">х </w:t>
            </w:r>
            <w:r w:rsidRPr="00E67A72">
              <w:rPr>
                <w:rFonts w:eastAsia="Calibri"/>
                <w:spacing w:val="1"/>
                <w:sz w:val="18"/>
                <w:szCs w:val="18"/>
                <w:lang w:eastAsia="en-US"/>
              </w:rPr>
              <w:t>ж</w:t>
            </w:r>
            <w:r w:rsidRPr="00E67A72">
              <w:rPr>
                <w:rFonts w:eastAsia="Calibri"/>
                <w:sz w:val="18"/>
                <w:szCs w:val="18"/>
                <w:lang w:eastAsia="en-US"/>
              </w:rPr>
              <w:t>и</w:t>
            </w:r>
            <w:r w:rsidRPr="00E67A72">
              <w:rPr>
                <w:rFonts w:eastAsia="Calibri"/>
                <w:spacing w:val="-2"/>
                <w:sz w:val="18"/>
                <w:szCs w:val="18"/>
                <w:lang w:eastAsia="en-US"/>
              </w:rPr>
              <w:t>л</w:t>
            </w:r>
            <w:r w:rsidRPr="00E67A72">
              <w:rPr>
                <w:rFonts w:eastAsia="Calibri"/>
                <w:spacing w:val="2"/>
                <w:sz w:val="18"/>
                <w:szCs w:val="18"/>
                <w:lang w:eastAsia="en-US"/>
              </w:rPr>
              <w:t>ы</w:t>
            </w:r>
            <w:r w:rsidRPr="00E67A72">
              <w:rPr>
                <w:rFonts w:eastAsia="Calibri"/>
                <w:sz w:val="18"/>
                <w:szCs w:val="18"/>
                <w:lang w:eastAsia="en-US"/>
              </w:rPr>
              <w:t>х</w:t>
            </w:r>
            <w:r w:rsidRPr="00E67A72">
              <w:rPr>
                <w:rFonts w:eastAsia="Calibri"/>
                <w:spacing w:val="-1"/>
                <w:sz w:val="18"/>
                <w:szCs w:val="18"/>
                <w:lang w:eastAsia="en-US"/>
              </w:rPr>
              <w:t xml:space="preserve"> 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pacing w:val="-1"/>
                <w:sz w:val="18"/>
                <w:szCs w:val="18"/>
                <w:lang w:eastAsia="en-US"/>
              </w:rPr>
              <w:t>о</w:t>
            </w:r>
            <w:r w:rsidRPr="00E67A72">
              <w:rPr>
                <w:rFonts w:eastAsia="Calibri"/>
                <w:sz w:val="18"/>
                <w:szCs w:val="18"/>
                <w:lang w:eastAsia="en-US"/>
              </w:rPr>
              <w:t>в</w:t>
            </w:r>
            <w:r w:rsidR="00E67A72" w:rsidRPr="00E67A72">
              <w:rPr>
                <w:rFonts w:eastAsia="Calibri"/>
                <w:sz w:val="18"/>
                <w:szCs w:val="18"/>
                <w:lang w:eastAsia="en-US"/>
              </w:rPr>
              <w:t xml:space="preserve"> В</w:t>
            </w:r>
            <w:r w:rsidR="00E67A72" w:rsidRPr="00E67A72">
              <w:rPr>
                <w:rFonts w:eastAsia="Calibri"/>
                <w:spacing w:val="1"/>
                <w:sz w:val="18"/>
                <w:szCs w:val="18"/>
                <w:lang w:eastAsia="en-US"/>
              </w:rPr>
              <w:t>ЖР</w:t>
            </w:r>
            <w:r w:rsidR="00E67A72" w:rsidRPr="00E67A72">
              <w:rPr>
                <w:rFonts w:eastAsia="Calibri"/>
                <w:sz w:val="18"/>
                <w:szCs w:val="18"/>
                <w:lang w:eastAsia="en-US"/>
              </w:rPr>
              <w:t>-1</w:t>
            </w:r>
            <w:r w:rsidR="00E67A72" w:rsidRPr="00E67A72">
              <w:rPr>
                <w:rFonts w:eastAsia="Calibri"/>
                <w:spacing w:val="-3"/>
                <w:sz w:val="18"/>
                <w:szCs w:val="18"/>
                <w:lang w:eastAsia="en-US"/>
              </w:rPr>
              <w:t xml:space="preserve"> </w:t>
            </w:r>
            <w:r w:rsidR="00E67A72" w:rsidRPr="00E67A72">
              <w:rPr>
                <w:rFonts w:eastAsia="Calibri"/>
                <w:sz w:val="18"/>
                <w:szCs w:val="18"/>
                <w:lang w:eastAsia="en-US"/>
              </w:rPr>
              <w:t>и</w:t>
            </w:r>
            <w:r w:rsidR="00E67A72" w:rsidRPr="00E67A72">
              <w:rPr>
                <w:rFonts w:eastAsia="Calibri"/>
                <w:spacing w:val="-1"/>
                <w:sz w:val="18"/>
                <w:szCs w:val="18"/>
                <w:lang w:eastAsia="en-US"/>
              </w:rPr>
              <w:t xml:space="preserve"> </w:t>
            </w:r>
            <w:r w:rsidR="00E67A72" w:rsidRPr="00E67A72">
              <w:rPr>
                <w:rFonts w:eastAsia="Calibri"/>
                <w:sz w:val="18"/>
                <w:szCs w:val="18"/>
                <w:lang w:eastAsia="en-US"/>
              </w:rPr>
              <w:t>В</w:t>
            </w:r>
            <w:r w:rsidR="00E67A72" w:rsidRPr="00E67A72">
              <w:rPr>
                <w:rFonts w:eastAsia="Calibri"/>
                <w:spacing w:val="1"/>
                <w:sz w:val="18"/>
                <w:szCs w:val="18"/>
                <w:lang w:eastAsia="en-US"/>
              </w:rPr>
              <w:t>ЖР</w:t>
            </w:r>
            <w:r w:rsidR="00E67A72" w:rsidRPr="00E67A72">
              <w:rPr>
                <w:rFonts w:eastAsia="Calibri"/>
                <w:sz w:val="18"/>
                <w:szCs w:val="18"/>
                <w:lang w:eastAsia="en-US"/>
              </w:rPr>
              <w:t>-</w:t>
            </w:r>
            <w:r w:rsidR="00E67A72" w:rsidRPr="00E67A72">
              <w:rPr>
                <w:rFonts w:eastAsia="Calibri"/>
                <w:spacing w:val="-2"/>
                <w:sz w:val="18"/>
                <w:szCs w:val="18"/>
                <w:lang w:eastAsia="en-US"/>
              </w:rPr>
              <w:t>2</w:t>
            </w:r>
            <w:r w:rsidR="00E67A72" w:rsidRPr="00E67A72">
              <w:rPr>
                <w:rFonts w:eastAsia="Calibri"/>
                <w:sz w:val="18"/>
                <w:szCs w:val="18"/>
                <w:lang w:eastAsia="en-US"/>
              </w:rPr>
              <w:t xml:space="preserve">, </w:t>
            </w:r>
            <w:r w:rsidR="00E67A72" w:rsidRPr="00E67A72">
              <w:rPr>
                <w:rFonts w:eastAsia="Calibri"/>
                <w:spacing w:val="-2"/>
                <w:sz w:val="18"/>
                <w:szCs w:val="18"/>
                <w:lang w:eastAsia="en-US"/>
              </w:rPr>
              <w:t>з</w:t>
            </w:r>
            <w:r w:rsidR="00E67A72" w:rsidRPr="00E67A72">
              <w:rPr>
                <w:rFonts w:eastAsia="Calibri"/>
                <w:spacing w:val="-1"/>
                <w:sz w:val="18"/>
                <w:szCs w:val="18"/>
                <w:lang w:eastAsia="en-US"/>
              </w:rPr>
              <w:t>о</w:t>
            </w:r>
            <w:r w:rsidR="00E67A72" w:rsidRPr="00E67A72">
              <w:rPr>
                <w:rFonts w:eastAsia="Calibri"/>
                <w:spacing w:val="2"/>
                <w:sz w:val="18"/>
                <w:szCs w:val="18"/>
                <w:lang w:eastAsia="en-US"/>
              </w:rPr>
              <w:t>н</w:t>
            </w:r>
            <w:r w:rsidR="00E67A72" w:rsidRPr="00E67A72">
              <w:rPr>
                <w:rFonts w:eastAsia="Calibri"/>
                <w:sz w:val="18"/>
                <w:szCs w:val="18"/>
                <w:lang w:eastAsia="en-US"/>
              </w:rPr>
              <w:t xml:space="preserve">а </w:t>
            </w:r>
            <w:r w:rsidR="00E67A72" w:rsidRPr="00E67A72">
              <w:rPr>
                <w:rFonts w:eastAsia="Calibri"/>
                <w:spacing w:val="-2"/>
                <w:sz w:val="18"/>
                <w:szCs w:val="18"/>
                <w:lang w:eastAsia="en-US"/>
              </w:rPr>
              <w:t>к</w:t>
            </w:r>
            <w:r w:rsidR="00E67A72" w:rsidRPr="00E67A72">
              <w:rPr>
                <w:rFonts w:eastAsia="Calibri"/>
                <w:spacing w:val="-1"/>
                <w:sz w:val="18"/>
                <w:szCs w:val="18"/>
                <w:lang w:eastAsia="en-US"/>
              </w:rPr>
              <w:t>о</w:t>
            </w:r>
            <w:r w:rsidR="00E67A72" w:rsidRPr="00E67A72">
              <w:rPr>
                <w:rFonts w:eastAsia="Calibri"/>
                <w:sz w:val="18"/>
                <w:szCs w:val="18"/>
                <w:lang w:eastAsia="en-US"/>
              </w:rPr>
              <w:t>мм</w:t>
            </w:r>
            <w:r w:rsidR="00E67A72" w:rsidRPr="00E67A72">
              <w:rPr>
                <w:rFonts w:eastAsia="Calibri"/>
                <w:spacing w:val="1"/>
                <w:sz w:val="18"/>
                <w:szCs w:val="18"/>
                <w:lang w:eastAsia="en-US"/>
              </w:rPr>
              <w:t>у</w:t>
            </w:r>
            <w:r w:rsidR="00E67A72" w:rsidRPr="00E67A72">
              <w:rPr>
                <w:rFonts w:eastAsia="Calibri"/>
                <w:spacing w:val="2"/>
                <w:sz w:val="18"/>
                <w:szCs w:val="18"/>
                <w:lang w:eastAsia="en-US"/>
              </w:rPr>
              <w:t>н</w:t>
            </w:r>
            <w:r w:rsidR="00E67A72" w:rsidRPr="00E67A72">
              <w:rPr>
                <w:rFonts w:eastAsia="Calibri"/>
                <w:sz w:val="18"/>
                <w:szCs w:val="18"/>
                <w:lang w:eastAsia="en-US"/>
              </w:rPr>
              <w:t>а</w:t>
            </w:r>
            <w:r w:rsidR="00E67A72" w:rsidRPr="00E67A72">
              <w:rPr>
                <w:rFonts w:eastAsia="Calibri"/>
                <w:spacing w:val="-2"/>
                <w:sz w:val="18"/>
                <w:szCs w:val="18"/>
                <w:lang w:eastAsia="en-US"/>
              </w:rPr>
              <w:t>л</w:t>
            </w:r>
            <w:r w:rsidR="00E67A72" w:rsidRPr="00E67A72">
              <w:rPr>
                <w:rFonts w:eastAsia="Calibri"/>
                <w:spacing w:val="2"/>
                <w:sz w:val="18"/>
                <w:szCs w:val="18"/>
                <w:lang w:eastAsia="en-US"/>
              </w:rPr>
              <w:t>ьн</w:t>
            </w:r>
            <w:r w:rsidR="00E67A72" w:rsidRPr="00E67A72">
              <w:rPr>
                <w:rFonts w:eastAsia="Calibri"/>
                <w:spacing w:val="-2"/>
                <w:sz w:val="18"/>
                <w:szCs w:val="18"/>
                <w:lang w:eastAsia="en-US"/>
              </w:rPr>
              <w:t>о</w:t>
            </w:r>
            <w:r w:rsidR="00E67A72" w:rsidRPr="00E67A72">
              <w:rPr>
                <w:rFonts w:eastAsia="Calibri"/>
                <w:sz w:val="18"/>
                <w:szCs w:val="18"/>
                <w:lang w:eastAsia="en-US"/>
              </w:rPr>
              <w:t xml:space="preserve">- </w:t>
            </w:r>
            <w:r w:rsidR="00E67A72" w:rsidRPr="00E67A72">
              <w:rPr>
                <w:rFonts w:eastAsia="Calibri"/>
                <w:spacing w:val="-2"/>
                <w:sz w:val="18"/>
                <w:szCs w:val="18"/>
                <w:lang w:eastAsia="en-US"/>
              </w:rPr>
              <w:t>скл</w:t>
            </w:r>
            <w:r w:rsidR="00E67A72" w:rsidRPr="00E67A72">
              <w:rPr>
                <w:rFonts w:eastAsia="Calibri"/>
                <w:sz w:val="18"/>
                <w:szCs w:val="18"/>
                <w:lang w:eastAsia="en-US"/>
              </w:rPr>
              <w:t>а</w:t>
            </w:r>
            <w:r w:rsidR="00E67A72" w:rsidRPr="00E67A72">
              <w:rPr>
                <w:rFonts w:eastAsia="Calibri"/>
                <w:spacing w:val="2"/>
                <w:sz w:val="18"/>
                <w:szCs w:val="18"/>
                <w:lang w:eastAsia="en-US"/>
              </w:rPr>
              <w:t>д</w:t>
            </w:r>
            <w:r w:rsidR="00E67A72" w:rsidRPr="00E67A72">
              <w:rPr>
                <w:rFonts w:eastAsia="Calibri"/>
                <w:spacing w:val="-2"/>
                <w:sz w:val="18"/>
                <w:szCs w:val="18"/>
                <w:lang w:eastAsia="en-US"/>
              </w:rPr>
              <w:t>ск</w:t>
            </w:r>
            <w:r w:rsidR="00E67A72" w:rsidRPr="00E67A72">
              <w:rPr>
                <w:rFonts w:eastAsia="Calibri"/>
                <w:sz w:val="18"/>
                <w:szCs w:val="18"/>
                <w:lang w:eastAsia="en-US"/>
              </w:rPr>
              <w:t xml:space="preserve">их </w:t>
            </w:r>
            <w:r w:rsidR="00E67A72" w:rsidRPr="00E67A72">
              <w:rPr>
                <w:rFonts w:eastAsia="Calibri"/>
                <w:spacing w:val="-1"/>
                <w:sz w:val="18"/>
                <w:szCs w:val="18"/>
                <w:lang w:eastAsia="en-US"/>
              </w:rPr>
              <w:t>о</w:t>
            </w:r>
            <w:r w:rsidR="00E67A72" w:rsidRPr="00E67A72">
              <w:rPr>
                <w:rFonts w:eastAsia="Calibri"/>
                <w:spacing w:val="2"/>
                <w:sz w:val="18"/>
                <w:szCs w:val="18"/>
                <w:lang w:eastAsia="en-US"/>
              </w:rPr>
              <w:t>бъ</w:t>
            </w:r>
            <w:r w:rsidR="00E67A72" w:rsidRPr="00E67A72">
              <w:rPr>
                <w:rFonts w:eastAsia="Calibri"/>
                <w:sz w:val="18"/>
                <w:szCs w:val="18"/>
                <w:lang w:eastAsia="en-US"/>
              </w:rPr>
              <w:t>е</w:t>
            </w:r>
            <w:r w:rsidR="00E67A72" w:rsidRPr="00E67A72">
              <w:rPr>
                <w:rFonts w:eastAsia="Calibri"/>
                <w:spacing w:val="-2"/>
                <w:sz w:val="18"/>
                <w:szCs w:val="18"/>
                <w:lang w:eastAsia="en-US"/>
              </w:rPr>
              <w:t>к</w:t>
            </w:r>
            <w:r w:rsidR="00E67A72" w:rsidRPr="00E67A72">
              <w:rPr>
                <w:rFonts w:eastAsia="Calibri"/>
                <w:spacing w:val="1"/>
                <w:sz w:val="18"/>
                <w:szCs w:val="18"/>
                <w:lang w:eastAsia="en-US"/>
              </w:rPr>
              <w:t>т</w:t>
            </w:r>
            <w:r w:rsidR="00E67A72" w:rsidRPr="00E67A72">
              <w:rPr>
                <w:rFonts w:eastAsia="Calibri"/>
                <w:spacing w:val="-1"/>
                <w:sz w:val="18"/>
                <w:szCs w:val="18"/>
                <w:lang w:eastAsia="en-US"/>
              </w:rPr>
              <w:t>о</w:t>
            </w:r>
            <w:r w:rsidR="00E67A72" w:rsidRPr="00E67A72">
              <w:rPr>
                <w:rFonts w:eastAsia="Calibri"/>
                <w:sz w:val="18"/>
                <w:szCs w:val="18"/>
                <w:lang w:eastAsia="en-US"/>
              </w:rPr>
              <w:t>в</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З</w:t>
            </w:r>
            <w:r w:rsidRPr="00E67A72">
              <w:rPr>
                <w:rFonts w:eastAsia="Calibri"/>
                <w:position w:val="1"/>
                <w:sz w:val="18"/>
                <w:szCs w:val="18"/>
                <w:lang w:val="en-US" w:eastAsia="en-US"/>
              </w:rPr>
              <w:t>З</w:t>
            </w:r>
            <w:r w:rsidRPr="00E67A72">
              <w:rPr>
                <w:rFonts w:eastAsia="Calibri"/>
                <w:spacing w:val="-1"/>
                <w:position w:val="1"/>
                <w:sz w:val="18"/>
                <w:szCs w:val="18"/>
                <w:lang w:val="en-US" w:eastAsia="en-US"/>
              </w:rPr>
              <w:t xml:space="preserve"> 300</w:t>
            </w:r>
            <w:r w:rsidRPr="00E67A72">
              <w:rPr>
                <w:rFonts w:eastAsia="Calibri"/>
                <w:position w:val="1"/>
                <w:sz w:val="18"/>
                <w:szCs w:val="18"/>
                <w:lang w:val="en-US" w:eastAsia="en-US"/>
              </w:rPr>
              <w:t>м.</w:t>
            </w:r>
          </w:p>
          <w:p w:rsidR="00BD65CE" w:rsidRPr="00E67A72" w:rsidRDefault="00BD65CE" w:rsidP="00BD65CE">
            <w:pPr>
              <w:widowControl w:val="0"/>
              <w:spacing w:after="0"/>
              <w:ind w:right="373" w:firstLine="0"/>
              <w:jc w:val="left"/>
              <w:rPr>
                <w:rFonts w:eastAsia="Calibri"/>
                <w:sz w:val="18"/>
                <w:szCs w:val="18"/>
                <w:lang w:val="en-US" w:eastAsia="en-US"/>
              </w:rPr>
            </w:pPr>
            <w:r w:rsidRPr="00E67A72">
              <w:rPr>
                <w:rFonts w:eastAsia="Calibri"/>
                <w:sz w:val="18"/>
                <w:szCs w:val="18"/>
                <w:lang w:val="en-US" w:eastAsia="en-US"/>
              </w:rPr>
              <w:t>(п</w:t>
            </w:r>
            <w:r w:rsidRPr="00E67A72">
              <w:rPr>
                <w:rFonts w:eastAsia="Calibri"/>
                <w:spacing w:val="2"/>
                <w:sz w:val="18"/>
                <w:szCs w:val="18"/>
                <w:lang w:val="en-US" w:eastAsia="en-US"/>
              </w:rPr>
              <w:t>.</w:t>
            </w:r>
            <w:r w:rsidRPr="00E67A72">
              <w:rPr>
                <w:rFonts w:eastAsia="Calibri"/>
                <w:spacing w:val="-1"/>
                <w:sz w:val="18"/>
                <w:szCs w:val="18"/>
                <w:lang w:val="en-US" w:eastAsia="en-US"/>
              </w:rPr>
              <w:t>7</w:t>
            </w:r>
            <w:r w:rsidRPr="00E67A72">
              <w:rPr>
                <w:rFonts w:eastAsia="Calibri"/>
                <w:spacing w:val="2"/>
                <w:sz w:val="18"/>
                <w:szCs w:val="18"/>
                <w:lang w:val="en-US" w:eastAsia="en-US"/>
              </w:rPr>
              <w:t>.</w:t>
            </w:r>
            <w:r w:rsidRPr="00E67A72">
              <w:rPr>
                <w:rFonts w:eastAsia="Calibri"/>
                <w:spacing w:val="-1"/>
                <w:sz w:val="18"/>
                <w:szCs w:val="18"/>
                <w:lang w:val="en-US" w:eastAsia="en-US"/>
              </w:rPr>
              <w:t>1</w:t>
            </w:r>
            <w:r w:rsidRPr="00E67A72">
              <w:rPr>
                <w:rFonts w:eastAsia="Calibri"/>
                <w:spacing w:val="2"/>
                <w:sz w:val="18"/>
                <w:szCs w:val="18"/>
                <w:lang w:val="en-US" w:eastAsia="en-US"/>
              </w:rPr>
              <w:t>.</w:t>
            </w:r>
            <w:r w:rsidRPr="00E67A72">
              <w:rPr>
                <w:rFonts w:eastAsia="Calibri"/>
                <w:spacing w:val="-1"/>
                <w:sz w:val="18"/>
                <w:szCs w:val="18"/>
                <w:lang w:val="en-US" w:eastAsia="en-US"/>
              </w:rPr>
              <w:t>10</w:t>
            </w:r>
            <w:r w:rsidRPr="00E67A72">
              <w:rPr>
                <w:rFonts w:eastAsia="Calibri"/>
                <w:sz w:val="18"/>
                <w:szCs w:val="18"/>
                <w:lang w:val="en-US"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Before w:val="1"/>
          <w:wBefore w:w="15" w:type="dxa"/>
          <w:trHeight w:hRule="exact" w:val="1425"/>
        </w:trPr>
        <w:tc>
          <w:tcPr>
            <w:tcW w:w="387"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6</w:t>
            </w:r>
          </w:p>
        </w:tc>
        <w:tc>
          <w:tcPr>
            <w:tcW w:w="1236" w:type="dxa"/>
            <w:gridSpan w:val="2"/>
            <w:tcBorders>
              <w:top w:val="nil"/>
              <w:bottom w:val="nil"/>
            </w:tcBorders>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1"/>
                <w:position w:val="1"/>
                <w:sz w:val="18"/>
                <w:szCs w:val="18"/>
                <w:lang w:val="en-US" w:eastAsia="en-US"/>
              </w:rPr>
              <w:t>ро</w:t>
            </w:r>
            <w:r w:rsidRPr="00E67A72">
              <w:rPr>
                <w:rFonts w:eastAsia="Calibri"/>
                <w:position w:val="1"/>
                <w:sz w:val="18"/>
                <w:szCs w:val="18"/>
                <w:lang w:val="en-US" w:eastAsia="en-US"/>
              </w:rPr>
              <w:t>и</w:t>
            </w:r>
            <w:r w:rsidRPr="00E67A72">
              <w:rPr>
                <w:rFonts w:eastAsia="Calibri"/>
                <w:spacing w:val="1"/>
                <w:position w:val="1"/>
                <w:sz w:val="18"/>
                <w:szCs w:val="18"/>
                <w:lang w:val="en-US" w:eastAsia="en-US"/>
              </w:rPr>
              <w:t>т</w:t>
            </w:r>
            <w:r w:rsidRPr="00E67A72">
              <w:rPr>
                <w:rFonts w:eastAsia="Calibri"/>
                <w:position w:val="1"/>
                <w:sz w:val="18"/>
                <w:szCs w:val="18"/>
                <w:lang w:val="en-US" w:eastAsia="en-US"/>
              </w:rPr>
              <w:t>е</w:t>
            </w:r>
            <w:r w:rsidRPr="00E67A72">
              <w:rPr>
                <w:rFonts w:eastAsia="Calibri"/>
                <w:spacing w:val="-2"/>
                <w:position w:val="1"/>
                <w:sz w:val="18"/>
                <w:szCs w:val="18"/>
                <w:lang w:val="en-US" w:eastAsia="en-US"/>
              </w:rPr>
              <w:t>л</w:t>
            </w:r>
            <w:r w:rsidRPr="00E67A72">
              <w:rPr>
                <w:rFonts w:eastAsia="Calibri"/>
                <w:spacing w:val="2"/>
                <w:position w:val="1"/>
                <w:sz w:val="18"/>
                <w:szCs w:val="18"/>
                <w:lang w:val="en-US" w:eastAsia="en-US"/>
              </w:rPr>
              <w:t>ь</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position w:val="1"/>
                <w:sz w:val="18"/>
                <w:szCs w:val="18"/>
                <w:lang w:val="en-US" w:eastAsia="en-US"/>
              </w:rPr>
              <w:t>во</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к</w:t>
            </w:r>
            <w:r w:rsidRPr="00E67A72">
              <w:rPr>
                <w:rFonts w:eastAsia="Calibri"/>
                <w:spacing w:val="-1"/>
                <w:sz w:val="18"/>
                <w:szCs w:val="18"/>
                <w:lang w:val="en-US" w:eastAsia="en-US"/>
              </w:rPr>
              <w:t>о</w:t>
            </w:r>
            <w:r w:rsidRPr="00E67A72">
              <w:rPr>
                <w:rFonts w:eastAsia="Calibri"/>
                <w:spacing w:val="1"/>
                <w:sz w:val="18"/>
                <w:szCs w:val="18"/>
                <w:lang w:val="en-US" w:eastAsia="en-US"/>
              </w:rPr>
              <w:t>т</w:t>
            </w:r>
            <w:r w:rsidRPr="00E67A72">
              <w:rPr>
                <w:rFonts w:eastAsia="Calibri"/>
                <w:sz w:val="18"/>
                <w:szCs w:val="18"/>
                <w:lang w:val="en-US" w:eastAsia="en-US"/>
              </w:rPr>
              <w:t>е</w:t>
            </w:r>
            <w:r w:rsidRPr="00E67A72">
              <w:rPr>
                <w:rFonts w:eastAsia="Calibri"/>
                <w:spacing w:val="-2"/>
                <w:sz w:val="18"/>
                <w:szCs w:val="18"/>
                <w:lang w:val="en-US" w:eastAsia="en-US"/>
              </w:rPr>
              <w:t>л</w:t>
            </w:r>
            <w:r w:rsidRPr="00E67A72">
              <w:rPr>
                <w:rFonts w:eastAsia="Calibri"/>
                <w:spacing w:val="2"/>
                <w:sz w:val="18"/>
                <w:szCs w:val="18"/>
                <w:lang w:val="en-US" w:eastAsia="en-US"/>
              </w:rPr>
              <w:t>ьн</w:t>
            </w:r>
            <w:r w:rsidRPr="00E67A72">
              <w:rPr>
                <w:rFonts w:eastAsia="Calibri"/>
                <w:spacing w:val="-1"/>
                <w:sz w:val="18"/>
                <w:szCs w:val="18"/>
                <w:lang w:val="en-US" w:eastAsia="en-US"/>
              </w:rPr>
              <w:t>о</w:t>
            </w:r>
            <w:r w:rsidRPr="00E67A72">
              <w:rPr>
                <w:rFonts w:eastAsia="Calibri"/>
                <w:sz w:val="18"/>
                <w:szCs w:val="18"/>
                <w:lang w:val="en-US" w:eastAsia="en-US"/>
              </w:rPr>
              <w:t>й</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w:t>
            </w:r>
            <w:r w:rsidRPr="00E67A72">
              <w:rPr>
                <w:rFonts w:eastAsia="Calibri"/>
                <w:spacing w:val="-2"/>
                <w:sz w:val="18"/>
                <w:szCs w:val="18"/>
                <w:lang w:val="en-US" w:eastAsia="en-US"/>
              </w:rPr>
              <w:t>Ос</w:t>
            </w:r>
            <w:r w:rsidRPr="00E67A72">
              <w:rPr>
                <w:rFonts w:eastAsia="Calibri"/>
                <w:spacing w:val="1"/>
                <w:sz w:val="18"/>
                <w:szCs w:val="18"/>
                <w:lang w:val="en-US" w:eastAsia="en-US"/>
              </w:rPr>
              <w:t>т</w:t>
            </w:r>
            <w:r w:rsidRPr="00E67A72">
              <w:rPr>
                <w:rFonts w:eastAsia="Calibri"/>
                <w:spacing w:val="-1"/>
                <w:sz w:val="18"/>
                <w:szCs w:val="18"/>
                <w:lang w:val="en-US" w:eastAsia="en-US"/>
              </w:rPr>
              <w:t>ро</w:t>
            </w:r>
            <w:r w:rsidRPr="00E67A72">
              <w:rPr>
                <w:rFonts w:eastAsia="Calibri"/>
                <w:sz w:val="18"/>
                <w:szCs w:val="18"/>
                <w:lang w:val="en-US" w:eastAsia="en-US"/>
              </w:rPr>
              <w:t>в»</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М</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щ</w:t>
            </w:r>
            <w:r w:rsidRPr="00E67A72">
              <w:rPr>
                <w:rFonts w:eastAsia="Calibri"/>
                <w:spacing w:val="2"/>
                <w:position w:val="1"/>
                <w:sz w:val="18"/>
                <w:szCs w:val="18"/>
                <w:lang w:val="en-US" w:eastAsia="en-US"/>
              </w:rPr>
              <w:t>н</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2"/>
                <w:position w:val="1"/>
                <w:sz w:val="18"/>
                <w:szCs w:val="18"/>
                <w:lang w:val="en-US" w:eastAsia="en-US"/>
              </w:rPr>
              <w:t>ь</w:t>
            </w:r>
            <w:r w:rsidRPr="00E67A72">
              <w:rPr>
                <w:rFonts w:eastAsia="Calibri"/>
                <w:position w:val="1"/>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3</w:t>
            </w:r>
            <w:r w:rsidRPr="00E67A72">
              <w:rPr>
                <w:rFonts w:eastAsia="Calibri"/>
                <w:sz w:val="18"/>
                <w:szCs w:val="18"/>
                <w:lang w:val="en-US" w:eastAsia="en-US"/>
              </w:rPr>
              <w:t>2</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Ц</w:t>
            </w:r>
            <w:r w:rsidRPr="00E67A72">
              <w:rPr>
                <w:rFonts w:eastAsia="Calibri"/>
                <w:position w:val="1"/>
                <w:sz w:val="18"/>
                <w:szCs w:val="18"/>
                <w:lang w:eastAsia="en-US"/>
              </w:rPr>
              <w:t>е</w:t>
            </w:r>
            <w:r w:rsidRPr="00E67A72">
              <w:rPr>
                <w:rFonts w:eastAsia="Calibri"/>
                <w:spacing w:val="2"/>
                <w:position w:val="1"/>
                <w:sz w:val="18"/>
                <w:szCs w:val="18"/>
                <w:lang w:eastAsia="en-US"/>
              </w:rPr>
              <w:t>н</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ьн</w:t>
            </w:r>
            <w:r w:rsidRPr="00E67A72">
              <w:rPr>
                <w:rFonts w:eastAsia="Calibri"/>
                <w:spacing w:val="-5"/>
                <w:position w:val="1"/>
                <w:sz w:val="18"/>
                <w:szCs w:val="18"/>
                <w:lang w:eastAsia="en-US"/>
              </w:rPr>
              <w:t>а</w:t>
            </w:r>
            <w:r w:rsidRPr="00E67A72">
              <w:rPr>
                <w:rFonts w:eastAsia="Calibri"/>
                <w:position w:val="1"/>
                <w:sz w:val="18"/>
                <w:szCs w:val="18"/>
                <w:lang w:eastAsia="en-US"/>
              </w:rPr>
              <w:t>я</w:t>
            </w:r>
            <w:r w:rsidRPr="00E67A72">
              <w:rPr>
                <w:rFonts w:eastAsia="Calibri"/>
                <w:spacing w:val="-1"/>
                <w:position w:val="1"/>
                <w:sz w:val="18"/>
                <w:szCs w:val="18"/>
                <w:lang w:eastAsia="en-US"/>
              </w:rPr>
              <w:t xml:space="preserve"> </w:t>
            </w:r>
            <w:r w:rsidRPr="00E67A72">
              <w:rPr>
                <w:rFonts w:eastAsia="Calibri"/>
                <w:spacing w:val="2"/>
                <w:position w:val="1"/>
                <w:sz w:val="18"/>
                <w:szCs w:val="18"/>
                <w:lang w:eastAsia="en-US"/>
              </w:rPr>
              <w:t>ч</w:t>
            </w:r>
            <w:r w:rsidRPr="00E67A72">
              <w:rPr>
                <w:rFonts w:eastAsia="Calibri"/>
                <w:position w:val="1"/>
                <w:sz w:val="18"/>
                <w:szCs w:val="18"/>
                <w:lang w:eastAsia="en-US"/>
              </w:rPr>
              <w:t>а</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ь</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z w:val="18"/>
                <w:szCs w:val="18"/>
                <w:lang w:eastAsia="en-US"/>
              </w:rPr>
              <w:t>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p>
          <w:p w:rsidR="00BD65CE" w:rsidRPr="00E67A72" w:rsidRDefault="00BD65CE" w:rsidP="00BD65CE">
            <w:pPr>
              <w:widowControl w:val="0"/>
              <w:spacing w:after="0"/>
              <w:ind w:right="191" w:firstLine="0"/>
              <w:jc w:val="left"/>
              <w:rPr>
                <w:rFonts w:eastAsia="Calibri"/>
                <w:sz w:val="18"/>
                <w:szCs w:val="18"/>
                <w:lang w:eastAsia="en-US"/>
              </w:rPr>
            </w:pP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pacing w:val="-1"/>
                <w:sz w:val="18"/>
                <w:szCs w:val="18"/>
                <w:lang w:eastAsia="en-US"/>
              </w:rPr>
              <w:t>о</w:t>
            </w:r>
            <w:r w:rsidRPr="00E67A72">
              <w:rPr>
                <w:rFonts w:eastAsia="Calibri"/>
                <w:sz w:val="18"/>
                <w:szCs w:val="18"/>
                <w:lang w:eastAsia="en-US"/>
              </w:rPr>
              <w:t xml:space="preserve">. </w:t>
            </w:r>
            <w:r w:rsidRPr="00E67A72">
              <w:rPr>
                <w:rFonts w:eastAsia="Calibri"/>
                <w:spacing w:val="-2"/>
                <w:sz w:val="18"/>
                <w:szCs w:val="18"/>
                <w:lang w:eastAsia="en-US"/>
              </w:rPr>
              <w:t>Ок</w:t>
            </w:r>
            <w:r w:rsidRPr="00E67A72">
              <w:rPr>
                <w:rFonts w:eastAsia="Calibri"/>
                <w:spacing w:val="1"/>
                <w:sz w:val="18"/>
                <w:szCs w:val="18"/>
                <w:lang w:eastAsia="en-US"/>
              </w:rPr>
              <w:t>тя</w:t>
            </w:r>
            <w:r w:rsidRPr="00E67A72">
              <w:rPr>
                <w:rFonts w:eastAsia="Calibri"/>
                <w:spacing w:val="2"/>
                <w:sz w:val="18"/>
                <w:szCs w:val="18"/>
                <w:lang w:eastAsia="en-US"/>
              </w:rPr>
              <w:t>б</w:t>
            </w:r>
            <w:r w:rsidRPr="00E67A72">
              <w:rPr>
                <w:rFonts w:eastAsia="Calibri"/>
                <w:spacing w:val="-1"/>
                <w:sz w:val="18"/>
                <w:szCs w:val="18"/>
                <w:lang w:eastAsia="en-US"/>
              </w:rPr>
              <w:t>р</w:t>
            </w:r>
            <w:r w:rsidRPr="00E67A72">
              <w:rPr>
                <w:rFonts w:eastAsia="Calibri"/>
                <w:spacing w:val="2"/>
                <w:sz w:val="18"/>
                <w:szCs w:val="18"/>
                <w:lang w:eastAsia="en-US"/>
              </w:rPr>
              <w:t>ь</w:t>
            </w:r>
            <w:r w:rsidRPr="00E67A72">
              <w:rPr>
                <w:rFonts w:eastAsia="Calibri"/>
                <w:spacing w:val="-2"/>
                <w:sz w:val="18"/>
                <w:szCs w:val="18"/>
                <w:lang w:eastAsia="en-US"/>
              </w:rPr>
              <w:t>ск</w:t>
            </w:r>
            <w:r w:rsidRPr="00E67A72">
              <w:rPr>
                <w:rFonts w:eastAsia="Calibri"/>
                <w:sz w:val="18"/>
                <w:szCs w:val="18"/>
                <w:lang w:eastAsia="en-US"/>
              </w:rPr>
              <w:t>и</w:t>
            </w:r>
            <w:r w:rsidRPr="00E67A72">
              <w:rPr>
                <w:rFonts w:eastAsia="Calibri"/>
                <w:spacing w:val="1"/>
                <w:sz w:val="18"/>
                <w:szCs w:val="18"/>
                <w:lang w:eastAsia="en-US"/>
              </w:rPr>
              <w:t>й</w:t>
            </w:r>
            <w:r w:rsidRPr="00E67A72">
              <w:rPr>
                <w:rFonts w:eastAsia="Calibri"/>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а </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z w:val="18"/>
                <w:szCs w:val="18"/>
                <w:lang w:eastAsia="en-US"/>
              </w:rPr>
              <w:t>мм</w:t>
            </w:r>
            <w:r w:rsidRPr="00E67A72">
              <w:rPr>
                <w:rFonts w:eastAsia="Calibri"/>
                <w:spacing w:val="1"/>
                <w:sz w:val="18"/>
                <w:szCs w:val="18"/>
                <w:lang w:eastAsia="en-US"/>
              </w:rPr>
              <w:t>у</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2"/>
                <w:sz w:val="18"/>
                <w:szCs w:val="18"/>
                <w:lang w:eastAsia="en-US"/>
              </w:rPr>
              <w:t>о</w:t>
            </w:r>
            <w:r w:rsidRPr="00E67A72">
              <w:rPr>
                <w:rFonts w:eastAsia="Calibri"/>
                <w:sz w:val="18"/>
                <w:szCs w:val="18"/>
                <w:lang w:eastAsia="en-US"/>
              </w:rPr>
              <w:t xml:space="preserve">- </w:t>
            </w:r>
            <w:r w:rsidRPr="00E67A72">
              <w:rPr>
                <w:rFonts w:eastAsia="Calibri"/>
                <w:spacing w:val="-2"/>
                <w:sz w:val="18"/>
                <w:szCs w:val="18"/>
                <w:lang w:eastAsia="en-US"/>
              </w:rPr>
              <w:t>скл</w:t>
            </w:r>
            <w:r w:rsidRPr="00E67A72">
              <w:rPr>
                <w:rFonts w:eastAsia="Calibri"/>
                <w:sz w:val="18"/>
                <w:szCs w:val="18"/>
                <w:lang w:eastAsia="en-US"/>
              </w:rPr>
              <w:t>а</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z w:val="18"/>
                <w:szCs w:val="18"/>
                <w:lang w:eastAsia="en-US"/>
              </w:rPr>
              <w:t xml:space="preserve">их </w:t>
            </w:r>
            <w:r w:rsidRPr="00E67A72">
              <w:rPr>
                <w:rFonts w:eastAsia="Calibri"/>
                <w:spacing w:val="-1"/>
                <w:sz w:val="18"/>
                <w:szCs w:val="18"/>
                <w:lang w:eastAsia="en-US"/>
              </w:rPr>
              <w:t>о</w:t>
            </w:r>
            <w:r w:rsidRPr="00E67A72">
              <w:rPr>
                <w:rFonts w:eastAsia="Calibri"/>
                <w:spacing w:val="2"/>
                <w:sz w:val="18"/>
                <w:szCs w:val="18"/>
                <w:lang w:eastAsia="en-US"/>
              </w:rPr>
              <w:t>бъ</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в</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14" w:firstLine="0"/>
              <w:jc w:val="left"/>
              <w:rPr>
                <w:rFonts w:eastAsia="Calibri"/>
                <w:sz w:val="18"/>
                <w:szCs w:val="18"/>
                <w:lang w:val="en-US"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Before w:val="1"/>
          <w:gridAfter w:val="1"/>
          <w:wBefore w:w="15" w:type="dxa"/>
          <w:wAfter w:w="27" w:type="dxa"/>
          <w:trHeight w:hRule="exact" w:val="1417"/>
        </w:trPr>
        <w:tc>
          <w:tcPr>
            <w:tcW w:w="387"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7</w:t>
            </w:r>
          </w:p>
        </w:tc>
        <w:tc>
          <w:tcPr>
            <w:tcW w:w="1209" w:type="dxa"/>
            <w:tcBorders>
              <w:top w:val="nil"/>
              <w:bottom w:val="nil"/>
            </w:tcBorders>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BD65CE" w:rsidRPr="00E67A72" w:rsidRDefault="00BD65CE" w:rsidP="00BD65CE">
            <w:pPr>
              <w:widowControl w:val="0"/>
              <w:spacing w:after="0"/>
              <w:ind w:right="188" w:firstLine="0"/>
              <w:jc w:val="left"/>
              <w:rPr>
                <w:rFonts w:eastAsia="Calibri"/>
                <w:sz w:val="18"/>
                <w:szCs w:val="18"/>
                <w:lang w:eastAsia="en-US"/>
              </w:rPr>
            </w:pP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z w:val="18"/>
                <w:szCs w:val="18"/>
                <w:lang w:eastAsia="en-US"/>
              </w:rPr>
              <w:t>в</w:t>
            </w:r>
            <w:r w:rsidRPr="00E67A72">
              <w:rPr>
                <w:rFonts w:eastAsia="Calibri"/>
                <w:spacing w:val="-2"/>
                <w:sz w:val="18"/>
                <w:szCs w:val="18"/>
                <w:lang w:eastAsia="en-US"/>
              </w:rPr>
              <w:t xml:space="preserve"> 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е </w:t>
            </w:r>
            <w:r w:rsidRPr="00E67A72">
              <w:rPr>
                <w:rFonts w:eastAsia="Calibri"/>
                <w:spacing w:val="2"/>
                <w:sz w:val="18"/>
                <w:szCs w:val="18"/>
                <w:lang w:eastAsia="en-US"/>
              </w:rPr>
              <w:t>д</w:t>
            </w:r>
            <w:r w:rsidRPr="00E67A72">
              <w:rPr>
                <w:rFonts w:eastAsia="Calibri"/>
                <w:sz w:val="18"/>
                <w:szCs w:val="18"/>
                <w:lang w:eastAsia="en-US"/>
              </w:rPr>
              <w:t>ей</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вия</w:t>
            </w:r>
            <w:r w:rsidRPr="00E67A72">
              <w:rPr>
                <w:rFonts w:eastAsia="Calibri"/>
                <w:spacing w:val="-1"/>
                <w:sz w:val="18"/>
                <w:szCs w:val="18"/>
                <w:lang w:eastAsia="en-US"/>
              </w:rPr>
              <w:t xml:space="preserve"> </w:t>
            </w:r>
            <w:r w:rsidRPr="00E67A72">
              <w:rPr>
                <w:rFonts w:eastAsia="Calibri"/>
                <w:spacing w:val="1"/>
                <w:sz w:val="18"/>
                <w:szCs w:val="18"/>
                <w:lang w:eastAsia="en-US"/>
              </w:rPr>
              <w:t>Р</w:t>
            </w:r>
            <w:r w:rsidRPr="00E67A72">
              <w:rPr>
                <w:rFonts w:eastAsia="Calibri"/>
                <w:spacing w:val="-2"/>
                <w:sz w:val="18"/>
                <w:szCs w:val="18"/>
                <w:lang w:eastAsia="en-US"/>
              </w:rPr>
              <w:t>Т</w:t>
            </w:r>
            <w:r w:rsidRPr="00E67A72">
              <w:rPr>
                <w:rFonts w:eastAsia="Calibri"/>
                <w:sz w:val="18"/>
                <w:szCs w:val="18"/>
                <w:lang w:eastAsia="en-US"/>
              </w:rPr>
              <w:t>С</w:t>
            </w:r>
          </w:p>
          <w:p w:rsidR="00BD65CE" w:rsidRPr="00695EF6" w:rsidRDefault="00BD65CE" w:rsidP="00BD65CE">
            <w:pPr>
              <w:widowControl w:val="0"/>
              <w:spacing w:after="0"/>
              <w:ind w:right="-20" w:firstLine="0"/>
              <w:jc w:val="left"/>
              <w:rPr>
                <w:rFonts w:eastAsia="Calibri"/>
                <w:sz w:val="18"/>
                <w:szCs w:val="18"/>
                <w:lang w:eastAsia="en-US"/>
              </w:rPr>
            </w:pPr>
            <w:r w:rsidRPr="00695EF6">
              <w:rPr>
                <w:rFonts w:eastAsia="Calibri"/>
                <w:spacing w:val="2"/>
                <w:sz w:val="18"/>
                <w:szCs w:val="18"/>
                <w:lang w:eastAsia="en-US"/>
              </w:rPr>
              <w:t>«</w:t>
            </w:r>
            <w:r w:rsidRPr="00695EF6">
              <w:rPr>
                <w:rFonts w:eastAsia="Calibri"/>
                <w:spacing w:val="-2"/>
                <w:sz w:val="18"/>
                <w:szCs w:val="18"/>
                <w:lang w:eastAsia="en-US"/>
              </w:rPr>
              <w:t>Ц</w:t>
            </w:r>
            <w:r w:rsidRPr="00695EF6">
              <w:rPr>
                <w:rFonts w:eastAsia="Calibri"/>
                <w:sz w:val="18"/>
                <w:szCs w:val="18"/>
                <w:lang w:eastAsia="en-US"/>
              </w:rPr>
              <w:t>еп</w:t>
            </w:r>
            <w:r w:rsidRPr="00695EF6">
              <w:rPr>
                <w:rFonts w:eastAsia="Calibri"/>
                <w:spacing w:val="-1"/>
                <w:sz w:val="18"/>
                <w:szCs w:val="18"/>
                <w:lang w:eastAsia="en-US"/>
              </w:rPr>
              <w:t>р</w:t>
            </w:r>
            <w:r w:rsidRPr="00695EF6">
              <w:rPr>
                <w:rFonts w:eastAsia="Calibri"/>
                <w:spacing w:val="1"/>
                <w:sz w:val="18"/>
                <w:szCs w:val="18"/>
                <w:lang w:eastAsia="en-US"/>
              </w:rPr>
              <w:t>у</w:t>
            </w:r>
            <w:r w:rsidRPr="00695EF6">
              <w:rPr>
                <w:rFonts w:eastAsia="Calibri"/>
                <w:spacing w:val="-2"/>
                <w:sz w:val="18"/>
                <w:szCs w:val="18"/>
                <w:lang w:eastAsia="en-US"/>
              </w:rPr>
              <w:t>сс</w:t>
            </w:r>
            <w:r w:rsidRPr="00695EF6">
              <w:rPr>
                <w:rFonts w:eastAsia="Calibri"/>
                <w:sz w:val="18"/>
                <w:szCs w:val="18"/>
                <w:lang w:eastAsia="en-US"/>
              </w:rPr>
              <w:t>»</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М</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щ</w:t>
            </w:r>
            <w:r w:rsidRPr="00E67A72">
              <w:rPr>
                <w:rFonts w:eastAsia="Calibri"/>
                <w:spacing w:val="2"/>
                <w:position w:val="1"/>
                <w:sz w:val="18"/>
                <w:szCs w:val="18"/>
                <w:lang w:val="en-US" w:eastAsia="en-US"/>
              </w:rPr>
              <w:t>н</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2"/>
                <w:position w:val="1"/>
                <w:sz w:val="18"/>
                <w:szCs w:val="18"/>
                <w:lang w:val="en-US" w:eastAsia="en-US"/>
              </w:rPr>
              <w:t>ь</w:t>
            </w:r>
            <w:r w:rsidRPr="00E67A72">
              <w:rPr>
                <w:rFonts w:eastAsia="Calibri"/>
                <w:position w:val="1"/>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3</w:t>
            </w:r>
            <w:r w:rsidRPr="00E67A72">
              <w:rPr>
                <w:rFonts w:eastAsia="Calibri"/>
                <w:sz w:val="18"/>
                <w:szCs w:val="18"/>
                <w:lang w:val="en-US" w:eastAsia="en-US"/>
              </w:rPr>
              <w:t>0</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1"/>
                <w:position w:val="1"/>
                <w:sz w:val="18"/>
                <w:szCs w:val="18"/>
                <w:lang w:eastAsia="en-US"/>
              </w:rPr>
              <w:t>З</w:t>
            </w:r>
            <w:r w:rsidRPr="00E67A72">
              <w:rPr>
                <w:rFonts w:eastAsia="Calibri"/>
                <w:position w:val="1"/>
                <w:sz w:val="18"/>
                <w:szCs w:val="18"/>
                <w:lang w:eastAsia="en-US"/>
              </w:rPr>
              <w:t>апа</w:t>
            </w:r>
            <w:r w:rsidRPr="00E67A72">
              <w:rPr>
                <w:rFonts w:eastAsia="Calibri"/>
                <w:spacing w:val="2"/>
                <w:position w:val="1"/>
                <w:sz w:val="18"/>
                <w:szCs w:val="18"/>
                <w:lang w:eastAsia="en-US"/>
              </w:rPr>
              <w:t>д</w:t>
            </w:r>
            <w:r w:rsidRPr="00E67A72">
              <w:rPr>
                <w:rFonts w:eastAsia="Calibri"/>
                <w:spacing w:val="-3"/>
                <w:position w:val="1"/>
                <w:sz w:val="18"/>
                <w:szCs w:val="18"/>
                <w:lang w:eastAsia="en-US"/>
              </w:rPr>
              <w:t>н</w:t>
            </w:r>
            <w:r w:rsidRPr="00E67A72">
              <w:rPr>
                <w:rFonts w:eastAsia="Calibri"/>
                <w:position w:val="1"/>
                <w:sz w:val="18"/>
                <w:szCs w:val="18"/>
                <w:lang w:eastAsia="en-US"/>
              </w:rPr>
              <w:t>ая</w:t>
            </w:r>
            <w:r w:rsidRPr="00E67A72">
              <w:rPr>
                <w:rFonts w:eastAsia="Calibri"/>
                <w:spacing w:val="-1"/>
                <w:position w:val="1"/>
                <w:sz w:val="18"/>
                <w:szCs w:val="18"/>
                <w:lang w:eastAsia="en-US"/>
              </w:rPr>
              <w:t xml:space="preserve"> </w:t>
            </w:r>
            <w:r w:rsidRPr="00E67A72">
              <w:rPr>
                <w:rFonts w:eastAsia="Calibri"/>
                <w:spacing w:val="2"/>
                <w:position w:val="1"/>
                <w:sz w:val="18"/>
                <w:szCs w:val="18"/>
                <w:lang w:eastAsia="en-US"/>
              </w:rPr>
              <w:t>ч</w:t>
            </w:r>
            <w:r w:rsidRPr="00E67A72">
              <w:rPr>
                <w:rFonts w:eastAsia="Calibri"/>
                <w:position w:val="1"/>
                <w:sz w:val="18"/>
                <w:szCs w:val="18"/>
                <w:lang w:eastAsia="en-US"/>
              </w:rPr>
              <w:t>а</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ь</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z w:val="18"/>
                <w:szCs w:val="18"/>
                <w:lang w:eastAsia="en-US"/>
              </w:rPr>
              <w:t>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p>
          <w:p w:rsidR="00BD65CE" w:rsidRPr="00E67A72" w:rsidRDefault="00BD65CE" w:rsidP="00BD65CE">
            <w:pPr>
              <w:widowControl w:val="0"/>
              <w:spacing w:after="0"/>
              <w:ind w:right="256" w:firstLine="0"/>
              <w:jc w:val="left"/>
              <w:rPr>
                <w:rFonts w:eastAsia="Calibri"/>
                <w:sz w:val="18"/>
                <w:szCs w:val="18"/>
                <w:lang w:eastAsia="en-US"/>
              </w:rPr>
            </w:pP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z w:val="18"/>
                <w:szCs w:val="18"/>
                <w:lang w:eastAsia="en-US"/>
              </w:rPr>
              <w:t xml:space="preserve">в </w:t>
            </w:r>
            <w:r w:rsidRPr="00E67A72">
              <w:rPr>
                <w:rFonts w:eastAsia="Calibri"/>
                <w:spacing w:val="-1"/>
                <w:sz w:val="18"/>
                <w:szCs w:val="18"/>
                <w:lang w:eastAsia="en-US"/>
              </w:rPr>
              <w:t>р</w:t>
            </w:r>
            <w:r w:rsidRPr="00E67A72">
              <w:rPr>
                <w:rFonts w:eastAsia="Calibri"/>
                <w:sz w:val="18"/>
                <w:szCs w:val="18"/>
                <w:lang w:eastAsia="en-US"/>
              </w:rPr>
              <w:t>ай</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е</w:t>
            </w:r>
          </w:p>
          <w:p w:rsidR="00BD65CE" w:rsidRPr="00E67A72" w:rsidRDefault="00BD65CE" w:rsidP="00BD65CE">
            <w:pPr>
              <w:widowControl w:val="0"/>
              <w:spacing w:after="0"/>
              <w:ind w:right="35" w:firstLine="0"/>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1"/>
                <w:sz w:val="18"/>
                <w:szCs w:val="18"/>
                <w:lang w:eastAsia="en-US"/>
              </w:rPr>
              <w:t>Ру</w:t>
            </w:r>
            <w:r w:rsidRPr="00E67A72">
              <w:rPr>
                <w:rFonts w:eastAsia="Calibri"/>
                <w:spacing w:val="2"/>
                <w:sz w:val="18"/>
                <w:szCs w:val="18"/>
                <w:lang w:eastAsia="en-US"/>
              </w:rPr>
              <w:t>ч</w:t>
            </w:r>
            <w:r w:rsidRPr="00E67A72">
              <w:rPr>
                <w:rFonts w:eastAsia="Calibri"/>
                <w:sz w:val="18"/>
                <w:szCs w:val="18"/>
                <w:lang w:eastAsia="en-US"/>
              </w:rPr>
              <w:t>е</w:t>
            </w:r>
            <w:r w:rsidRPr="00E67A72">
              <w:rPr>
                <w:rFonts w:eastAsia="Calibri"/>
                <w:spacing w:val="-4"/>
                <w:sz w:val="18"/>
                <w:szCs w:val="18"/>
                <w:lang w:eastAsia="en-US"/>
              </w:rPr>
              <w:t>й</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1"/>
                <w:sz w:val="18"/>
                <w:szCs w:val="18"/>
                <w:lang w:eastAsia="en-US"/>
              </w:rPr>
              <w:t>я</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а п</w:t>
            </w:r>
            <w:r w:rsidRPr="00E67A72">
              <w:rPr>
                <w:rFonts w:eastAsia="Calibri"/>
                <w:spacing w:val="-1"/>
                <w:sz w:val="18"/>
                <w:szCs w:val="18"/>
                <w:lang w:eastAsia="en-US"/>
              </w:rPr>
              <w:t>ро</w:t>
            </w:r>
            <w:r w:rsidRPr="00E67A72">
              <w:rPr>
                <w:rFonts w:eastAsia="Calibri"/>
                <w:sz w:val="18"/>
                <w:szCs w:val="18"/>
                <w:lang w:eastAsia="en-US"/>
              </w:rPr>
              <w:t>и</w:t>
            </w:r>
            <w:r w:rsidRPr="00E67A72">
              <w:rPr>
                <w:rFonts w:eastAsia="Calibri"/>
                <w:spacing w:val="-2"/>
                <w:sz w:val="18"/>
                <w:szCs w:val="18"/>
                <w:lang w:eastAsia="en-US"/>
              </w:rPr>
              <w:t>з</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pacing w:val="2"/>
                <w:sz w:val="18"/>
                <w:szCs w:val="18"/>
                <w:lang w:eastAsia="en-US"/>
              </w:rPr>
              <w:t>д</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ве</w:t>
            </w:r>
            <w:r w:rsidRPr="00E67A72">
              <w:rPr>
                <w:rFonts w:eastAsia="Calibri"/>
                <w:spacing w:val="2"/>
                <w:sz w:val="18"/>
                <w:szCs w:val="18"/>
                <w:lang w:eastAsia="en-US"/>
              </w:rPr>
              <w:t>н</w:t>
            </w:r>
            <w:r w:rsidRPr="00E67A72">
              <w:rPr>
                <w:rFonts w:eastAsia="Calibri"/>
                <w:spacing w:val="-3"/>
                <w:sz w:val="18"/>
                <w:szCs w:val="18"/>
                <w:lang w:eastAsia="en-US"/>
              </w:rPr>
              <w:t>н</w:t>
            </w:r>
            <w:r w:rsidRPr="00E67A72">
              <w:rPr>
                <w:rFonts w:eastAsia="Calibri"/>
                <w:spacing w:val="2"/>
                <w:sz w:val="18"/>
                <w:szCs w:val="18"/>
                <w:lang w:eastAsia="en-US"/>
              </w:rPr>
              <w:t>ы</w:t>
            </w:r>
            <w:r w:rsidRPr="00E67A72">
              <w:rPr>
                <w:rFonts w:eastAsia="Calibri"/>
                <w:sz w:val="18"/>
                <w:szCs w:val="18"/>
                <w:lang w:eastAsia="en-US"/>
              </w:rPr>
              <w:t xml:space="preserve">х </w:t>
            </w:r>
            <w:r w:rsidRPr="00E67A72">
              <w:rPr>
                <w:rFonts w:eastAsia="Calibri"/>
                <w:spacing w:val="-1"/>
                <w:sz w:val="18"/>
                <w:szCs w:val="18"/>
                <w:lang w:eastAsia="en-US"/>
              </w:rPr>
              <w:t>о</w:t>
            </w:r>
            <w:r w:rsidRPr="00E67A72">
              <w:rPr>
                <w:rFonts w:eastAsia="Calibri"/>
                <w:spacing w:val="2"/>
                <w:sz w:val="18"/>
                <w:szCs w:val="18"/>
                <w:lang w:eastAsia="en-US"/>
              </w:rPr>
              <w:t>бъ</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в</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14" w:firstLine="0"/>
              <w:jc w:val="left"/>
              <w:rPr>
                <w:rFonts w:eastAsia="Calibri"/>
                <w:sz w:val="18"/>
                <w:szCs w:val="18"/>
                <w:lang w:val="en-US"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Before w:val="1"/>
          <w:gridAfter w:val="1"/>
          <w:wBefore w:w="15" w:type="dxa"/>
          <w:wAfter w:w="27" w:type="dxa"/>
          <w:trHeight w:hRule="exact" w:val="1834"/>
        </w:trPr>
        <w:tc>
          <w:tcPr>
            <w:tcW w:w="387"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8</w:t>
            </w:r>
          </w:p>
        </w:tc>
        <w:tc>
          <w:tcPr>
            <w:tcW w:w="1209" w:type="dxa"/>
            <w:tcBorders>
              <w:top w:val="nil"/>
              <w:bottom w:val="nil"/>
            </w:tcBorders>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BD65CE" w:rsidRPr="00E67A72" w:rsidRDefault="00BD65CE" w:rsidP="00BD65CE">
            <w:pPr>
              <w:widowControl w:val="0"/>
              <w:spacing w:after="0"/>
              <w:ind w:right="233" w:firstLine="0"/>
              <w:jc w:val="left"/>
              <w:rPr>
                <w:rFonts w:eastAsia="Calibri"/>
                <w:sz w:val="18"/>
                <w:szCs w:val="18"/>
                <w:lang w:val="en-US" w:eastAsia="en-US"/>
              </w:rPr>
            </w:pP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pacing w:val="2"/>
                <w:sz w:val="18"/>
                <w:szCs w:val="18"/>
                <w:lang w:eastAsia="en-US"/>
              </w:rPr>
              <w:t>д</w:t>
            </w:r>
            <w:r w:rsidRPr="00E67A72">
              <w:rPr>
                <w:rFonts w:eastAsia="Calibri"/>
                <w:spacing w:val="-2"/>
                <w:sz w:val="18"/>
                <w:szCs w:val="18"/>
                <w:lang w:eastAsia="en-US"/>
              </w:rPr>
              <w:t>л</w:t>
            </w:r>
            <w:r w:rsidRPr="00E67A72">
              <w:rPr>
                <w:rFonts w:eastAsia="Calibri"/>
                <w:sz w:val="18"/>
                <w:szCs w:val="18"/>
                <w:lang w:eastAsia="en-US"/>
              </w:rPr>
              <w:t xml:space="preserve">я </w:t>
            </w:r>
            <w:r w:rsidRPr="00E67A72">
              <w:rPr>
                <w:rFonts w:eastAsia="Calibri"/>
                <w:spacing w:val="1"/>
                <w:sz w:val="18"/>
                <w:szCs w:val="18"/>
                <w:lang w:eastAsia="en-US"/>
              </w:rPr>
              <w:t>т</w:t>
            </w:r>
            <w:r w:rsidRPr="00E67A72">
              <w:rPr>
                <w:rFonts w:eastAsia="Calibri"/>
                <w:sz w:val="18"/>
                <w:szCs w:val="18"/>
                <w:lang w:eastAsia="en-US"/>
              </w:rPr>
              <w:t>еп</w:t>
            </w:r>
            <w:r w:rsidRPr="00E67A72">
              <w:rPr>
                <w:rFonts w:eastAsia="Calibri"/>
                <w:spacing w:val="-2"/>
                <w:sz w:val="18"/>
                <w:szCs w:val="18"/>
                <w:lang w:eastAsia="en-US"/>
              </w:rPr>
              <w:t>л</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б</w:t>
            </w:r>
            <w:r w:rsidRPr="00E67A72">
              <w:rPr>
                <w:rFonts w:eastAsia="Calibri"/>
                <w:spacing w:val="1"/>
                <w:sz w:val="18"/>
                <w:szCs w:val="18"/>
                <w:lang w:eastAsia="en-US"/>
              </w:rPr>
              <w:t>ж</w:t>
            </w:r>
            <w:r w:rsidRPr="00E67A72">
              <w:rPr>
                <w:rFonts w:eastAsia="Calibri"/>
                <w:spacing w:val="-4"/>
                <w:sz w:val="18"/>
                <w:szCs w:val="18"/>
                <w:lang w:eastAsia="en-US"/>
              </w:rPr>
              <w:t>е</w:t>
            </w:r>
            <w:r w:rsidRPr="00E67A72">
              <w:rPr>
                <w:rFonts w:eastAsia="Calibri"/>
                <w:spacing w:val="2"/>
                <w:sz w:val="18"/>
                <w:szCs w:val="18"/>
                <w:lang w:eastAsia="en-US"/>
              </w:rPr>
              <w:t>н</w:t>
            </w:r>
            <w:r w:rsidRPr="00E67A72">
              <w:rPr>
                <w:rFonts w:eastAsia="Calibri"/>
                <w:sz w:val="18"/>
                <w:szCs w:val="18"/>
                <w:lang w:eastAsia="en-US"/>
              </w:rPr>
              <w:t xml:space="preserve">ия </w:t>
            </w:r>
            <w:r w:rsidRPr="00E67A72">
              <w:rPr>
                <w:rFonts w:eastAsia="Calibri"/>
                <w:spacing w:val="-1"/>
                <w:sz w:val="18"/>
                <w:szCs w:val="18"/>
                <w:lang w:eastAsia="en-US"/>
              </w:rPr>
              <w:t>о</w:t>
            </w:r>
            <w:r w:rsidRPr="00E67A72">
              <w:rPr>
                <w:rFonts w:eastAsia="Calibri"/>
                <w:spacing w:val="2"/>
                <w:sz w:val="18"/>
                <w:szCs w:val="18"/>
                <w:lang w:eastAsia="en-US"/>
              </w:rPr>
              <w:t>бъ</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в</w:t>
            </w:r>
            <w:r w:rsidRPr="00E67A72">
              <w:rPr>
                <w:rFonts w:eastAsia="Calibri"/>
                <w:spacing w:val="-2"/>
                <w:sz w:val="18"/>
                <w:szCs w:val="18"/>
                <w:lang w:eastAsia="en-US"/>
              </w:rPr>
              <w:t xml:space="preserve"> </w:t>
            </w:r>
            <w:r w:rsidRPr="00E67A72">
              <w:rPr>
                <w:rFonts w:eastAsia="Calibri"/>
                <w:sz w:val="18"/>
                <w:szCs w:val="18"/>
                <w:lang w:eastAsia="en-US"/>
              </w:rPr>
              <w:t>в г</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н</w:t>
            </w:r>
            <w:r w:rsidRPr="00E67A72">
              <w:rPr>
                <w:rFonts w:eastAsia="Calibri"/>
                <w:sz w:val="18"/>
                <w:szCs w:val="18"/>
                <w:lang w:eastAsia="en-US"/>
              </w:rPr>
              <w:t>ицах</w:t>
            </w:r>
            <w:r w:rsidRPr="00E67A72">
              <w:rPr>
                <w:rFonts w:eastAsia="Calibri"/>
                <w:spacing w:val="-1"/>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w:t>
            </w:r>
            <w:r w:rsidRPr="00E67A72">
              <w:rPr>
                <w:rFonts w:eastAsia="Calibri"/>
                <w:spacing w:val="1"/>
                <w:sz w:val="18"/>
                <w:szCs w:val="18"/>
                <w:lang w:eastAsia="en-US"/>
              </w:rPr>
              <w:t xml:space="preserve"> </w:t>
            </w:r>
            <w:r w:rsidRPr="00E67A72">
              <w:rPr>
                <w:rFonts w:eastAsia="Calibri"/>
                <w:spacing w:val="-4"/>
                <w:sz w:val="18"/>
                <w:szCs w:val="18"/>
                <w:lang w:val="en-US" w:eastAsia="en-US"/>
              </w:rPr>
              <w:t>Б</w:t>
            </w:r>
            <w:r w:rsidRPr="00E67A72">
              <w:rPr>
                <w:rFonts w:eastAsia="Calibri"/>
                <w:sz w:val="18"/>
                <w:szCs w:val="18"/>
                <w:lang w:val="en-US" w:eastAsia="en-US"/>
              </w:rPr>
              <w:t xml:space="preserve">. </w:t>
            </w:r>
            <w:r w:rsidRPr="00E67A72">
              <w:rPr>
                <w:rFonts w:eastAsia="Calibri"/>
                <w:spacing w:val="-2"/>
                <w:sz w:val="18"/>
                <w:szCs w:val="18"/>
                <w:lang w:val="en-US" w:eastAsia="en-US"/>
              </w:rPr>
              <w:t>Ок</w:t>
            </w:r>
            <w:r w:rsidRPr="00E67A72">
              <w:rPr>
                <w:rFonts w:eastAsia="Calibri"/>
                <w:spacing w:val="-1"/>
                <w:sz w:val="18"/>
                <w:szCs w:val="18"/>
                <w:lang w:val="en-US" w:eastAsia="en-US"/>
              </w:rPr>
              <w:t>р</w:t>
            </w:r>
            <w:r w:rsidRPr="00E67A72">
              <w:rPr>
                <w:rFonts w:eastAsia="Calibri"/>
                <w:spacing w:val="1"/>
                <w:sz w:val="18"/>
                <w:szCs w:val="18"/>
                <w:lang w:val="en-US" w:eastAsia="en-US"/>
              </w:rPr>
              <w:t>уж</w:t>
            </w:r>
            <w:r w:rsidRPr="00E67A72">
              <w:rPr>
                <w:rFonts w:eastAsia="Calibri"/>
                <w:spacing w:val="2"/>
                <w:sz w:val="18"/>
                <w:szCs w:val="18"/>
                <w:lang w:val="en-US" w:eastAsia="en-US"/>
              </w:rPr>
              <w:t>н</w:t>
            </w:r>
            <w:r w:rsidRPr="00E67A72">
              <w:rPr>
                <w:rFonts w:eastAsia="Calibri"/>
                <w:sz w:val="18"/>
                <w:szCs w:val="18"/>
                <w:lang w:val="en-US" w:eastAsia="en-US"/>
              </w:rPr>
              <w:t>ая</w:t>
            </w:r>
            <w:r w:rsidRPr="00E67A72">
              <w:rPr>
                <w:rFonts w:eastAsia="Calibri"/>
                <w:spacing w:val="-1"/>
                <w:sz w:val="18"/>
                <w:szCs w:val="18"/>
                <w:lang w:val="en-US" w:eastAsia="en-US"/>
              </w:rPr>
              <w:t xml:space="preserve"> </w:t>
            </w:r>
            <w:r w:rsidRPr="00E67A72">
              <w:rPr>
                <w:rFonts w:eastAsia="Calibri"/>
                <w:sz w:val="18"/>
                <w:szCs w:val="18"/>
                <w:lang w:val="en-US" w:eastAsia="en-US"/>
              </w:rPr>
              <w:t>-</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ш</w:t>
            </w:r>
            <w:r w:rsidRPr="00E67A72">
              <w:rPr>
                <w:rFonts w:eastAsia="Calibri"/>
                <w:spacing w:val="-1"/>
                <w:sz w:val="18"/>
                <w:szCs w:val="18"/>
                <w:lang w:val="en-US" w:eastAsia="en-US"/>
              </w:rPr>
              <w:t>о</w:t>
            </w:r>
            <w:r w:rsidRPr="00E67A72">
              <w:rPr>
                <w:rFonts w:eastAsia="Calibri"/>
                <w:spacing w:val="-2"/>
                <w:sz w:val="18"/>
                <w:szCs w:val="18"/>
                <w:lang w:val="en-US" w:eastAsia="en-US"/>
              </w:rPr>
              <w:t>с</w:t>
            </w:r>
            <w:r w:rsidRPr="00E67A72">
              <w:rPr>
                <w:rFonts w:eastAsia="Calibri"/>
                <w:sz w:val="18"/>
                <w:szCs w:val="18"/>
                <w:lang w:val="en-US" w:eastAsia="en-US"/>
              </w:rPr>
              <w:t>. Л</w:t>
            </w:r>
            <w:r w:rsidRPr="00E67A72">
              <w:rPr>
                <w:rFonts w:eastAsia="Calibri"/>
                <w:spacing w:val="-1"/>
                <w:sz w:val="18"/>
                <w:szCs w:val="18"/>
                <w:lang w:val="en-US" w:eastAsia="en-US"/>
              </w:rPr>
              <w:t>ю</w:t>
            </w:r>
            <w:r w:rsidRPr="00E67A72">
              <w:rPr>
                <w:rFonts w:eastAsia="Calibri"/>
                <w:spacing w:val="2"/>
                <w:sz w:val="18"/>
                <w:szCs w:val="18"/>
                <w:lang w:val="en-US" w:eastAsia="en-US"/>
              </w:rPr>
              <w:t>б</w:t>
            </w:r>
            <w:r w:rsidRPr="00E67A72">
              <w:rPr>
                <w:rFonts w:eastAsia="Calibri"/>
                <w:spacing w:val="-2"/>
                <w:sz w:val="18"/>
                <w:szCs w:val="18"/>
                <w:lang w:val="en-US" w:eastAsia="en-US"/>
              </w:rPr>
              <w:t>л</w:t>
            </w:r>
            <w:r w:rsidRPr="00E67A72">
              <w:rPr>
                <w:rFonts w:eastAsia="Calibri"/>
                <w:sz w:val="18"/>
                <w:szCs w:val="18"/>
                <w:lang w:val="en-US" w:eastAsia="en-US"/>
              </w:rPr>
              <w:t>и</w:t>
            </w:r>
            <w:r w:rsidRPr="00E67A72">
              <w:rPr>
                <w:rFonts w:eastAsia="Calibri"/>
                <w:spacing w:val="2"/>
                <w:sz w:val="18"/>
                <w:szCs w:val="18"/>
                <w:lang w:val="en-US" w:eastAsia="en-US"/>
              </w:rPr>
              <w:t>н</w:t>
            </w:r>
            <w:r w:rsidRPr="00E67A72">
              <w:rPr>
                <w:rFonts w:eastAsia="Calibri"/>
                <w:spacing w:val="-2"/>
                <w:sz w:val="18"/>
                <w:szCs w:val="18"/>
                <w:lang w:val="en-US" w:eastAsia="en-US"/>
              </w:rPr>
              <w:t>ск</w:t>
            </w:r>
            <w:r w:rsidRPr="00E67A72">
              <w:rPr>
                <w:rFonts w:eastAsia="Calibri"/>
                <w:spacing w:val="-1"/>
                <w:sz w:val="18"/>
                <w:szCs w:val="18"/>
                <w:lang w:val="en-US" w:eastAsia="en-US"/>
              </w:rPr>
              <w:t>о</w:t>
            </w:r>
            <w:r w:rsidRPr="00E67A72">
              <w:rPr>
                <w:rFonts w:eastAsia="Calibri"/>
                <w:sz w:val="18"/>
                <w:szCs w:val="18"/>
                <w:lang w:val="en-US" w:eastAsia="en-US"/>
              </w:rPr>
              <w:t>е</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М</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щ</w:t>
            </w:r>
            <w:r w:rsidRPr="00E67A72">
              <w:rPr>
                <w:rFonts w:eastAsia="Calibri"/>
                <w:spacing w:val="2"/>
                <w:position w:val="1"/>
                <w:sz w:val="18"/>
                <w:szCs w:val="18"/>
                <w:lang w:val="en-US" w:eastAsia="en-US"/>
              </w:rPr>
              <w:t>н</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2"/>
                <w:position w:val="1"/>
                <w:sz w:val="18"/>
                <w:szCs w:val="18"/>
                <w:lang w:val="en-US" w:eastAsia="en-US"/>
              </w:rPr>
              <w:t>ь</w:t>
            </w:r>
            <w:r w:rsidRPr="00E67A72">
              <w:rPr>
                <w:rFonts w:eastAsia="Calibri"/>
                <w:position w:val="1"/>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3</w:t>
            </w:r>
            <w:r w:rsidRPr="00E67A72">
              <w:rPr>
                <w:rFonts w:eastAsia="Calibri"/>
                <w:sz w:val="18"/>
                <w:szCs w:val="18"/>
                <w:lang w:val="en-US" w:eastAsia="en-US"/>
              </w:rPr>
              <w:t>0</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Г</w:t>
            </w:r>
            <w:r w:rsidRPr="00E67A72">
              <w:rPr>
                <w:rFonts w:eastAsia="Calibri"/>
                <w:spacing w:val="-2"/>
                <w:sz w:val="18"/>
                <w:szCs w:val="18"/>
                <w:lang w:val="en-US" w:eastAsia="en-US"/>
              </w:rPr>
              <w:t>к</w:t>
            </w:r>
            <w:r w:rsidRPr="00E67A72">
              <w:rPr>
                <w:rFonts w:eastAsia="Calibri"/>
                <w:sz w:val="18"/>
                <w:szCs w:val="18"/>
                <w:lang w:val="en-US" w:eastAsia="en-US"/>
              </w:rPr>
              <w:t>а</w:t>
            </w:r>
            <w:r w:rsidRPr="00E67A72">
              <w:rPr>
                <w:rFonts w:eastAsia="Calibri"/>
                <w:spacing w:val="-2"/>
                <w:sz w:val="18"/>
                <w:szCs w:val="18"/>
                <w:lang w:val="en-US" w:eastAsia="en-US"/>
              </w:rPr>
              <w:t>л</w:t>
            </w:r>
            <w:r w:rsidRPr="00E67A72">
              <w:rPr>
                <w:rFonts w:eastAsia="Calibri"/>
                <w:spacing w:val="1"/>
                <w:sz w:val="18"/>
                <w:szCs w:val="18"/>
                <w:lang w:val="en-US" w:eastAsia="en-US"/>
              </w:rPr>
              <w:t>/</w:t>
            </w:r>
            <w:r w:rsidRPr="00E67A72">
              <w:rPr>
                <w:rFonts w:eastAsia="Calibri"/>
                <w:sz w:val="18"/>
                <w:szCs w:val="18"/>
                <w:lang w:val="en-US" w:eastAsia="en-US"/>
              </w:rPr>
              <w:t>ч</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position w:val="1"/>
                <w:sz w:val="18"/>
                <w:szCs w:val="18"/>
                <w:lang w:eastAsia="en-US"/>
              </w:rPr>
              <w:t>еве</w:t>
            </w:r>
            <w:r w:rsidRPr="00E67A72">
              <w:rPr>
                <w:rFonts w:eastAsia="Calibri"/>
                <w:spacing w:val="-1"/>
                <w:position w:val="1"/>
                <w:sz w:val="18"/>
                <w:szCs w:val="18"/>
                <w:lang w:eastAsia="en-US"/>
              </w:rPr>
              <w:t>ро</w:t>
            </w:r>
            <w:r w:rsidRPr="00E67A72">
              <w:rPr>
                <w:rFonts w:eastAsia="Calibri"/>
                <w:position w:val="1"/>
                <w:sz w:val="18"/>
                <w:szCs w:val="18"/>
                <w:lang w:eastAsia="en-US"/>
              </w:rPr>
              <w:t>-</w:t>
            </w:r>
            <w:r w:rsidRPr="00E67A72">
              <w:rPr>
                <w:rFonts w:eastAsia="Calibri"/>
                <w:spacing w:val="-2"/>
                <w:position w:val="1"/>
                <w:sz w:val="18"/>
                <w:szCs w:val="18"/>
                <w:lang w:eastAsia="en-US"/>
              </w:rPr>
              <w:t>з</w:t>
            </w:r>
            <w:r w:rsidRPr="00E67A72">
              <w:rPr>
                <w:rFonts w:eastAsia="Calibri"/>
                <w:position w:val="1"/>
                <w:sz w:val="18"/>
                <w:szCs w:val="18"/>
                <w:lang w:eastAsia="en-US"/>
              </w:rPr>
              <w:t>апа</w:t>
            </w:r>
            <w:r w:rsidRPr="00E67A72">
              <w:rPr>
                <w:rFonts w:eastAsia="Calibri"/>
                <w:spacing w:val="-3"/>
                <w:position w:val="1"/>
                <w:sz w:val="18"/>
                <w:szCs w:val="18"/>
                <w:lang w:eastAsia="en-US"/>
              </w:rPr>
              <w:t>д</w:t>
            </w:r>
            <w:r w:rsidRPr="00E67A72">
              <w:rPr>
                <w:rFonts w:eastAsia="Calibri"/>
                <w:spacing w:val="2"/>
                <w:position w:val="1"/>
                <w:sz w:val="18"/>
                <w:szCs w:val="18"/>
                <w:lang w:eastAsia="en-US"/>
              </w:rPr>
              <w:t>н</w:t>
            </w:r>
            <w:r w:rsidRPr="00E67A72">
              <w:rPr>
                <w:rFonts w:eastAsia="Calibri"/>
                <w:position w:val="1"/>
                <w:sz w:val="18"/>
                <w:szCs w:val="18"/>
                <w:lang w:eastAsia="en-US"/>
              </w:rPr>
              <w:t>ая</w:t>
            </w:r>
          </w:p>
          <w:p w:rsidR="00BD65CE" w:rsidRPr="00E67A72" w:rsidRDefault="00BD65CE" w:rsidP="00BD65CE">
            <w:pPr>
              <w:widowControl w:val="0"/>
              <w:spacing w:after="0"/>
              <w:ind w:right="221" w:firstLine="0"/>
              <w:jc w:val="left"/>
              <w:rPr>
                <w:rFonts w:eastAsia="Calibri"/>
                <w:sz w:val="18"/>
                <w:szCs w:val="18"/>
                <w:lang w:val="en-US" w:eastAsia="en-US"/>
              </w:rPr>
            </w:pP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 xml:space="preserve">, </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рр</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pacing w:val="-1"/>
                <w:sz w:val="18"/>
                <w:szCs w:val="18"/>
                <w:lang w:eastAsia="en-US"/>
              </w:rPr>
              <w:t>ор</w:t>
            </w:r>
            <w:r w:rsidRPr="00E67A72">
              <w:rPr>
                <w:rFonts w:eastAsia="Calibri"/>
                <w:sz w:val="18"/>
                <w:szCs w:val="18"/>
                <w:lang w:eastAsia="en-US"/>
              </w:rPr>
              <w:t>ия</w:t>
            </w:r>
            <w:r w:rsidRPr="00E67A72">
              <w:rPr>
                <w:rFonts w:eastAsia="Calibri"/>
                <w:spacing w:val="-1"/>
                <w:sz w:val="18"/>
                <w:szCs w:val="18"/>
                <w:lang w:eastAsia="en-US"/>
              </w:rPr>
              <w:t xml:space="preserve"> </w:t>
            </w:r>
            <w:r w:rsidRPr="00E67A72">
              <w:rPr>
                <w:rFonts w:eastAsia="Calibri"/>
                <w:sz w:val="18"/>
                <w:szCs w:val="18"/>
                <w:lang w:eastAsia="en-US"/>
              </w:rPr>
              <w:t>в г</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н</w:t>
            </w:r>
            <w:r w:rsidRPr="00E67A72">
              <w:rPr>
                <w:rFonts w:eastAsia="Calibri"/>
                <w:sz w:val="18"/>
                <w:szCs w:val="18"/>
                <w:lang w:eastAsia="en-US"/>
              </w:rPr>
              <w:t>ицах</w:t>
            </w:r>
            <w:r w:rsidRPr="00E67A72">
              <w:rPr>
                <w:rFonts w:eastAsia="Calibri"/>
                <w:spacing w:val="47"/>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1"/>
                <w:sz w:val="18"/>
                <w:szCs w:val="18"/>
                <w:lang w:val="en-US" w:eastAsia="en-US"/>
              </w:rPr>
              <w:t>Б</w:t>
            </w:r>
            <w:r w:rsidRPr="00E67A72">
              <w:rPr>
                <w:rFonts w:eastAsia="Calibri"/>
                <w:sz w:val="18"/>
                <w:szCs w:val="18"/>
                <w:lang w:val="en-US" w:eastAsia="en-US"/>
              </w:rPr>
              <w:t xml:space="preserve">. </w:t>
            </w:r>
            <w:r w:rsidRPr="00E67A72">
              <w:rPr>
                <w:rFonts w:eastAsia="Calibri"/>
                <w:spacing w:val="-2"/>
                <w:sz w:val="18"/>
                <w:szCs w:val="18"/>
                <w:lang w:val="en-US" w:eastAsia="en-US"/>
              </w:rPr>
              <w:t>Ок</w:t>
            </w:r>
            <w:r w:rsidRPr="00E67A72">
              <w:rPr>
                <w:rFonts w:eastAsia="Calibri"/>
                <w:spacing w:val="-1"/>
                <w:sz w:val="18"/>
                <w:szCs w:val="18"/>
                <w:lang w:val="en-US" w:eastAsia="en-US"/>
              </w:rPr>
              <w:t>р</w:t>
            </w:r>
            <w:r w:rsidRPr="00E67A72">
              <w:rPr>
                <w:rFonts w:eastAsia="Calibri"/>
                <w:spacing w:val="1"/>
                <w:sz w:val="18"/>
                <w:szCs w:val="18"/>
                <w:lang w:val="en-US" w:eastAsia="en-US"/>
              </w:rPr>
              <w:t>уж</w:t>
            </w:r>
            <w:r w:rsidRPr="00E67A72">
              <w:rPr>
                <w:rFonts w:eastAsia="Calibri"/>
                <w:spacing w:val="2"/>
                <w:sz w:val="18"/>
                <w:szCs w:val="18"/>
                <w:lang w:val="en-US" w:eastAsia="en-US"/>
              </w:rPr>
              <w:t>н</w:t>
            </w:r>
            <w:r w:rsidRPr="00E67A72">
              <w:rPr>
                <w:rFonts w:eastAsia="Calibri"/>
                <w:sz w:val="18"/>
                <w:szCs w:val="18"/>
                <w:lang w:val="en-US" w:eastAsia="en-US"/>
              </w:rPr>
              <w:t>ая</w:t>
            </w:r>
            <w:r w:rsidRPr="00E67A72">
              <w:rPr>
                <w:rFonts w:eastAsia="Calibri"/>
                <w:spacing w:val="-1"/>
                <w:sz w:val="18"/>
                <w:szCs w:val="18"/>
                <w:lang w:val="en-US" w:eastAsia="en-US"/>
              </w:rPr>
              <w:t xml:space="preserve"> </w:t>
            </w:r>
            <w:r w:rsidRPr="00E67A72">
              <w:rPr>
                <w:rFonts w:eastAsia="Calibri"/>
                <w:sz w:val="18"/>
                <w:szCs w:val="18"/>
                <w:lang w:val="en-US" w:eastAsia="en-US"/>
              </w:rPr>
              <w:t>-</w:t>
            </w:r>
          </w:p>
          <w:p w:rsidR="00BD65CE" w:rsidRPr="00E67A72" w:rsidRDefault="00BD65CE" w:rsidP="00BD65CE">
            <w:pPr>
              <w:widowControl w:val="0"/>
              <w:spacing w:after="0"/>
              <w:ind w:right="100" w:firstLine="0"/>
              <w:jc w:val="left"/>
              <w:rPr>
                <w:rFonts w:eastAsia="Calibri"/>
                <w:sz w:val="18"/>
                <w:szCs w:val="18"/>
                <w:lang w:eastAsia="en-US"/>
              </w:rPr>
            </w:pPr>
            <w:r w:rsidRPr="00E67A72">
              <w:rPr>
                <w:rFonts w:eastAsia="Calibri"/>
                <w:spacing w:val="2"/>
                <w:sz w:val="18"/>
                <w:szCs w:val="18"/>
                <w:lang w:eastAsia="en-US"/>
              </w:rPr>
              <w:t>ш</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z w:val="18"/>
                <w:szCs w:val="18"/>
                <w:lang w:eastAsia="en-US"/>
              </w:rPr>
              <w:t>. Л</w:t>
            </w:r>
            <w:r w:rsidRPr="00E67A72">
              <w:rPr>
                <w:rFonts w:eastAsia="Calibri"/>
                <w:spacing w:val="-1"/>
                <w:sz w:val="18"/>
                <w:szCs w:val="18"/>
                <w:lang w:eastAsia="en-US"/>
              </w:rPr>
              <w:t>ю</w:t>
            </w:r>
            <w:r w:rsidRPr="00E67A72">
              <w:rPr>
                <w:rFonts w:eastAsia="Calibri"/>
                <w:spacing w:val="2"/>
                <w:sz w:val="18"/>
                <w:szCs w:val="18"/>
                <w:lang w:eastAsia="en-US"/>
              </w:rPr>
              <w:t>б</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е, п</w:t>
            </w:r>
            <w:r w:rsidRPr="00E67A72">
              <w:rPr>
                <w:rFonts w:eastAsia="Calibri"/>
                <w:spacing w:val="-1"/>
                <w:sz w:val="18"/>
                <w:szCs w:val="18"/>
                <w:lang w:eastAsia="en-US"/>
              </w:rPr>
              <w:t>ро</w:t>
            </w:r>
            <w:r w:rsidRPr="00E67A72">
              <w:rPr>
                <w:rFonts w:eastAsia="Calibri"/>
                <w:spacing w:val="2"/>
                <w:sz w:val="18"/>
                <w:szCs w:val="18"/>
                <w:lang w:eastAsia="en-US"/>
              </w:rPr>
              <w:t>ч</w:t>
            </w:r>
            <w:r w:rsidRPr="00E67A72">
              <w:rPr>
                <w:rFonts w:eastAsia="Calibri"/>
                <w:sz w:val="18"/>
                <w:szCs w:val="18"/>
                <w:lang w:eastAsia="en-US"/>
              </w:rPr>
              <w:t>ие</w:t>
            </w:r>
            <w:r w:rsidRPr="00E67A72">
              <w:rPr>
                <w:rFonts w:eastAsia="Calibri"/>
                <w:spacing w:val="-1"/>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ы (</w:t>
            </w:r>
            <w:r w:rsidRPr="00E67A72">
              <w:rPr>
                <w:rFonts w:eastAsia="Calibri"/>
                <w:spacing w:val="2"/>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2035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14" w:firstLine="0"/>
              <w:jc w:val="left"/>
              <w:rPr>
                <w:rFonts w:eastAsia="Calibri"/>
                <w:sz w:val="18"/>
                <w:szCs w:val="18"/>
                <w:lang w:val="en-US"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Before w:val="1"/>
          <w:gridAfter w:val="1"/>
          <w:wBefore w:w="15" w:type="dxa"/>
          <w:wAfter w:w="27" w:type="dxa"/>
          <w:trHeight w:hRule="exact" w:val="3245"/>
        </w:trPr>
        <w:tc>
          <w:tcPr>
            <w:tcW w:w="387"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2</w:t>
            </w:r>
            <w:r w:rsidRPr="00E67A72">
              <w:rPr>
                <w:rFonts w:eastAsia="Calibri"/>
                <w:spacing w:val="2"/>
                <w:sz w:val="18"/>
                <w:szCs w:val="18"/>
                <w:lang w:val="en-US" w:eastAsia="en-US"/>
              </w:rPr>
              <w:t>.</w:t>
            </w:r>
            <w:r w:rsidRPr="00E67A72">
              <w:rPr>
                <w:rFonts w:eastAsia="Calibri"/>
                <w:sz w:val="18"/>
                <w:szCs w:val="18"/>
                <w:lang w:val="en-US" w:eastAsia="en-US"/>
              </w:rPr>
              <w:t>9</w:t>
            </w:r>
          </w:p>
        </w:tc>
        <w:tc>
          <w:tcPr>
            <w:tcW w:w="1209" w:type="dxa"/>
            <w:tcBorders>
              <w:top w:val="nil"/>
            </w:tcBorders>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before="1" w:after="0" w:line="239" w:lineRule="auto"/>
              <w:ind w:right="122" w:firstLine="0"/>
              <w:jc w:val="left"/>
              <w:rPr>
                <w:rFonts w:eastAsia="Calibri"/>
                <w:sz w:val="18"/>
                <w:szCs w:val="18"/>
                <w:lang w:eastAsia="en-US"/>
              </w:rPr>
            </w:pP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ро</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 xml:space="preserve">во </w:t>
            </w: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z w:val="18"/>
                <w:szCs w:val="18"/>
                <w:lang w:eastAsia="en-US"/>
              </w:rPr>
              <w:t xml:space="preserve">в </w:t>
            </w:r>
            <w:r w:rsidRPr="00E67A72">
              <w:rPr>
                <w:rFonts w:eastAsia="Calibri"/>
                <w:spacing w:val="-2"/>
                <w:sz w:val="18"/>
                <w:szCs w:val="18"/>
                <w:lang w:eastAsia="en-US"/>
              </w:rPr>
              <w:t>с</w:t>
            </w:r>
            <w:r w:rsidRPr="00E67A72">
              <w:rPr>
                <w:rFonts w:eastAsia="Calibri"/>
                <w:sz w:val="18"/>
                <w:szCs w:val="18"/>
                <w:lang w:eastAsia="en-US"/>
              </w:rPr>
              <w:t>еве</w:t>
            </w:r>
            <w:r w:rsidRPr="00E67A72">
              <w:rPr>
                <w:rFonts w:eastAsia="Calibri"/>
                <w:spacing w:val="-1"/>
                <w:sz w:val="18"/>
                <w:szCs w:val="18"/>
                <w:lang w:eastAsia="en-US"/>
              </w:rPr>
              <w:t>ро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pacing w:val="2"/>
                <w:sz w:val="18"/>
                <w:szCs w:val="18"/>
                <w:lang w:eastAsia="en-US"/>
              </w:rPr>
              <w:t>чн</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z w:val="18"/>
                <w:szCs w:val="18"/>
                <w:lang w:eastAsia="en-US"/>
              </w:rPr>
              <w:t>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p>
        </w:tc>
        <w:tc>
          <w:tcPr>
            <w:tcW w:w="1599"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М</w:t>
            </w:r>
            <w:r w:rsidRPr="00E67A72">
              <w:rPr>
                <w:rFonts w:eastAsia="Calibri"/>
                <w:spacing w:val="-1"/>
                <w:sz w:val="18"/>
                <w:szCs w:val="18"/>
                <w:lang w:val="en-US" w:eastAsia="en-US"/>
              </w:rPr>
              <w:t>о</w:t>
            </w:r>
            <w:r w:rsidRPr="00E67A72">
              <w:rPr>
                <w:rFonts w:eastAsia="Calibri"/>
                <w:spacing w:val="-2"/>
                <w:sz w:val="18"/>
                <w:szCs w:val="18"/>
                <w:lang w:val="en-US" w:eastAsia="en-US"/>
              </w:rPr>
              <w:t>щ</w:t>
            </w:r>
            <w:r w:rsidRPr="00E67A72">
              <w:rPr>
                <w:rFonts w:eastAsia="Calibri"/>
                <w:spacing w:val="2"/>
                <w:sz w:val="18"/>
                <w:szCs w:val="18"/>
                <w:lang w:val="en-US" w:eastAsia="en-US"/>
              </w:rPr>
              <w:t>н</w:t>
            </w:r>
            <w:r w:rsidRPr="00E67A72">
              <w:rPr>
                <w:rFonts w:eastAsia="Calibri"/>
                <w:spacing w:val="-1"/>
                <w:sz w:val="18"/>
                <w:szCs w:val="18"/>
                <w:lang w:val="en-US" w:eastAsia="en-US"/>
              </w:rPr>
              <w:t>о</w:t>
            </w:r>
            <w:r w:rsidRPr="00E67A72">
              <w:rPr>
                <w:rFonts w:eastAsia="Calibri"/>
                <w:spacing w:val="-2"/>
                <w:sz w:val="18"/>
                <w:szCs w:val="18"/>
                <w:lang w:val="en-US" w:eastAsia="en-US"/>
              </w:rPr>
              <w:t>с</w:t>
            </w:r>
            <w:r w:rsidRPr="00E67A72">
              <w:rPr>
                <w:rFonts w:eastAsia="Calibri"/>
                <w:spacing w:val="1"/>
                <w:sz w:val="18"/>
                <w:szCs w:val="18"/>
                <w:lang w:val="en-US" w:eastAsia="en-US"/>
              </w:rPr>
              <w:t>т</w:t>
            </w:r>
            <w:r w:rsidRPr="00E67A72">
              <w:rPr>
                <w:rFonts w:eastAsia="Calibri"/>
                <w:spacing w:val="2"/>
                <w:sz w:val="18"/>
                <w:szCs w:val="18"/>
                <w:lang w:val="en-US" w:eastAsia="en-US"/>
              </w:rPr>
              <w:t>ь</w:t>
            </w:r>
            <w:r w:rsidRPr="00E67A72">
              <w:rPr>
                <w:rFonts w:eastAsia="Calibri"/>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11</w:t>
            </w:r>
            <w:r w:rsidRPr="00E67A72">
              <w:rPr>
                <w:rFonts w:eastAsia="Calibri"/>
                <w:spacing w:val="-2"/>
                <w:sz w:val="18"/>
                <w:szCs w:val="18"/>
                <w:lang w:val="en-US" w:eastAsia="en-US"/>
              </w:rPr>
              <w:t>,</w:t>
            </w:r>
            <w:r w:rsidRPr="00E67A72">
              <w:rPr>
                <w:rFonts w:eastAsia="Calibri"/>
                <w:sz w:val="18"/>
                <w:szCs w:val="18"/>
                <w:lang w:val="en-US" w:eastAsia="en-US"/>
              </w:rPr>
              <w:t>0</w:t>
            </w:r>
            <w:r w:rsidRPr="00E67A72">
              <w:rPr>
                <w:rFonts w:eastAsia="Calibri"/>
                <w:spacing w:val="2"/>
                <w:sz w:val="18"/>
                <w:szCs w:val="18"/>
                <w:lang w:val="en-US" w:eastAsia="en-US"/>
              </w:rPr>
              <w:t xml:space="preserve"> </w:t>
            </w:r>
            <w:r w:rsidRPr="00E67A72">
              <w:rPr>
                <w:rFonts w:eastAsia="Calibri"/>
                <w:spacing w:val="-2"/>
                <w:sz w:val="18"/>
                <w:szCs w:val="18"/>
                <w:lang w:val="en-US" w:eastAsia="en-US"/>
              </w:rPr>
              <w:t>М</w:t>
            </w:r>
            <w:r w:rsidRPr="00E67A72">
              <w:rPr>
                <w:rFonts w:eastAsia="Calibri"/>
                <w:sz w:val="18"/>
                <w:szCs w:val="18"/>
                <w:lang w:val="en-US" w:eastAsia="en-US"/>
              </w:rPr>
              <w:t>Вт</w:t>
            </w:r>
          </w:p>
        </w:tc>
        <w:tc>
          <w:tcPr>
            <w:tcW w:w="1945" w:type="dxa"/>
            <w:gridSpan w:val="2"/>
            <w:shd w:val="clear" w:color="auto" w:fill="auto"/>
          </w:tcPr>
          <w:p w:rsidR="00BD65CE" w:rsidRPr="00E67A72" w:rsidRDefault="00BD65CE" w:rsidP="00BD65CE">
            <w:pPr>
              <w:widowControl w:val="0"/>
              <w:spacing w:before="1" w:after="0" w:line="239" w:lineRule="auto"/>
              <w:ind w:right="122" w:firstLine="0"/>
              <w:jc w:val="left"/>
              <w:rPr>
                <w:rFonts w:eastAsia="Calibri"/>
                <w:sz w:val="18"/>
                <w:szCs w:val="18"/>
                <w:lang w:eastAsia="en-US"/>
              </w:rPr>
            </w:pPr>
            <w:r w:rsidRPr="00E67A72">
              <w:rPr>
                <w:rFonts w:eastAsia="Calibri"/>
                <w:spacing w:val="2"/>
                <w:sz w:val="18"/>
                <w:szCs w:val="18"/>
                <w:lang w:eastAsia="en-US"/>
              </w:rPr>
              <w:t>С</w:t>
            </w:r>
            <w:r w:rsidRPr="00E67A72">
              <w:rPr>
                <w:rFonts w:eastAsia="Calibri"/>
                <w:sz w:val="18"/>
                <w:szCs w:val="18"/>
                <w:lang w:eastAsia="en-US"/>
              </w:rPr>
              <w:t>еве</w:t>
            </w:r>
            <w:r w:rsidRPr="00E67A72">
              <w:rPr>
                <w:rFonts w:eastAsia="Calibri"/>
                <w:spacing w:val="-1"/>
                <w:sz w:val="18"/>
                <w:szCs w:val="18"/>
                <w:lang w:eastAsia="en-US"/>
              </w:rPr>
              <w:t>ро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pacing w:val="2"/>
                <w:sz w:val="18"/>
                <w:szCs w:val="18"/>
                <w:lang w:eastAsia="en-US"/>
              </w:rPr>
              <w:t>чн</w:t>
            </w:r>
            <w:r w:rsidRPr="00E67A72">
              <w:rPr>
                <w:rFonts w:eastAsia="Calibri"/>
                <w:spacing w:val="-5"/>
                <w:sz w:val="18"/>
                <w:szCs w:val="18"/>
                <w:lang w:eastAsia="en-US"/>
              </w:rPr>
              <w:t>а</w:t>
            </w:r>
            <w:r w:rsidRPr="00E67A72">
              <w:rPr>
                <w:rFonts w:eastAsia="Calibri"/>
                <w:sz w:val="18"/>
                <w:szCs w:val="18"/>
                <w:lang w:eastAsia="en-US"/>
              </w:rPr>
              <w:t xml:space="preserve">я </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z w:val="18"/>
                <w:szCs w:val="18"/>
                <w:lang w:eastAsia="en-US"/>
              </w:rPr>
              <w:t>в г</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н</w:t>
            </w:r>
            <w:r w:rsidRPr="00E67A72">
              <w:rPr>
                <w:rFonts w:eastAsia="Calibri"/>
                <w:sz w:val="18"/>
                <w:szCs w:val="18"/>
                <w:lang w:eastAsia="en-US"/>
              </w:rPr>
              <w:t>ицах</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eastAsia="en-US"/>
              </w:rPr>
              <w:t>А.</w:t>
            </w:r>
            <w:r w:rsidRPr="00E67A72">
              <w:rPr>
                <w:rFonts w:eastAsia="Calibri"/>
                <w:spacing w:val="-3"/>
                <w:sz w:val="18"/>
                <w:szCs w:val="18"/>
                <w:lang w:eastAsia="en-US"/>
              </w:rPr>
              <w:t>Н</w:t>
            </w:r>
            <w:r w:rsidRPr="00E67A72">
              <w:rPr>
                <w:rFonts w:eastAsia="Calibri"/>
                <w:sz w:val="18"/>
                <w:szCs w:val="18"/>
                <w:lang w:eastAsia="en-US"/>
              </w:rPr>
              <w:t>ев</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w:t>
            </w:r>
            <w:r w:rsidRPr="00E67A72">
              <w:rPr>
                <w:rFonts w:eastAsia="Calibri"/>
                <w:sz w:val="18"/>
                <w:szCs w:val="18"/>
                <w:lang w:eastAsia="en-US"/>
              </w:rPr>
              <w:t>-</w:t>
            </w:r>
          </w:p>
          <w:p w:rsidR="00BD65CE" w:rsidRPr="00E67A72" w:rsidRDefault="00BD65CE" w:rsidP="00BD65CE">
            <w:pPr>
              <w:widowControl w:val="0"/>
              <w:spacing w:after="0"/>
              <w:ind w:right="58"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eastAsia="en-US"/>
              </w:rPr>
              <w:t>А</w:t>
            </w:r>
            <w:r w:rsidRPr="00E67A72">
              <w:rPr>
                <w:rFonts w:eastAsia="Calibri"/>
                <w:spacing w:val="-1"/>
                <w:sz w:val="18"/>
                <w:szCs w:val="18"/>
                <w:lang w:eastAsia="en-US"/>
              </w:rPr>
              <w:t>р</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2"/>
                <w:sz w:val="18"/>
                <w:szCs w:val="18"/>
                <w:lang w:eastAsia="en-US"/>
              </w:rPr>
              <w:t>лл</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ий</w:t>
            </w:r>
            <w:r w:rsidRPr="00E67A72">
              <w:rPr>
                <w:rFonts w:eastAsia="Calibri"/>
                <w:spacing w:val="-2"/>
                <w:sz w:val="18"/>
                <w:szCs w:val="18"/>
                <w:lang w:eastAsia="en-US"/>
              </w:rPr>
              <w:t>ск</w:t>
            </w:r>
            <w:r w:rsidRPr="00E67A72">
              <w:rPr>
                <w:rFonts w:eastAsia="Calibri"/>
                <w:sz w:val="18"/>
                <w:szCs w:val="18"/>
                <w:lang w:eastAsia="en-US"/>
              </w:rPr>
              <w:t xml:space="preserve">а </w:t>
            </w:r>
            <w:r w:rsidRPr="00E67A72">
              <w:rPr>
                <w:rFonts w:eastAsia="Calibri"/>
                <w:spacing w:val="1"/>
                <w:sz w:val="18"/>
                <w:szCs w:val="18"/>
                <w:lang w:eastAsia="en-US"/>
              </w:rPr>
              <w:t>я</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z w:val="18"/>
                <w:szCs w:val="18"/>
                <w:lang w:eastAsia="en-US"/>
              </w:rPr>
              <w:t>по</w:t>
            </w:r>
            <w:r w:rsidRPr="00E67A72">
              <w:rPr>
                <w:rFonts w:eastAsia="Calibri"/>
                <w:spacing w:val="-3"/>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eastAsia="en-US"/>
              </w:rPr>
              <w:t>А</w:t>
            </w:r>
            <w:r w:rsidRPr="00E67A72">
              <w:rPr>
                <w:rFonts w:eastAsia="Calibri"/>
                <w:spacing w:val="-1"/>
                <w:sz w:val="18"/>
                <w:szCs w:val="18"/>
                <w:lang w:eastAsia="en-US"/>
              </w:rPr>
              <w:t>р</w:t>
            </w:r>
            <w:r w:rsidRPr="00E67A72">
              <w:rPr>
                <w:rFonts w:eastAsia="Calibri"/>
                <w:spacing w:val="-2"/>
                <w:sz w:val="18"/>
                <w:szCs w:val="18"/>
                <w:lang w:eastAsia="en-US"/>
              </w:rPr>
              <w:t>с</w:t>
            </w:r>
            <w:r w:rsidRPr="00E67A72">
              <w:rPr>
                <w:rFonts w:eastAsia="Calibri"/>
                <w:sz w:val="18"/>
                <w:szCs w:val="18"/>
                <w:lang w:eastAsia="en-US"/>
              </w:rPr>
              <w:t>е</w:t>
            </w:r>
            <w:r w:rsidRPr="00E67A72">
              <w:rPr>
                <w:rFonts w:eastAsia="Calibri"/>
                <w:spacing w:val="2"/>
                <w:sz w:val="18"/>
                <w:szCs w:val="18"/>
                <w:lang w:eastAsia="en-US"/>
              </w:rPr>
              <w:t>н</w:t>
            </w:r>
            <w:r w:rsidRPr="00E67A72">
              <w:rPr>
                <w:rFonts w:eastAsia="Calibri"/>
                <w:sz w:val="18"/>
                <w:szCs w:val="18"/>
                <w:lang w:eastAsia="en-US"/>
              </w:rPr>
              <w:t>а</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5"/>
                <w:sz w:val="18"/>
                <w:szCs w:val="18"/>
                <w:lang w:eastAsia="en-US"/>
              </w:rPr>
              <w:t>а</w:t>
            </w:r>
            <w:r w:rsidRPr="00E67A72">
              <w:rPr>
                <w:rFonts w:eastAsia="Calibri"/>
                <w:spacing w:val="1"/>
                <w:sz w:val="18"/>
                <w:szCs w:val="18"/>
                <w:lang w:eastAsia="en-US"/>
              </w:rPr>
              <w:t>я</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pacing w:val="-2"/>
                <w:sz w:val="18"/>
                <w:szCs w:val="18"/>
                <w:lang w:eastAsia="en-US"/>
              </w:rPr>
              <w:t>з</w:t>
            </w:r>
            <w:r w:rsidRPr="00E67A72">
              <w:rPr>
                <w:rFonts w:eastAsia="Calibri"/>
                <w:spacing w:val="-1"/>
                <w:sz w:val="18"/>
                <w:szCs w:val="18"/>
                <w:lang w:eastAsia="en-US"/>
              </w:rPr>
              <w:t>о</w:t>
            </w:r>
            <w:r w:rsidRPr="00E67A72">
              <w:rPr>
                <w:rFonts w:eastAsia="Calibri"/>
                <w:spacing w:val="2"/>
                <w:sz w:val="18"/>
                <w:szCs w:val="18"/>
                <w:lang w:eastAsia="en-US"/>
              </w:rPr>
              <w:t>н</w:t>
            </w:r>
            <w:r w:rsidRPr="00E67A72">
              <w:rPr>
                <w:rFonts w:eastAsia="Calibri"/>
                <w:sz w:val="18"/>
                <w:szCs w:val="18"/>
                <w:lang w:eastAsia="en-US"/>
              </w:rPr>
              <w:t xml:space="preserve">а </w:t>
            </w:r>
            <w:r w:rsidRPr="00E67A72">
              <w:rPr>
                <w:rFonts w:eastAsia="Calibri"/>
                <w:spacing w:val="-1"/>
                <w:sz w:val="18"/>
                <w:szCs w:val="18"/>
                <w:lang w:eastAsia="en-US"/>
              </w:rPr>
              <w:t>о</w:t>
            </w:r>
            <w:r w:rsidRPr="00E67A72">
              <w:rPr>
                <w:rFonts w:eastAsia="Calibri"/>
                <w:spacing w:val="2"/>
                <w:sz w:val="18"/>
                <w:szCs w:val="18"/>
                <w:lang w:eastAsia="en-US"/>
              </w:rPr>
              <w:t>бъ</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в и</w:t>
            </w:r>
            <w:r w:rsidRPr="00E67A72">
              <w:rPr>
                <w:rFonts w:eastAsia="Calibri"/>
                <w:spacing w:val="2"/>
                <w:sz w:val="18"/>
                <w:szCs w:val="18"/>
                <w:lang w:eastAsia="en-US"/>
              </w:rPr>
              <w:t>н</w:t>
            </w:r>
            <w:r w:rsidRPr="00E67A72">
              <w:rPr>
                <w:rFonts w:eastAsia="Calibri"/>
                <w:spacing w:val="1"/>
                <w:sz w:val="18"/>
                <w:szCs w:val="18"/>
                <w:lang w:eastAsia="en-US"/>
              </w:rPr>
              <w:t>ж</w:t>
            </w:r>
            <w:r w:rsidRPr="00E67A72">
              <w:rPr>
                <w:rFonts w:eastAsia="Calibri"/>
                <w:spacing w:val="-4"/>
                <w:sz w:val="18"/>
                <w:szCs w:val="18"/>
                <w:lang w:eastAsia="en-US"/>
              </w:rPr>
              <w:t>е</w:t>
            </w:r>
            <w:r w:rsidRPr="00E67A72">
              <w:rPr>
                <w:rFonts w:eastAsia="Calibri"/>
                <w:spacing w:val="2"/>
                <w:sz w:val="18"/>
                <w:szCs w:val="18"/>
                <w:lang w:eastAsia="en-US"/>
              </w:rPr>
              <w:t>н</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pacing w:val="2"/>
                <w:sz w:val="18"/>
                <w:szCs w:val="18"/>
                <w:lang w:eastAsia="en-US"/>
              </w:rPr>
              <w:t>н</w:t>
            </w:r>
            <w:r w:rsidRPr="00E67A72">
              <w:rPr>
                <w:rFonts w:eastAsia="Calibri"/>
                <w:spacing w:val="-6"/>
                <w:sz w:val="18"/>
                <w:szCs w:val="18"/>
                <w:lang w:eastAsia="en-US"/>
              </w:rPr>
              <w:t>о</w:t>
            </w:r>
            <w:r w:rsidRPr="00E67A72">
              <w:rPr>
                <w:rFonts w:eastAsia="Calibri"/>
                <w:sz w:val="18"/>
                <w:szCs w:val="18"/>
                <w:lang w:eastAsia="en-US"/>
              </w:rPr>
              <w:t>й и</w:t>
            </w:r>
            <w:r w:rsidRPr="00E67A72">
              <w:rPr>
                <w:rFonts w:eastAsia="Calibri"/>
                <w:spacing w:val="2"/>
                <w:sz w:val="18"/>
                <w:szCs w:val="18"/>
                <w:lang w:eastAsia="en-US"/>
              </w:rPr>
              <w:t>н</w:t>
            </w:r>
            <w:r w:rsidRPr="00E67A72">
              <w:rPr>
                <w:rFonts w:eastAsia="Calibri"/>
                <w:spacing w:val="1"/>
                <w:sz w:val="18"/>
                <w:szCs w:val="18"/>
                <w:lang w:eastAsia="en-US"/>
              </w:rPr>
              <w:t>ф</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pacing w:val="-2"/>
                <w:sz w:val="18"/>
                <w:szCs w:val="18"/>
                <w:lang w:eastAsia="en-US"/>
              </w:rPr>
              <w:t>к</w:t>
            </w:r>
            <w:r w:rsidRPr="00E67A72">
              <w:rPr>
                <w:rFonts w:eastAsia="Calibri"/>
                <w:spacing w:val="1"/>
                <w:sz w:val="18"/>
                <w:szCs w:val="18"/>
                <w:lang w:eastAsia="en-US"/>
              </w:rPr>
              <w:t>ту</w:t>
            </w:r>
            <w:r w:rsidRPr="00E67A72">
              <w:rPr>
                <w:rFonts w:eastAsia="Calibri"/>
                <w:spacing w:val="-5"/>
                <w:sz w:val="18"/>
                <w:szCs w:val="18"/>
                <w:lang w:eastAsia="en-US"/>
              </w:rPr>
              <w:t>р</w:t>
            </w:r>
            <w:r w:rsidRPr="00E67A72">
              <w:rPr>
                <w:rFonts w:eastAsia="Calibri"/>
                <w:sz w:val="18"/>
                <w:szCs w:val="18"/>
                <w:lang w:eastAsia="en-US"/>
              </w:rPr>
              <w:t>ы</w:t>
            </w:r>
          </w:p>
        </w:tc>
        <w:tc>
          <w:tcPr>
            <w:tcW w:w="1732"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2025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before="1" w:after="0" w:line="239" w:lineRule="auto"/>
              <w:ind w:right="74" w:firstLine="0"/>
              <w:jc w:val="left"/>
              <w:rPr>
                <w:rFonts w:eastAsia="Calibri"/>
                <w:sz w:val="18"/>
                <w:szCs w:val="18"/>
                <w:lang w:val="en-US" w:eastAsia="en-US"/>
              </w:rPr>
            </w:pPr>
            <w:r w:rsidRPr="00E67A72">
              <w:rPr>
                <w:rFonts w:eastAsia="Calibri"/>
                <w:sz w:val="18"/>
                <w:szCs w:val="18"/>
                <w:lang w:eastAsia="en-US"/>
              </w:rPr>
              <w:t>Ха</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и</w:t>
            </w:r>
            <w:r w:rsidRPr="00E67A72">
              <w:rPr>
                <w:rFonts w:eastAsia="Calibri"/>
                <w:spacing w:val="-2"/>
                <w:sz w:val="18"/>
                <w:szCs w:val="18"/>
                <w:lang w:eastAsia="en-US"/>
              </w:rPr>
              <w:t>с</w:t>
            </w:r>
            <w:r w:rsidRPr="00E67A72">
              <w:rPr>
                <w:rFonts w:eastAsia="Calibri"/>
                <w:sz w:val="18"/>
                <w:szCs w:val="18"/>
                <w:lang w:eastAsia="en-US"/>
              </w:rPr>
              <w:t>т 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Before w:val="1"/>
          <w:gridAfter w:val="1"/>
          <w:wBefore w:w="15" w:type="dxa"/>
          <w:wAfter w:w="27" w:type="dxa"/>
          <w:trHeight w:hRule="exact" w:val="2035"/>
        </w:trPr>
        <w:tc>
          <w:tcPr>
            <w:tcW w:w="387" w:type="dxa"/>
            <w:gridSpan w:val="2"/>
            <w:shd w:val="clear" w:color="auto" w:fill="auto"/>
          </w:tcPr>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pacing w:val="-1"/>
                <w:sz w:val="18"/>
                <w:szCs w:val="18"/>
                <w:lang w:val="en-US" w:eastAsia="en-US"/>
              </w:rPr>
              <w:lastRenderedPageBreak/>
              <w:t>2</w:t>
            </w:r>
            <w:r w:rsidRPr="00E67A72">
              <w:rPr>
                <w:rFonts w:eastAsia="Calibri"/>
                <w:spacing w:val="2"/>
                <w:sz w:val="18"/>
                <w:szCs w:val="18"/>
                <w:lang w:val="en-US" w:eastAsia="en-US"/>
              </w:rPr>
              <w:t>.</w:t>
            </w:r>
            <w:r w:rsidRPr="00E67A72">
              <w:rPr>
                <w:rFonts w:eastAsia="Calibri"/>
                <w:sz w:val="18"/>
                <w:szCs w:val="18"/>
                <w:lang w:val="en-US" w:eastAsia="en-US"/>
              </w:rPr>
              <w:t>1</w:t>
            </w:r>
            <w:r w:rsidR="00D701C3" w:rsidRPr="00E67A72">
              <w:rPr>
                <w:rFonts w:eastAsia="Calibri"/>
                <w:sz w:val="18"/>
                <w:szCs w:val="18"/>
                <w:lang w:eastAsia="en-US"/>
              </w:rPr>
              <w:t>0</w:t>
            </w:r>
          </w:p>
        </w:tc>
        <w:tc>
          <w:tcPr>
            <w:tcW w:w="1209" w:type="dxa"/>
            <w:shd w:val="clear" w:color="auto" w:fill="auto"/>
          </w:tcPr>
          <w:p w:rsidR="00BD65CE" w:rsidRPr="00E67A72" w:rsidRDefault="00BD65CE" w:rsidP="00BD65CE">
            <w:pPr>
              <w:widowControl w:val="0"/>
              <w:spacing w:after="200" w:line="276" w:lineRule="auto"/>
              <w:ind w:firstLine="0"/>
              <w:jc w:val="left"/>
              <w:rPr>
                <w:rFonts w:eastAsia="Calibri"/>
                <w:sz w:val="18"/>
                <w:szCs w:val="18"/>
                <w:lang w:val="en-US" w:eastAsia="en-US"/>
              </w:rPr>
            </w:pPr>
          </w:p>
        </w:tc>
        <w:tc>
          <w:tcPr>
            <w:tcW w:w="184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ро</w:t>
            </w:r>
            <w:r w:rsidRPr="00E67A72">
              <w:rPr>
                <w:rFonts w:eastAsia="Calibri"/>
                <w:position w:val="1"/>
                <w:sz w:val="18"/>
                <w:szCs w:val="18"/>
                <w:lang w:eastAsia="en-US"/>
              </w:rPr>
              <w:t>и</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2"/>
                <w:position w:val="1"/>
                <w:sz w:val="18"/>
                <w:szCs w:val="18"/>
                <w:lang w:eastAsia="en-US"/>
              </w:rPr>
              <w:t>л</w:t>
            </w:r>
            <w:r w:rsidRPr="00E67A72">
              <w:rPr>
                <w:rFonts w:eastAsia="Calibri"/>
                <w:spacing w:val="2"/>
                <w:position w:val="1"/>
                <w:sz w:val="18"/>
                <w:szCs w:val="18"/>
                <w:lang w:eastAsia="en-US"/>
              </w:rPr>
              <w:t>ь</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position w:val="1"/>
                <w:sz w:val="18"/>
                <w:szCs w:val="18"/>
                <w:lang w:eastAsia="en-US"/>
              </w:rPr>
              <w:t>во</w:t>
            </w:r>
          </w:p>
          <w:p w:rsidR="00BD65CE" w:rsidRPr="00E67A72" w:rsidRDefault="00BD65CE" w:rsidP="00BD65CE">
            <w:pPr>
              <w:widowControl w:val="0"/>
              <w:spacing w:after="0"/>
              <w:ind w:right="122" w:firstLine="0"/>
              <w:jc w:val="left"/>
              <w:rPr>
                <w:rFonts w:eastAsia="Calibri"/>
                <w:sz w:val="18"/>
                <w:szCs w:val="18"/>
                <w:lang w:eastAsia="en-US"/>
              </w:rPr>
            </w:pPr>
            <w:r w:rsidRPr="00E67A72">
              <w:rPr>
                <w:rFonts w:eastAsia="Calibri"/>
                <w:spacing w:val="-2"/>
                <w:sz w:val="18"/>
                <w:szCs w:val="18"/>
                <w:lang w:eastAsia="en-US"/>
              </w:rPr>
              <w:t>к</w:t>
            </w:r>
            <w:r w:rsidRPr="00E67A72">
              <w:rPr>
                <w:rFonts w:eastAsia="Calibri"/>
                <w:spacing w:val="-1"/>
                <w:sz w:val="18"/>
                <w:szCs w:val="18"/>
                <w:lang w:eastAsia="en-US"/>
              </w:rPr>
              <w:t>о</w:t>
            </w:r>
            <w:r w:rsidRPr="00E67A72">
              <w:rPr>
                <w:rFonts w:eastAsia="Calibri"/>
                <w:spacing w:val="1"/>
                <w:sz w:val="18"/>
                <w:szCs w:val="18"/>
                <w:lang w:eastAsia="en-US"/>
              </w:rPr>
              <w:t>т</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pacing w:val="2"/>
                <w:sz w:val="18"/>
                <w:szCs w:val="18"/>
                <w:lang w:eastAsia="en-US"/>
              </w:rPr>
              <w:t>ьн</w:t>
            </w:r>
            <w:r w:rsidRPr="00E67A72">
              <w:rPr>
                <w:rFonts w:eastAsia="Calibri"/>
                <w:spacing w:val="-1"/>
                <w:sz w:val="18"/>
                <w:szCs w:val="18"/>
                <w:lang w:eastAsia="en-US"/>
              </w:rPr>
              <w:t>о</w:t>
            </w:r>
            <w:r w:rsidRPr="00E67A72">
              <w:rPr>
                <w:rFonts w:eastAsia="Calibri"/>
                <w:sz w:val="18"/>
                <w:szCs w:val="18"/>
                <w:lang w:eastAsia="en-US"/>
              </w:rPr>
              <w:t>й</w:t>
            </w:r>
            <w:r w:rsidRPr="00E67A72">
              <w:rPr>
                <w:rFonts w:eastAsia="Calibri"/>
                <w:spacing w:val="-1"/>
                <w:sz w:val="18"/>
                <w:szCs w:val="18"/>
                <w:lang w:eastAsia="en-US"/>
              </w:rPr>
              <w:t xml:space="preserve"> </w:t>
            </w:r>
            <w:r w:rsidRPr="00E67A72">
              <w:rPr>
                <w:rFonts w:eastAsia="Calibri"/>
                <w:sz w:val="18"/>
                <w:szCs w:val="18"/>
                <w:lang w:eastAsia="en-US"/>
              </w:rPr>
              <w:t xml:space="preserve">в </w:t>
            </w:r>
            <w:r w:rsidRPr="00E67A72">
              <w:rPr>
                <w:rFonts w:eastAsia="Calibri"/>
                <w:spacing w:val="-2"/>
                <w:sz w:val="18"/>
                <w:szCs w:val="18"/>
                <w:lang w:eastAsia="en-US"/>
              </w:rPr>
              <w:t>с</w:t>
            </w:r>
            <w:r w:rsidRPr="00E67A72">
              <w:rPr>
                <w:rFonts w:eastAsia="Calibri"/>
                <w:sz w:val="18"/>
                <w:szCs w:val="18"/>
                <w:lang w:eastAsia="en-US"/>
              </w:rPr>
              <w:t>еве</w:t>
            </w:r>
            <w:r w:rsidRPr="00E67A72">
              <w:rPr>
                <w:rFonts w:eastAsia="Calibri"/>
                <w:spacing w:val="-1"/>
                <w:sz w:val="18"/>
                <w:szCs w:val="18"/>
                <w:lang w:eastAsia="en-US"/>
              </w:rPr>
              <w:t>ро</w:t>
            </w:r>
            <w:r w:rsidRPr="00E67A72">
              <w:rPr>
                <w:rFonts w:eastAsia="Calibri"/>
                <w:sz w:val="18"/>
                <w:szCs w:val="18"/>
                <w:lang w:eastAsia="en-US"/>
              </w:rPr>
              <w:t>-в</w:t>
            </w:r>
            <w:r w:rsidRPr="00E67A72">
              <w:rPr>
                <w:rFonts w:eastAsia="Calibri"/>
                <w:spacing w:val="-1"/>
                <w:sz w:val="18"/>
                <w:szCs w:val="18"/>
                <w:lang w:eastAsia="en-US"/>
              </w:rPr>
              <w:t>о</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pacing w:val="2"/>
                <w:sz w:val="18"/>
                <w:szCs w:val="18"/>
                <w:lang w:eastAsia="en-US"/>
              </w:rPr>
              <w:t>чн</w:t>
            </w:r>
            <w:r w:rsidRPr="00E67A72">
              <w:rPr>
                <w:rFonts w:eastAsia="Calibri"/>
                <w:spacing w:val="-1"/>
                <w:sz w:val="18"/>
                <w:szCs w:val="18"/>
                <w:lang w:eastAsia="en-US"/>
              </w:rPr>
              <w:t>о</w:t>
            </w:r>
            <w:r w:rsidRPr="00E67A72">
              <w:rPr>
                <w:rFonts w:eastAsia="Calibri"/>
                <w:sz w:val="18"/>
                <w:szCs w:val="18"/>
                <w:lang w:eastAsia="en-US"/>
              </w:rPr>
              <w:t xml:space="preserve">й </w:t>
            </w: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z w:val="18"/>
                <w:szCs w:val="18"/>
                <w:lang w:eastAsia="en-US"/>
              </w:rPr>
              <w:t>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p>
        </w:tc>
        <w:tc>
          <w:tcPr>
            <w:tcW w:w="1599"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val="en-US" w:eastAsia="en-US"/>
              </w:rPr>
            </w:pPr>
            <w:r w:rsidRPr="00E67A72">
              <w:rPr>
                <w:rFonts w:eastAsia="Calibri"/>
                <w:spacing w:val="-2"/>
                <w:position w:val="1"/>
                <w:sz w:val="18"/>
                <w:szCs w:val="18"/>
                <w:lang w:val="en-US" w:eastAsia="en-US"/>
              </w:rPr>
              <w:t>М</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щ</w:t>
            </w:r>
            <w:r w:rsidRPr="00E67A72">
              <w:rPr>
                <w:rFonts w:eastAsia="Calibri"/>
                <w:spacing w:val="2"/>
                <w:position w:val="1"/>
                <w:sz w:val="18"/>
                <w:szCs w:val="18"/>
                <w:lang w:val="en-US" w:eastAsia="en-US"/>
              </w:rPr>
              <w:t>н</w:t>
            </w:r>
            <w:r w:rsidRPr="00E67A72">
              <w:rPr>
                <w:rFonts w:eastAsia="Calibri"/>
                <w:spacing w:val="-1"/>
                <w:position w:val="1"/>
                <w:sz w:val="18"/>
                <w:szCs w:val="18"/>
                <w:lang w:val="en-US" w:eastAsia="en-US"/>
              </w:rPr>
              <w:t>о</w:t>
            </w:r>
            <w:r w:rsidRPr="00E67A72">
              <w:rPr>
                <w:rFonts w:eastAsia="Calibri"/>
                <w:spacing w:val="-2"/>
                <w:position w:val="1"/>
                <w:sz w:val="18"/>
                <w:szCs w:val="18"/>
                <w:lang w:val="en-US" w:eastAsia="en-US"/>
              </w:rPr>
              <w:t>с</w:t>
            </w:r>
            <w:r w:rsidRPr="00E67A72">
              <w:rPr>
                <w:rFonts w:eastAsia="Calibri"/>
                <w:spacing w:val="1"/>
                <w:position w:val="1"/>
                <w:sz w:val="18"/>
                <w:szCs w:val="18"/>
                <w:lang w:val="en-US" w:eastAsia="en-US"/>
              </w:rPr>
              <w:t>т</w:t>
            </w:r>
            <w:r w:rsidRPr="00E67A72">
              <w:rPr>
                <w:rFonts w:eastAsia="Calibri"/>
                <w:spacing w:val="2"/>
                <w:position w:val="1"/>
                <w:sz w:val="18"/>
                <w:szCs w:val="18"/>
                <w:lang w:val="en-US" w:eastAsia="en-US"/>
              </w:rPr>
              <w:t>ь</w:t>
            </w:r>
            <w:r w:rsidRPr="00E67A72">
              <w:rPr>
                <w:rFonts w:eastAsia="Calibri"/>
                <w:position w:val="1"/>
                <w:sz w:val="18"/>
                <w:szCs w:val="18"/>
                <w:lang w:val="en-US" w:eastAsia="en-US"/>
              </w:rPr>
              <w:t>ю</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5</w:t>
            </w:r>
            <w:r w:rsidRPr="00E67A72">
              <w:rPr>
                <w:rFonts w:eastAsia="Calibri"/>
                <w:spacing w:val="-2"/>
                <w:sz w:val="18"/>
                <w:szCs w:val="18"/>
                <w:lang w:val="en-US" w:eastAsia="en-US"/>
              </w:rPr>
              <w:t>,</w:t>
            </w:r>
            <w:r w:rsidRPr="00E67A72">
              <w:rPr>
                <w:rFonts w:eastAsia="Calibri"/>
                <w:sz w:val="18"/>
                <w:szCs w:val="18"/>
                <w:lang w:val="en-US" w:eastAsia="en-US"/>
              </w:rPr>
              <w:t>9</w:t>
            </w:r>
            <w:r w:rsidRPr="00E67A72">
              <w:rPr>
                <w:rFonts w:eastAsia="Calibri"/>
                <w:spacing w:val="-3"/>
                <w:sz w:val="18"/>
                <w:szCs w:val="18"/>
                <w:lang w:val="en-US" w:eastAsia="en-US"/>
              </w:rPr>
              <w:t xml:space="preserve"> </w:t>
            </w:r>
            <w:r w:rsidRPr="00E67A72">
              <w:rPr>
                <w:rFonts w:eastAsia="Calibri"/>
                <w:spacing w:val="-2"/>
                <w:sz w:val="18"/>
                <w:szCs w:val="18"/>
                <w:lang w:val="en-US" w:eastAsia="en-US"/>
              </w:rPr>
              <w:t>М</w:t>
            </w:r>
            <w:r w:rsidRPr="00E67A72">
              <w:rPr>
                <w:rFonts w:eastAsia="Calibri"/>
                <w:sz w:val="18"/>
                <w:szCs w:val="18"/>
                <w:lang w:val="en-US" w:eastAsia="en-US"/>
              </w:rPr>
              <w:t>Вт</w:t>
            </w:r>
          </w:p>
        </w:tc>
        <w:tc>
          <w:tcPr>
            <w:tcW w:w="1945"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spacing w:val="2"/>
                <w:position w:val="1"/>
                <w:sz w:val="18"/>
                <w:szCs w:val="18"/>
                <w:lang w:eastAsia="en-US"/>
              </w:rPr>
              <w:t>С</w:t>
            </w:r>
            <w:r w:rsidRPr="00E67A72">
              <w:rPr>
                <w:rFonts w:eastAsia="Calibri"/>
                <w:position w:val="1"/>
                <w:sz w:val="18"/>
                <w:szCs w:val="18"/>
                <w:lang w:eastAsia="en-US"/>
              </w:rPr>
              <w:t>еве</w:t>
            </w:r>
            <w:r w:rsidRPr="00E67A72">
              <w:rPr>
                <w:rFonts w:eastAsia="Calibri"/>
                <w:spacing w:val="-1"/>
                <w:position w:val="1"/>
                <w:sz w:val="18"/>
                <w:szCs w:val="18"/>
                <w:lang w:eastAsia="en-US"/>
              </w:rPr>
              <w:t>ро</w:t>
            </w:r>
            <w:r w:rsidRPr="00E67A72">
              <w:rPr>
                <w:rFonts w:eastAsia="Calibri"/>
                <w:position w:val="1"/>
                <w:sz w:val="18"/>
                <w:szCs w:val="18"/>
                <w:lang w:eastAsia="en-US"/>
              </w:rPr>
              <w:t>-в</w:t>
            </w:r>
            <w:r w:rsidRPr="00E67A72">
              <w:rPr>
                <w:rFonts w:eastAsia="Calibri"/>
                <w:spacing w:val="-1"/>
                <w:position w:val="1"/>
                <w:sz w:val="18"/>
                <w:szCs w:val="18"/>
                <w:lang w:eastAsia="en-US"/>
              </w:rPr>
              <w:t>о</w:t>
            </w:r>
            <w:r w:rsidRPr="00E67A72">
              <w:rPr>
                <w:rFonts w:eastAsia="Calibri"/>
                <w:spacing w:val="-2"/>
                <w:position w:val="1"/>
                <w:sz w:val="18"/>
                <w:szCs w:val="18"/>
                <w:lang w:eastAsia="en-US"/>
              </w:rPr>
              <w:t>с</w:t>
            </w:r>
            <w:r w:rsidRPr="00E67A72">
              <w:rPr>
                <w:rFonts w:eastAsia="Calibri"/>
                <w:spacing w:val="1"/>
                <w:position w:val="1"/>
                <w:sz w:val="18"/>
                <w:szCs w:val="18"/>
                <w:lang w:eastAsia="en-US"/>
              </w:rPr>
              <w:t>т</w:t>
            </w:r>
            <w:r w:rsidRPr="00E67A72">
              <w:rPr>
                <w:rFonts w:eastAsia="Calibri"/>
                <w:spacing w:val="-1"/>
                <w:position w:val="1"/>
                <w:sz w:val="18"/>
                <w:szCs w:val="18"/>
                <w:lang w:eastAsia="en-US"/>
              </w:rPr>
              <w:t>о</w:t>
            </w:r>
            <w:r w:rsidRPr="00E67A72">
              <w:rPr>
                <w:rFonts w:eastAsia="Calibri"/>
                <w:spacing w:val="2"/>
                <w:position w:val="1"/>
                <w:sz w:val="18"/>
                <w:szCs w:val="18"/>
                <w:lang w:eastAsia="en-US"/>
              </w:rPr>
              <w:t>чн</w:t>
            </w:r>
            <w:r w:rsidRPr="00E67A72">
              <w:rPr>
                <w:rFonts w:eastAsia="Calibri"/>
                <w:spacing w:val="-5"/>
                <w:position w:val="1"/>
                <w:sz w:val="18"/>
                <w:szCs w:val="18"/>
                <w:lang w:eastAsia="en-US"/>
              </w:rPr>
              <w:t>а</w:t>
            </w:r>
            <w:r w:rsidRPr="00E67A72">
              <w:rPr>
                <w:rFonts w:eastAsia="Calibri"/>
                <w:position w:val="1"/>
                <w:sz w:val="18"/>
                <w:szCs w:val="18"/>
                <w:lang w:eastAsia="en-US"/>
              </w:rPr>
              <w:t>я</w:t>
            </w:r>
          </w:p>
          <w:p w:rsidR="00BD65CE" w:rsidRPr="00E67A72" w:rsidRDefault="00BD65CE" w:rsidP="00BD65CE">
            <w:pPr>
              <w:widowControl w:val="0"/>
              <w:spacing w:after="0"/>
              <w:ind w:right="221" w:firstLine="0"/>
              <w:jc w:val="left"/>
              <w:rPr>
                <w:rFonts w:eastAsia="Calibri"/>
                <w:sz w:val="18"/>
                <w:szCs w:val="18"/>
                <w:lang w:eastAsia="en-US"/>
              </w:rPr>
            </w:pPr>
            <w:r w:rsidRPr="00E67A72">
              <w:rPr>
                <w:rFonts w:eastAsia="Calibri"/>
                <w:spacing w:val="2"/>
                <w:sz w:val="18"/>
                <w:szCs w:val="18"/>
                <w:lang w:eastAsia="en-US"/>
              </w:rPr>
              <w:t>ч</w:t>
            </w:r>
            <w:r w:rsidRPr="00E67A72">
              <w:rPr>
                <w:rFonts w:eastAsia="Calibri"/>
                <w:sz w:val="18"/>
                <w:szCs w:val="18"/>
                <w:lang w:eastAsia="en-US"/>
              </w:rPr>
              <w:t>а</w:t>
            </w:r>
            <w:r w:rsidRPr="00E67A72">
              <w:rPr>
                <w:rFonts w:eastAsia="Calibri"/>
                <w:spacing w:val="-2"/>
                <w:sz w:val="18"/>
                <w:szCs w:val="18"/>
                <w:lang w:eastAsia="en-US"/>
              </w:rPr>
              <w:t>с</w:t>
            </w:r>
            <w:r w:rsidRPr="00E67A72">
              <w:rPr>
                <w:rFonts w:eastAsia="Calibri"/>
                <w:spacing w:val="1"/>
                <w:sz w:val="18"/>
                <w:szCs w:val="18"/>
                <w:lang w:eastAsia="en-US"/>
              </w:rPr>
              <w:t>т</w:t>
            </w:r>
            <w:r w:rsidRPr="00E67A72">
              <w:rPr>
                <w:rFonts w:eastAsia="Calibri"/>
                <w:sz w:val="18"/>
                <w:szCs w:val="18"/>
                <w:lang w:eastAsia="en-US"/>
              </w:rPr>
              <w:t>ь г</w:t>
            </w:r>
            <w:r w:rsidRPr="00E67A72">
              <w:rPr>
                <w:rFonts w:eastAsia="Calibri"/>
                <w:spacing w:val="-1"/>
                <w:sz w:val="18"/>
                <w:szCs w:val="18"/>
                <w:lang w:eastAsia="en-US"/>
              </w:rPr>
              <w:t>оро</w:t>
            </w:r>
            <w:r w:rsidRPr="00E67A72">
              <w:rPr>
                <w:rFonts w:eastAsia="Calibri"/>
                <w:spacing w:val="2"/>
                <w:sz w:val="18"/>
                <w:szCs w:val="18"/>
                <w:lang w:eastAsia="en-US"/>
              </w:rPr>
              <w:t>д</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 xml:space="preserve">го </w:t>
            </w:r>
            <w:r w:rsidRPr="00E67A72">
              <w:rPr>
                <w:rFonts w:eastAsia="Calibri"/>
                <w:spacing w:val="-1"/>
                <w:sz w:val="18"/>
                <w:szCs w:val="18"/>
                <w:lang w:eastAsia="en-US"/>
              </w:rPr>
              <w:t>о</w:t>
            </w:r>
            <w:r w:rsidRPr="00E67A72">
              <w:rPr>
                <w:rFonts w:eastAsia="Calibri"/>
                <w:spacing w:val="-2"/>
                <w:sz w:val="18"/>
                <w:szCs w:val="18"/>
                <w:lang w:eastAsia="en-US"/>
              </w:rPr>
              <w:t>к</w:t>
            </w:r>
            <w:r w:rsidRPr="00E67A72">
              <w:rPr>
                <w:rFonts w:eastAsia="Calibri"/>
                <w:spacing w:val="-1"/>
                <w:sz w:val="18"/>
                <w:szCs w:val="18"/>
                <w:lang w:eastAsia="en-US"/>
              </w:rPr>
              <w:t>р</w:t>
            </w:r>
            <w:r w:rsidRPr="00E67A72">
              <w:rPr>
                <w:rFonts w:eastAsia="Calibri"/>
                <w:spacing w:val="1"/>
                <w:sz w:val="18"/>
                <w:szCs w:val="18"/>
                <w:lang w:eastAsia="en-US"/>
              </w:rPr>
              <w:t>у</w:t>
            </w:r>
            <w:r w:rsidRPr="00E67A72">
              <w:rPr>
                <w:rFonts w:eastAsia="Calibri"/>
                <w:sz w:val="18"/>
                <w:szCs w:val="18"/>
                <w:lang w:eastAsia="en-US"/>
              </w:rPr>
              <w:t>га</w:t>
            </w:r>
            <w:r w:rsidRPr="00E67A72">
              <w:rPr>
                <w:rFonts w:eastAsia="Calibri"/>
                <w:spacing w:val="-2"/>
                <w:sz w:val="18"/>
                <w:szCs w:val="18"/>
                <w:lang w:eastAsia="en-US"/>
              </w:rPr>
              <w:t xml:space="preserve"> </w:t>
            </w:r>
            <w:r w:rsidRPr="00E67A72">
              <w:rPr>
                <w:rFonts w:eastAsia="Calibri"/>
                <w:spacing w:val="2"/>
                <w:sz w:val="18"/>
                <w:szCs w:val="18"/>
                <w:lang w:eastAsia="en-US"/>
              </w:rPr>
              <w:t>«</w:t>
            </w:r>
            <w:r w:rsidRPr="00E67A72">
              <w:rPr>
                <w:rFonts w:eastAsia="Calibri"/>
                <w:spacing w:val="1"/>
                <w:sz w:val="18"/>
                <w:szCs w:val="18"/>
                <w:lang w:eastAsia="en-US"/>
              </w:rPr>
              <w:t>Г</w:t>
            </w:r>
            <w:r w:rsidRPr="00E67A72">
              <w:rPr>
                <w:rFonts w:eastAsia="Calibri"/>
                <w:spacing w:val="-1"/>
                <w:sz w:val="18"/>
                <w:szCs w:val="18"/>
                <w:lang w:eastAsia="en-US"/>
              </w:rPr>
              <w:t>оро</w:t>
            </w:r>
            <w:r w:rsidRPr="00E67A72">
              <w:rPr>
                <w:rFonts w:eastAsia="Calibri"/>
                <w:sz w:val="18"/>
                <w:szCs w:val="18"/>
                <w:lang w:eastAsia="en-US"/>
              </w:rPr>
              <w:t>д Ка</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и</w:t>
            </w:r>
            <w:r w:rsidRPr="00E67A72">
              <w:rPr>
                <w:rFonts w:eastAsia="Calibri"/>
                <w:spacing w:val="2"/>
                <w:sz w:val="18"/>
                <w:szCs w:val="18"/>
                <w:lang w:eastAsia="en-US"/>
              </w:rPr>
              <w:t>н</w:t>
            </w:r>
            <w:r w:rsidRPr="00E67A72">
              <w:rPr>
                <w:rFonts w:eastAsia="Calibri"/>
                <w:sz w:val="18"/>
                <w:szCs w:val="18"/>
                <w:lang w:eastAsia="en-US"/>
              </w:rPr>
              <w:t>г</w:t>
            </w:r>
            <w:r w:rsidRPr="00E67A72">
              <w:rPr>
                <w:rFonts w:eastAsia="Calibri"/>
                <w:spacing w:val="-1"/>
                <w:sz w:val="18"/>
                <w:szCs w:val="18"/>
                <w:lang w:eastAsia="en-US"/>
              </w:rPr>
              <w:t>р</w:t>
            </w:r>
            <w:r w:rsidRPr="00E67A72">
              <w:rPr>
                <w:rFonts w:eastAsia="Calibri"/>
                <w:spacing w:val="-5"/>
                <w:sz w:val="18"/>
                <w:szCs w:val="18"/>
                <w:lang w:eastAsia="en-US"/>
              </w:rPr>
              <w:t>а</w:t>
            </w:r>
            <w:r w:rsidRPr="00E67A72">
              <w:rPr>
                <w:rFonts w:eastAsia="Calibri"/>
                <w:spacing w:val="2"/>
                <w:sz w:val="18"/>
                <w:szCs w:val="18"/>
                <w:lang w:eastAsia="en-US"/>
              </w:rPr>
              <w:t>д»</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z w:val="18"/>
                <w:szCs w:val="18"/>
                <w:lang w:eastAsia="en-US"/>
              </w:rPr>
              <w:t>в г</w:t>
            </w:r>
            <w:r w:rsidRPr="00E67A72">
              <w:rPr>
                <w:rFonts w:eastAsia="Calibri"/>
                <w:spacing w:val="-1"/>
                <w:sz w:val="18"/>
                <w:szCs w:val="18"/>
                <w:lang w:eastAsia="en-US"/>
              </w:rPr>
              <w:t>р</w:t>
            </w:r>
            <w:r w:rsidRPr="00E67A72">
              <w:rPr>
                <w:rFonts w:eastAsia="Calibri"/>
                <w:sz w:val="18"/>
                <w:szCs w:val="18"/>
                <w:lang w:eastAsia="en-US"/>
              </w:rPr>
              <w:t>а</w:t>
            </w:r>
            <w:r w:rsidRPr="00E67A72">
              <w:rPr>
                <w:rFonts w:eastAsia="Calibri"/>
                <w:spacing w:val="2"/>
                <w:sz w:val="18"/>
                <w:szCs w:val="18"/>
                <w:lang w:eastAsia="en-US"/>
              </w:rPr>
              <w:t>н</w:t>
            </w:r>
            <w:r w:rsidRPr="00E67A72">
              <w:rPr>
                <w:rFonts w:eastAsia="Calibri"/>
                <w:sz w:val="18"/>
                <w:szCs w:val="18"/>
                <w:lang w:eastAsia="en-US"/>
              </w:rPr>
              <w:t>ицах</w:t>
            </w:r>
          </w:p>
          <w:p w:rsidR="00BD65CE" w:rsidRPr="00E67A72" w:rsidRDefault="00BD65CE" w:rsidP="00BD65CE">
            <w:pPr>
              <w:widowControl w:val="0"/>
              <w:spacing w:after="0"/>
              <w:ind w:right="-20"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z w:val="18"/>
                <w:szCs w:val="18"/>
                <w:lang w:eastAsia="en-US"/>
              </w:rPr>
              <w:t>л</w:t>
            </w:r>
            <w:r w:rsidRPr="00E67A72">
              <w:rPr>
                <w:rFonts w:eastAsia="Calibri"/>
                <w:spacing w:val="45"/>
                <w:sz w:val="18"/>
                <w:szCs w:val="18"/>
                <w:lang w:eastAsia="en-US"/>
              </w:rPr>
              <w:t xml:space="preserve"> </w:t>
            </w:r>
            <w:r w:rsidRPr="00E67A72">
              <w:rPr>
                <w:rFonts w:eastAsia="Calibri"/>
                <w:spacing w:val="2"/>
                <w:sz w:val="18"/>
                <w:szCs w:val="18"/>
                <w:lang w:eastAsia="en-US"/>
              </w:rPr>
              <w:t>А.Н</w:t>
            </w:r>
            <w:r w:rsidRPr="00E67A72">
              <w:rPr>
                <w:rFonts w:eastAsia="Calibri"/>
                <w:sz w:val="18"/>
                <w:szCs w:val="18"/>
                <w:lang w:eastAsia="en-US"/>
              </w:rPr>
              <w:t>ев</w:t>
            </w:r>
            <w:r w:rsidRPr="00E67A72">
              <w:rPr>
                <w:rFonts w:eastAsia="Calibri"/>
                <w:spacing w:val="-2"/>
                <w:sz w:val="18"/>
                <w:szCs w:val="18"/>
                <w:lang w:eastAsia="en-US"/>
              </w:rPr>
              <w:t>ск</w:t>
            </w:r>
            <w:r w:rsidRPr="00E67A72">
              <w:rPr>
                <w:rFonts w:eastAsia="Calibri"/>
                <w:spacing w:val="-1"/>
                <w:sz w:val="18"/>
                <w:szCs w:val="18"/>
                <w:lang w:eastAsia="en-US"/>
              </w:rPr>
              <w:t>о</w:t>
            </w:r>
            <w:r w:rsidRPr="00E67A72">
              <w:rPr>
                <w:rFonts w:eastAsia="Calibri"/>
                <w:sz w:val="18"/>
                <w:szCs w:val="18"/>
                <w:lang w:eastAsia="en-US"/>
              </w:rPr>
              <w:t>го</w:t>
            </w:r>
            <w:r w:rsidRPr="00E67A72">
              <w:rPr>
                <w:rFonts w:eastAsia="Calibri"/>
                <w:spacing w:val="-3"/>
                <w:sz w:val="18"/>
                <w:szCs w:val="18"/>
                <w:lang w:eastAsia="en-US"/>
              </w:rPr>
              <w:t xml:space="preserve"> </w:t>
            </w:r>
            <w:r w:rsidRPr="00E67A72">
              <w:rPr>
                <w:rFonts w:eastAsia="Calibri"/>
                <w:sz w:val="18"/>
                <w:szCs w:val="18"/>
                <w:lang w:eastAsia="en-US"/>
              </w:rPr>
              <w:t>-</w:t>
            </w:r>
          </w:p>
          <w:p w:rsidR="00BD65CE" w:rsidRPr="00C6432B" w:rsidRDefault="00BD65CE" w:rsidP="00BD65CE">
            <w:pPr>
              <w:widowControl w:val="0"/>
              <w:spacing w:after="0"/>
              <w:ind w:right="58" w:firstLine="0"/>
              <w:jc w:val="left"/>
              <w:rPr>
                <w:rFonts w:eastAsia="Calibri"/>
                <w:sz w:val="18"/>
                <w:szCs w:val="18"/>
                <w:lang w:eastAsia="en-US"/>
              </w:rPr>
            </w:pP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E67A72">
              <w:rPr>
                <w:rFonts w:eastAsia="Calibri"/>
                <w:spacing w:val="2"/>
                <w:sz w:val="18"/>
                <w:szCs w:val="18"/>
                <w:lang w:eastAsia="en-US"/>
              </w:rPr>
              <w:t>А</w:t>
            </w:r>
            <w:r w:rsidRPr="00E67A72">
              <w:rPr>
                <w:rFonts w:eastAsia="Calibri"/>
                <w:spacing w:val="-1"/>
                <w:sz w:val="18"/>
                <w:szCs w:val="18"/>
                <w:lang w:eastAsia="en-US"/>
              </w:rPr>
              <w:t>р</w:t>
            </w:r>
            <w:r w:rsidRPr="00E67A72">
              <w:rPr>
                <w:rFonts w:eastAsia="Calibri"/>
                <w:spacing w:val="1"/>
                <w:sz w:val="18"/>
                <w:szCs w:val="18"/>
                <w:lang w:eastAsia="en-US"/>
              </w:rPr>
              <w:t>т</w:t>
            </w:r>
            <w:r w:rsidRPr="00E67A72">
              <w:rPr>
                <w:rFonts w:eastAsia="Calibri"/>
                <w:sz w:val="18"/>
                <w:szCs w:val="18"/>
                <w:lang w:eastAsia="en-US"/>
              </w:rPr>
              <w:t>и</w:t>
            </w:r>
            <w:r w:rsidRPr="00E67A72">
              <w:rPr>
                <w:rFonts w:eastAsia="Calibri"/>
                <w:spacing w:val="-2"/>
                <w:sz w:val="18"/>
                <w:szCs w:val="18"/>
                <w:lang w:eastAsia="en-US"/>
              </w:rPr>
              <w:t>лл</w:t>
            </w:r>
            <w:r w:rsidRPr="00E67A72">
              <w:rPr>
                <w:rFonts w:eastAsia="Calibri"/>
                <w:sz w:val="18"/>
                <w:szCs w:val="18"/>
                <w:lang w:eastAsia="en-US"/>
              </w:rPr>
              <w:t>е</w:t>
            </w:r>
            <w:r w:rsidRPr="00E67A72">
              <w:rPr>
                <w:rFonts w:eastAsia="Calibri"/>
                <w:spacing w:val="-1"/>
                <w:sz w:val="18"/>
                <w:szCs w:val="18"/>
                <w:lang w:eastAsia="en-US"/>
              </w:rPr>
              <w:t>р</w:t>
            </w:r>
            <w:r w:rsidRPr="00E67A72">
              <w:rPr>
                <w:rFonts w:eastAsia="Calibri"/>
                <w:sz w:val="18"/>
                <w:szCs w:val="18"/>
                <w:lang w:eastAsia="en-US"/>
              </w:rPr>
              <w:t>ий</w:t>
            </w:r>
            <w:r w:rsidRPr="00E67A72">
              <w:rPr>
                <w:rFonts w:eastAsia="Calibri"/>
                <w:spacing w:val="-2"/>
                <w:sz w:val="18"/>
                <w:szCs w:val="18"/>
                <w:lang w:eastAsia="en-US"/>
              </w:rPr>
              <w:t>ск</w:t>
            </w:r>
            <w:r w:rsidRPr="00E67A72">
              <w:rPr>
                <w:rFonts w:eastAsia="Calibri"/>
                <w:sz w:val="18"/>
                <w:szCs w:val="18"/>
                <w:lang w:eastAsia="en-US"/>
              </w:rPr>
              <w:t xml:space="preserve">а </w:t>
            </w:r>
            <w:r w:rsidRPr="00E67A72">
              <w:rPr>
                <w:rFonts w:eastAsia="Calibri"/>
                <w:spacing w:val="1"/>
                <w:sz w:val="18"/>
                <w:szCs w:val="18"/>
                <w:lang w:eastAsia="en-US"/>
              </w:rPr>
              <w:t>я</w:t>
            </w:r>
            <w:r w:rsidRPr="00E67A72">
              <w:rPr>
                <w:rFonts w:eastAsia="Calibri"/>
                <w:sz w:val="18"/>
                <w:szCs w:val="18"/>
                <w:lang w:eastAsia="en-US"/>
              </w:rPr>
              <w:t>,</w:t>
            </w:r>
            <w:r w:rsidRPr="00E67A72">
              <w:rPr>
                <w:rFonts w:eastAsia="Calibri"/>
                <w:spacing w:val="-4"/>
                <w:sz w:val="18"/>
                <w:szCs w:val="18"/>
                <w:lang w:eastAsia="en-US"/>
              </w:rPr>
              <w:t xml:space="preserve"> </w:t>
            </w:r>
            <w:r w:rsidRPr="00E67A72">
              <w:rPr>
                <w:rFonts w:eastAsia="Calibri"/>
                <w:sz w:val="18"/>
                <w:szCs w:val="18"/>
                <w:lang w:eastAsia="en-US"/>
              </w:rPr>
              <w:t>по</w:t>
            </w:r>
            <w:r w:rsidRPr="00E67A72">
              <w:rPr>
                <w:rFonts w:eastAsia="Calibri"/>
                <w:spacing w:val="-3"/>
                <w:sz w:val="18"/>
                <w:szCs w:val="18"/>
                <w:lang w:eastAsia="en-US"/>
              </w:rPr>
              <w:t xml:space="preserve"> </w:t>
            </w:r>
            <w:r w:rsidRPr="00E67A72">
              <w:rPr>
                <w:rFonts w:eastAsia="Calibri"/>
                <w:spacing w:val="1"/>
                <w:sz w:val="18"/>
                <w:szCs w:val="18"/>
                <w:lang w:eastAsia="en-US"/>
              </w:rPr>
              <w:t>у</w:t>
            </w:r>
            <w:r w:rsidRPr="00E67A72">
              <w:rPr>
                <w:rFonts w:eastAsia="Calibri"/>
                <w:spacing w:val="-2"/>
                <w:sz w:val="18"/>
                <w:szCs w:val="18"/>
                <w:lang w:eastAsia="en-US"/>
              </w:rPr>
              <w:t>л</w:t>
            </w:r>
            <w:r w:rsidRPr="00E67A72">
              <w:rPr>
                <w:rFonts w:eastAsia="Calibri"/>
                <w:sz w:val="18"/>
                <w:szCs w:val="18"/>
                <w:lang w:eastAsia="en-US"/>
              </w:rPr>
              <w:t xml:space="preserve">. </w:t>
            </w:r>
            <w:r w:rsidRPr="00C6432B">
              <w:rPr>
                <w:rFonts w:eastAsia="Calibri"/>
                <w:spacing w:val="2"/>
                <w:sz w:val="18"/>
                <w:szCs w:val="18"/>
                <w:lang w:eastAsia="en-US"/>
              </w:rPr>
              <w:t>А</w:t>
            </w:r>
            <w:r w:rsidRPr="00C6432B">
              <w:rPr>
                <w:rFonts w:eastAsia="Calibri"/>
                <w:spacing w:val="-1"/>
                <w:sz w:val="18"/>
                <w:szCs w:val="18"/>
                <w:lang w:eastAsia="en-US"/>
              </w:rPr>
              <w:t>р</w:t>
            </w:r>
            <w:r w:rsidRPr="00C6432B">
              <w:rPr>
                <w:rFonts w:eastAsia="Calibri"/>
                <w:spacing w:val="-2"/>
                <w:sz w:val="18"/>
                <w:szCs w:val="18"/>
                <w:lang w:eastAsia="en-US"/>
              </w:rPr>
              <w:t>с</w:t>
            </w:r>
            <w:r w:rsidRPr="00C6432B">
              <w:rPr>
                <w:rFonts w:eastAsia="Calibri"/>
                <w:sz w:val="18"/>
                <w:szCs w:val="18"/>
                <w:lang w:eastAsia="en-US"/>
              </w:rPr>
              <w:t>е</w:t>
            </w:r>
            <w:r w:rsidRPr="00C6432B">
              <w:rPr>
                <w:rFonts w:eastAsia="Calibri"/>
                <w:spacing w:val="2"/>
                <w:sz w:val="18"/>
                <w:szCs w:val="18"/>
                <w:lang w:eastAsia="en-US"/>
              </w:rPr>
              <w:t>н</w:t>
            </w:r>
            <w:r w:rsidRPr="00C6432B">
              <w:rPr>
                <w:rFonts w:eastAsia="Calibri"/>
                <w:sz w:val="18"/>
                <w:szCs w:val="18"/>
                <w:lang w:eastAsia="en-US"/>
              </w:rPr>
              <w:t>а</w:t>
            </w:r>
            <w:r w:rsidRPr="00C6432B">
              <w:rPr>
                <w:rFonts w:eastAsia="Calibri"/>
                <w:spacing w:val="-2"/>
                <w:sz w:val="18"/>
                <w:szCs w:val="18"/>
                <w:lang w:eastAsia="en-US"/>
              </w:rPr>
              <w:t>л</w:t>
            </w:r>
            <w:r w:rsidRPr="00C6432B">
              <w:rPr>
                <w:rFonts w:eastAsia="Calibri"/>
                <w:spacing w:val="2"/>
                <w:sz w:val="18"/>
                <w:szCs w:val="18"/>
                <w:lang w:eastAsia="en-US"/>
              </w:rPr>
              <w:t>ьн</w:t>
            </w:r>
            <w:r w:rsidRPr="00C6432B">
              <w:rPr>
                <w:rFonts w:eastAsia="Calibri"/>
                <w:spacing w:val="-5"/>
                <w:sz w:val="18"/>
                <w:szCs w:val="18"/>
                <w:lang w:eastAsia="en-US"/>
              </w:rPr>
              <w:t>а</w:t>
            </w:r>
            <w:r w:rsidRPr="00C6432B">
              <w:rPr>
                <w:rFonts w:eastAsia="Calibri"/>
                <w:spacing w:val="1"/>
                <w:sz w:val="18"/>
                <w:szCs w:val="18"/>
                <w:lang w:eastAsia="en-US"/>
              </w:rPr>
              <w:t>я</w:t>
            </w:r>
            <w:r w:rsidRPr="00C6432B">
              <w:rPr>
                <w:rFonts w:eastAsia="Calibri"/>
                <w:sz w:val="18"/>
                <w:szCs w:val="18"/>
                <w:lang w:eastAsia="en-US"/>
              </w:rPr>
              <w:t>,</w:t>
            </w:r>
            <w:r w:rsidRPr="00C6432B">
              <w:rPr>
                <w:rFonts w:eastAsia="Calibri"/>
                <w:spacing w:val="-4"/>
                <w:sz w:val="18"/>
                <w:szCs w:val="18"/>
                <w:lang w:eastAsia="en-US"/>
              </w:rPr>
              <w:t xml:space="preserve"> </w:t>
            </w:r>
            <w:r w:rsidRPr="00C6432B">
              <w:rPr>
                <w:rFonts w:eastAsia="Calibri"/>
                <w:spacing w:val="-2"/>
                <w:sz w:val="18"/>
                <w:szCs w:val="18"/>
                <w:lang w:eastAsia="en-US"/>
              </w:rPr>
              <w:t>з</w:t>
            </w:r>
            <w:r w:rsidRPr="00C6432B">
              <w:rPr>
                <w:rFonts w:eastAsia="Calibri"/>
                <w:spacing w:val="-1"/>
                <w:sz w:val="18"/>
                <w:szCs w:val="18"/>
                <w:lang w:eastAsia="en-US"/>
              </w:rPr>
              <w:t>о</w:t>
            </w:r>
            <w:r w:rsidRPr="00C6432B">
              <w:rPr>
                <w:rFonts w:eastAsia="Calibri"/>
                <w:spacing w:val="2"/>
                <w:sz w:val="18"/>
                <w:szCs w:val="18"/>
                <w:lang w:eastAsia="en-US"/>
              </w:rPr>
              <w:t>н</w:t>
            </w:r>
            <w:r w:rsidRPr="00C6432B">
              <w:rPr>
                <w:rFonts w:eastAsia="Calibri"/>
                <w:sz w:val="18"/>
                <w:szCs w:val="18"/>
                <w:lang w:eastAsia="en-US"/>
              </w:rPr>
              <w:t>а</w:t>
            </w:r>
            <w:r w:rsidR="00C6432B" w:rsidRPr="00C6432B">
              <w:rPr>
                <w:rFonts w:eastAsia="Calibri"/>
                <w:spacing w:val="-1"/>
                <w:sz w:val="22"/>
                <w:szCs w:val="22"/>
                <w:lang w:eastAsia="en-US"/>
              </w:rPr>
              <w:t xml:space="preserve"> </w:t>
            </w:r>
            <w:r w:rsidR="00C6432B" w:rsidRPr="00C6432B">
              <w:rPr>
                <w:rFonts w:eastAsia="Calibri"/>
                <w:sz w:val="18"/>
                <w:szCs w:val="18"/>
                <w:lang w:eastAsia="en-US"/>
              </w:rPr>
              <w:t>объектов инженерной инфраструктуры</w:t>
            </w:r>
          </w:p>
        </w:tc>
        <w:tc>
          <w:tcPr>
            <w:tcW w:w="1732" w:type="dxa"/>
            <w:gridSpan w:val="2"/>
            <w:shd w:val="clear" w:color="auto" w:fill="auto"/>
          </w:tcPr>
          <w:p w:rsidR="00BD65CE" w:rsidRPr="00C6432B" w:rsidRDefault="00BD65CE" w:rsidP="00BD65CE">
            <w:pPr>
              <w:widowControl w:val="0"/>
              <w:spacing w:after="0" w:line="200" w:lineRule="exact"/>
              <w:ind w:firstLine="0"/>
              <w:jc w:val="left"/>
              <w:rPr>
                <w:rFonts w:eastAsia="Calibri"/>
                <w:sz w:val="18"/>
                <w:szCs w:val="18"/>
                <w:lang w:eastAsia="en-US"/>
              </w:rPr>
            </w:pPr>
          </w:p>
          <w:p w:rsidR="00BD65CE" w:rsidRPr="00C6432B" w:rsidRDefault="00BD65CE" w:rsidP="00BD65CE">
            <w:pPr>
              <w:widowControl w:val="0"/>
              <w:spacing w:after="0" w:line="200" w:lineRule="exact"/>
              <w:ind w:firstLine="0"/>
              <w:jc w:val="left"/>
              <w:rPr>
                <w:rFonts w:eastAsia="Calibri"/>
                <w:sz w:val="18"/>
                <w:szCs w:val="18"/>
                <w:lang w:eastAsia="en-US"/>
              </w:rPr>
            </w:pPr>
          </w:p>
          <w:p w:rsidR="00BD65CE" w:rsidRPr="00C6432B" w:rsidRDefault="00BD65CE" w:rsidP="00BD65CE">
            <w:pPr>
              <w:widowControl w:val="0"/>
              <w:spacing w:after="0" w:line="200" w:lineRule="exact"/>
              <w:ind w:firstLine="0"/>
              <w:jc w:val="left"/>
              <w:rPr>
                <w:rFonts w:eastAsia="Calibri"/>
                <w:sz w:val="18"/>
                <w:szCs w:val="18"/>
                <w:lang w:eastAsia="en-US"/>
              </w:rPr>
            </w:pPr>
          </w:p>
          <w:p w:rsidR="00BD65CE" w:rsidRPr="00C6432B" w:rsidRDefault="00BD65CE" w:rsidP="00BD65CE">
            <w:pPr>
              <w:widowControl w:val="0"/>
              <w:spacing w:after="0" w:line="200" w:lineRule="exact"/>
              <w:ind w:firstLine="0"/>
              <w:jc w:val="left"/>
              <w:rPr>
                <w:rFonts w:eastAsia="Calibri"/>
                <w:sz w:val="18"/>
                <w:szCs w:val="18"/>
                <w:lang w:eastAsia="en-US"/>
              </w:rPr>
            </w:pPr>
          </w:p>
          <w:p w:rsidR="00BD65CE" w:rsidRPr="00C6432B" w:rsidRDefault="00BD65CE" w:rsidP="00BD65CE">
            <w:pPr>
              <w:widowControl w:val="0"/>
              <w:spacing w:before="11" w:after="0" w:line="260" w:lineRule="exact"/>
              <w:ind w:firstLine="0"/>
              <w:jc w:val="left"/>
              <w:rPr>
                <w:rFonts w:eastAsia="Calibri"/>
                <w:sz w:val="18"/>
                <w:szCs w:val="18"/>
                <w:lang w:eastAsia="en-US"/>
              </w:rPr>
            </w:pP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2"/>
                <w:sz w:val="18"/>
                <w:szCs w:val="18"/>
                <w:lang w:val="en-US" w:eastAsia="en-US"/>
              </w:rPr>
              <w:t>д</w:t>
            </w:r>
            <w:r w:rsidRPr="00E67A72">
              <w:rPr>
                <w:rFonts w:eastAsia="Calibri"/>
                <w:sz w:val="18"/>
                <w:szCs w:val="18"/>
                <w:lang w:val="en-US" w:eastAsia="en-US"/>
              </w:rPr>
              <w:t>о</w:t>
            </w:r>
            <w:r w:rsidRPr="00E67A72">
              <w:rPr>
                <w:rFonts w:eastAsia="Calibri"/>
                <w:spacing w:val="-3"/>
                <w:sz w:val="18"/>
                <w:szCs w:val="18"/>
                <w:lang w:val="en-US" w:eastAsia="en-US"/>
              </w:rPr>
              <w:t xml:space="preserve"> </w:t>
            </w:r>
            <w:r w:rsidRPr="00E67A72">
              <w:rPr>
                <w:rFonts w:eastAsia="Calibri"/>
                <w:spacing w:val="-1"/>
                <w:sz w:val="18"/>
                <w:szCs w:val="18"/>
                <w:lang w:val="en-US" w:eastAsia="en-US"/>
              </w:rPr>
              <w:t>2025</w:t>
            </w:r>
            <w:r w:rsidRPr="00E67A72">
              <w:rPr>
                <w:rFonts w:eastAsia="Calibri"/>
                <w:sz w:val="18"/>
                <w:szCs w:val="18"/>
                <w:lang w:val="en-US" w:eastAsia="en-US"/>
              </w:rPr>
              <w:t>г.</w:t>
            </w:r>
          </w:p>
        </w:tc>
        <w:tc>
          <w:tcPr>
            <w:tcW w:w="1103" w:type="dxa"/>
            <w:gridSpan w:val="2"/>
            <w:shd w:val="clear" w:color="auto" w:fill="auto"/>
          </w:tcPr>
          <w:p w:rsidR="00BD65CE" w:rsidRPr="00E67A72" w:rsidRDefault="00BD65CE" w:rsidP="00BD65CE">
            <w:pPr>
              <w:widowControl w:val="0"/>
              <w:spacing w:after="0" w:line="264" w:lineRule="exact"/>
              <w:ind w:right="-20" w:firstLine="0"/>
              <w:jc w:val="left"/>
              <w:rPr>
                <w:rFonts w:eastAsia="Calibri"/>
                <w:sz w:val="18"/>
                <w:szCs w:val="18"/>
                <w:lang w:eastAsia="en-US"/>
              </w:rPr>
            </w:pPr>
            <w:r w:rsidRPr="00E67A72">
              <w:rPr>
                <w:rFonts w:eastAsia="Calibri"/>
                <w:position w:val="1"/>
                <w:sz w:val="18"/>
                <w:szCs w:val="18"/>
                <w:lang w:eastAsia="en-US"/>
              </w:rPr>
              <w:t>Ха</w:t>
            </w:r>
            <w:r w:rsidRPr="00E67A72">
              <w:rPr>
                <w:rFonts w:eastAsia="Calibri"/>
                <w:spacing w:val="-1"/>
                <w:position w:val="1"/>
                <w:sz w:val="18"/>
                <w:szCs w:val="18"/>
                <w:lang w:eastAsia="en-US"/>
              </w:rPr>
              <w:t>р</w:t>
            </w:r>
            <w:r w:rsidRPr="00E67A72">
              <w:rPr>
                <w:rFonts w:eastAsia="Calibri"/>
                <w:position w:val="1"/>
                <w:sz w:val="18"/>
                <w:szCs w:val="18"/>
                <w:lang w:eastAsia="en-US"/>
              </w:rPr>
              <w:t>а</w:t>
            </w:r>
            <w:r w:rsidRPr="00E67A72">
              <w:rPr>
                <w:rFonts w:eastAsia="Calibri"/>
                <w:spacing w:val="-2"/>
                <w:position w:val="1"/>
                <w:sz w:val="18"/>
                <w:szCs w:val="18"/>
                <w:lang w:eastAsia="en-US"/>
              </w:rPr>
              <w:t>к</w:t>
            </w:r>
            <w:r w:rsidRPr="00E67A72">
              <w:rPr>
                <w:rFonts w:eastAsia="Calibri"/>
                <w:spacing w:val="1"/>
                <w:position w:val="1"/>
                <w:sz w:val="18"/>
                <w:szCs w:val="18"/>
                <w:lang w:eastAsia="en-US"/>
              </w:rPr>
              <w:t>т</w:t>
            </w:r>
            <w:r w:rsidRPr="00E67A72">
              <w:rPr>
                <w:rFonts w:eastAsia="Calibri"/>
                <w:position w:val="1"/>
                <w:sz w:val="18"/>
                <w:szCs w:val="18"/>
                <w:lang w:eastAsia="en-US"/>
              </w:rPr>
              <w:t>е</w:t>
            </w:r>
            <w:r w:rsidRPr="00E67A72">
              <w:rPr>
                <w:rFonts w:eastAsia="Calibri"/>
                <w:spacing w:val="-1"/>
                <w:position w:val="1"/>
                <w:sz w:val="18"/>
                <w:szCs w:val="18"/>
                <w:lang w:eastAsia="en-US"/>
              </w:rPr>
              <w:t>р</w:t>
            </w:r>
            <w:r w:rsidRPr="00E67A72">
              <w:rPr>
                <w:rFonts w:eastAsia="Calibri"/>
                <w:position w:val="1"/>
                <w:sz w:val="18"/>
                <w:szCs w:val="18"/>
                <w:lang w:eastAsia="en-US"/>
              </w:rPr>
              <w:t>и</w:t>
            </w:r>
            <w:r w:rsidRPr="00E67A72">
              <w:rPr>
                <w:rFonts w:eastAsia="Calibri"/>
                <w:spacing w:val="-2"/>
                <w:position w:val="1"/>
                <w:sz w:val="18"/>
                <w:szCs w:val="18"/>
                <w:lang w:eastAsia="en-US"/>
              </w:rPr>
              <w:t>с</w:t>
            </w:r>
            <w:r w:rsidRPr="00E67A72">
              <w:rPr>
                <w:rFonts w:eastAsia="Calibri"/>
                <w:position w:val="1"/>
                <w:sz w:val="18"/>
                <w:szCs w:val="18"/>
                <w:lang w:eastAsia="en-US"/>
              </w:rPr>
              <w:t>т</w:t>
            </w:r>
          </w:p>
          <w:p w:rsidR="00BD65CE" w:rsidRPr="00E67A72" w:rsidRDefault="00BD65CE" w:rsidP="00BD65CE">
            <w:pPr>
              <w:widowControl w:val="0"/>
              <w:spacing w:after="0"/>
              <w:ind w:right="114" w:firstLine="0"/>
              <w:jc w:val="left"/>
              <w:rPr>
                <w:rFonts w:eastAsia="Calibri"/>
                <w:sz w:val="18"/>
                <w:szCs w:val="18"/>
                <w:lang w:val="en-US" w:eastAsia="en-US"/>
              </w:rPr>
            </w:pPr>
            <w:r w:rsidRPr="00E67A72">
              <w:rPr>
                <w:rFonts w:eastAsia="Calibri"/>
                <w:sz w:val="18"/>
                <w:szCs w:val="18"/>
                <w:lang w:eastAsia="en-US"/>
              </w:rPr>
              <w:t>и</w:t>
            </w:r>
            <w:r w:rsidRPr="00E67A72">
              <w:rPr>
                <w:rFonts w:eastAsia="Calibri"/>
                <w:spacing w:val="-2"/>
                <w:sz w:val="18"/>
                <w:szCs w:val="18"/>
                <w:lang w:eastAsia="en-US"/>
              </w:rPr>
              <w:t>к</w:t>
            </w:r>
            <w:r w:rsidRPr="00E67A72">
              <w:rPr>
                <w:rFonts w:eastAsia="Calibri"/>
                <w:sz w:val="18"/>
                <w:szCs w:val="18"/>
                <w:lang w:eastAsia="en-US"/>
              </w:rPr>
              <w:t>и</w:t>
            </w:r>
            <w:r w:rsidRPr="00E67A72">
              <w:rPr>
                <w:rFonts w:eastAsia="Calibri"/>
                <w:spacing w:val="-1"/>
                <w:sz w:val="18"/>
                <w:szCs w:val="18"/>
                <w:lang w:eastAsia="en-US"/>
              </w:rPr>
              <w:t xml:space="preserve"> </w:t>
            </w:r>
            <w:r w:rsidRPr="00E67A72">
              <w:rPr>
                <w:rFonts w:eastAsia="Calibri"/>
                <w:spacing w:val="2"/>
                <w:sz w:val="18"/>
                <w:szCs w:val="18"/>
                <w:lang w:eastAsia="en-US"/>
              </w:rPr>
              <w:t>С</w:t>
            </w:r>
            <w:r w:rsidRPr="00E67A72">
              <w:rPr>
                <w:rFonts w:eastAsia="Calibri"/>
                <w:spacing w:val="1"/>
                <w:sz w:val="18"/>
                <w:szCs w:val="18"/>
                <w:lang w:eastAsia="en-US"/>
              </w:rPr>
              <w:t>З</w:t>
            </w:r>
            <w:r w:rsidRPr="00E67A72">
              <w:rPr>
                <w:rFonts w:eastAsia="Calibri"/>
                <w:sz w:val="18"/>
                <w:szCs w:val="18"/>
                <w:lang w:eastAsia="en-US"/>
              </w:rPr>
              <w:t xml:space="preserve">З </w:t>
            </w:r>
            <w:r w:rsidRPr="00E67A72">
              <w:rPr>
                <w:rFonts w:eastAsia="Calibri"/>
                <w:spacing w:val="-1"/>
                <w:sz w:val="18"/>
                <w:szCs w:val="18"/>
                <w:lang w:eastAsia="en-US"/>
              </w:rPr>
              <w:t>о</w:t>
            </w:r>
            <w:r w:rsidRPr="00E67A72">
              <w:rPr>
                <w:rFonts w:eastAsia="Calibri"/>
                <w:sz w:val="18"/>
                <w:szCs w:val="18"/>
                <w:lang w:eastAsia="en-US"/>
              </w:rPr>
              <w:t>п</w:t>
            </w:r>
            <w:r w:rsidRPr="00E67A72">
              <w:rPr>
                <w:rFonts w:eastAsia="Calibri"/>
                <w:spacing w:val="-1"/>
                <w:sz w:val="18"/>
                <w:szCs w:val="18"/>
                <w:lang w:eastAsia="en-US"/>
              </w:rPr>
              <w:t>р</w:t>
            </w:r>
            <w:r w:rsidRPr="00E67A72">
              <w:rPr>
                <w:rFonts w:eastAsia="Calibri"/>
                <w:sz w:val="18"/>
                <w:szCs w:val="18"/>
                <w:lang w:eastAsia="en-US"/>
              </w:rPr>
              <w:t>е</w:t>
            </w:r>
            <w:r w:rsidRPr="00E67A72">
              <w:rPr>
                <w:rFonts w:eastAsia="Calibri"/>
                <w:spacing w:val="2"/>
                <w:sz w:val="18"/>
                <w:szCs w:val="18"/>
                <w:lang w:eastAsia="en-US"/>
              </w:rPr>
              <w:t>д</w:t>
            </w:r>
            <w:r w:rsidRPr="00E67A72">
              <w:rPr>
                <w:rFonts w:eastAsia="Calibri"/>
                <w:sz w:val="18"/>
                <w:szCs w:val="18"/>
                <w:lang w:eastAsia="en-US"/>
              </w:rPr>
              <w:t>е</w:t>
            </w:r>
            <w:r w:rsidRPr="00E67A72">
              <w:rPr>
                <w:rFonts w:eastAsia="Calibri"/>
                <w:spacing w:val="-2"/>
                <w:sz w:val="18"/>
                <w:szCs w:val="18"/>
                <w:lang w:eastAsia="en-US"/>
              </w:rPr>
              <w:t>л</w:t>
            </w:r>
            <w:r w:rsidRPr="00E67A72">
              <w:rPr>
                <w:rFonts w:eastAsia="Calibri"/>
                <w:sz w:val="18"/>
                <w:szCs w:val="18"/>
                <w:lang w:eastAsia="en-US"/>
              </w:rPr>
              <w:t>и</w:t>
            </w:r>
            <w:r w:rsidRPr="00E67A72">
              <w:rPr>
                <w:rFonts w:eastAsia="Calibri"/>
                <w:spacing w:val="1"/>
                <w:sz w:val="18"/>
                <w:szCs w:val="18"/>
                <w:lang w:eastAsia="en-US"/>
              </w:rPr>
              <w:t>т</w:t>
            </w:r>
            <w:r w:rsidRPr="00E67A72">
              <w:rPr>
                <w:rFonts w:eastAsia="Calibri"/>
                <w:sz w:val="18"/>
                <w:szCs w:val="18"/>
                <w:lang w:eastAsia="en-US"/>
              </w:rPr>
              <w:t>ь п</w:t>
            </w:r>
            <w:r w:rsidRPr="00E67A72">
              <w:rPr>
                <w:rFonts w:eastAsia="Calibri"/>
                <w:spacing w:val="-1"/>
                <w:sz w:val="18"/>
                <w:szCs w:val="18"/>
                <w:lang w:eastAsia="en-US"/>
              </w:rPr>
              <w:t>ро</w:t>
            </w:r>
            <w:r w:rsidRPr="00E67A72">
              <w:rPr>
                <w:rFonts w:eastAsia="Calibri"/>
                <w:sz w:val="18"/>
                <w:szCs w:val="18"/>
                <w:lang w:eastAsia="en-US"/>
              </w:rPr>
              <w:t>е</w:t>
            </w:r>
            <w:r w:rsidRPr="00E67A72">
              <w:rPr>
                <w:rFonts w:eastAsia="Calibri"/>
                <w:spacing w:val="-2"/>
                <w:sz w:val="18"/>
                <w:szCs w:val="18"/>
                <w:lang w:eastAsia="en-US"/>
              </w:rPr>
              <w:t>к</w:t>
            </w:r>
            <w:r w:rsidRPr="00E67A72">
              <w:rPr>
                <w:rFonts w:eastAsia="Calibri"/>
                <w:spacing w:val="1"/>
                <w:sz w:val="18"/>
                <w:szCs w:val="18"/>
                <w:lang w:eastAsia="en-US"/>
              </w:rPr>
              <w:t>т</w:t>
            </w:r>
            <w:r w:rsidRPr="00E67A72">
              <w:rPr>
                <w:rFonts w:eastAsia="Calibri"/>
                <w:spacing w:val="-1"/>
                <w:sz w:val="18"/>
                <w:szCs w:val="18"/>
                <w:lang w:eastAsia="en-US"/>
              </w:rPr>
              <w:t>о</w:t>
            </w:r>
            <w:r w:rsidRPr="00E67A72">
              <w:rPr>
                <w:rFonts w:eastAsia="Calibri"/>
                <w:sz w:val="18"/>
                <w:szCs w:val="18"/>
                <w:lang w:eastAsia="en-US"/>
              </w:rPr>
              <w:t>м (п</w:t>
            </w:r>
            <w:r w:rsidRPr="00E67A72">
              <w:rPr>
                <w:rFonts w:eastAsia="Calibri"/>
                <w:spacing w:val="2"/>
                <w:sz w:val="18"/>
                <w:szCs w:val="18"/>
                <w:lang w:eastAsia="en-US"/>
              </w:rPr>
              <w:t>.</w:t>
            </w:r>
            <w:r w:rsidRPr="00E67A72">
              <w:rPr>
                <w:rFonts w:eastAsia="Calibri"/>
                <w:spacing w:val="-1"/>
                <w:sz w:val="18"/>
                <w:szCs w:val="18"/>
                <w:lang w:eastAsia="en-US"/>
              </w:rPr>
              <w:t>7</w:t>
            </w:r>
            <w:r w:rsidRPr="00E67A72">
              <w:rPr>
                <w:rFonts w:eastAsia="Calibri"/>
                <w:spacing w:val="2"/>
                <w:sz w:val="18"/>
                <w:szCs w:val="18"/>
                <w:lang w:eastAsia="en-US"/>
              </w:rPr>
              <w:t>.</w:t>
            </w:r>
            <w:r w:rsidRPr="00E67A72">
              <w:rPr>
                <w:rFonts w:eastAsia="Calibri"/>
                <w:spacing w:val="-1"/>
                <w:sz w:val="18"/>
                <w:szCs w:val="18"/>
                <w:lang w:eastAsia="en-US"/>
              </w:rPr>
              <w:t>1</w:t>
            </w:r>
            <w:r w:rsidRPr="00E67A72">
              <w:rPr>
                <w:rFonts w:eastAsia="Calibri"/>
                <w:spacing w:val="2"/>
                <w:sz w:val="18"/>
                <w:szCs w:val="18"/>
                <w:lang w:eastAsia="en-US"/>
              </w:rPr>
              <w:t>.</w:t>
            </w:r>
            <w:r w:rsidRPr="00E67A72">
              <w:rPr>
                <w:rFonts w:eastAsia="Calibri"/>
                <w:spacing w:val="-1"/>
                <w:sz w:val="18"/>
                <w:szCs w:val="18"/>
                <w:lang w:eastAsia="en-US"/>
              </w:rPr>
              <w:t>10</w:t>
            </w:r>
            <w:r w:rsidRPr="00E67A72">
              <w:rPr>
                <w:rFonts w:eastAsia="Calibri"/>
                <w:sz w:val="18"/>
                <w:szCs w:val="18"/>
                <w:lang w:eastAsia="en-US"/>
              </w:rPr>
              <w:t xml:space="preserve">. </w:t>
            </w:r>
            <w:r w:rsidRPr="00E67A72">
              <w:rPr>
                <w:rFonts w:eastAsia="Calibri"/>
                <w:spacing w:val="2"/>
                <w:sz w:val="18"/>
                <w:szCs w:val="18"/>
                <w:lang w:val="en-US" w:eastAsia="en-US"/>
              </w:rPr>
              <w:t>С</w:t>
            </w:r>
            <w:r w:rsidRPr="00E67A72">
              <w:rPr>
                <w:rFonts w:eastAsia="Calibri"/>
                <w:sz w:val="18"/>
                <w:szCs w:val="18"/>
                <w:lang w:val="en-US" w:eastAsia="en-US"/>
              </w:rPr>
              <w:t>а</w:t>
            </w:r>
            <w:r w:rsidRPr="00E67A72">
              <w:rPr>
                <w:rFonts w:eastAsia="Calibri"/>
                <w:spacing w:val="-3"/>
                <w:sz w:val="18"/>
                <w:szCs w:val="18"/>
                <w:lang w:val="en-US" w:eastAsia="en-US"/>
              </w:rPr>
              <w:t>н</w:t>
            </w:r>
            <w:r w:rsidRPr="00E67A72">
              <w:rPr>
                <w:rFonts w:eastAsia="Calibri"/>
                <w:spacing w:val="2"/>
                <w:sz w:val="18"/>
                <w:szCs w:val="18"/>
                <w:lang w:val="en-US" w:eastAsia="en-US"/>
              </w:rPr>
              <w:t>П</w:t>
            </w:r>
            <w:r w:rsidRPr="00E67A72">
              <w:rPr>
                <w:rFonts w:eastAsia="Calibri"/>
                <w:sz w:val="18"/>
                <w:szCs w:val="18"/>
                <w:lang w:val="en-US" w:eastAsia="en-US"/>
              </w:rPr>
              <w:t>иН</w:t>
            </w:r>
          </w:p>
          <w:p w:rsidR="00BD65CE" w:rsidRPr="00E67A72" w:rsidRDefault="00BD65CE" w:rsidP="00BD65CE">
            <w:pPr>
              <w:widowControl w:val="0"/>
              <w:spacing w:after="0"/>
              <w:ind w:right="-20" w:firstLine="0"/>
              <w:jc w:val="left"/>
              <w:rPr>
                <w:rFonts w:eastAsia="Calibri"/>
                <w:sz w:val="18"/>
                <w:szCs w:val="18"/>
                <w:lang w:val="en-US" w:eastAsia="en-US"/>
              </w:rPr>
            </w:pPr>
            <w:r w:rsidRPr="00E67A72">
              <w:rPr>
                <w:rFonts w:eastAsia="Calibri"/>
                <w:spacing w:val="-1"/>
                <w:sz w:val="18"/>
                <w:szCs w:val="18"/>
                <w:lang w:val="en-US" w:eastAsia="en-US"/>
              </w:rPr>
              <w:t>1200</w:t>
            </w:r>
            <w:r w:rsidRPr="00E67A72">
              <w:rPr>
                <w:rFonts w:eastAsia="Calibri"/>
                <w:sz w:val="18"/>
                <w:szCs w:val="18"/>
                <w:lang w:val="en-US" w:eastAsia="en-US"/>
              </w:rPr>
              <w:t>)</w:t>
            </w:r>
          </w:p>
        </w:tc>
      </w:tr>
      <w:tr w:rsidR="006F3C4A" w:rsidRPr="00E67A72" w:rsidTr="006E21FA">
        <w:trPr>
          <w:gridBefore w:val="1"/>
          <w:gridAfter w:val="1"/>
          <w:wBefore w:w="15" w:type="dxa"/>
          <w:wAfter w:w="27" w:type="dxa"/>
          <w:trHeight w:hRule="exact" w:val="2035"/>
        </w:trPr>
        <w:tc>
          <w:tcPr>
            <w:tcW w:w="387" w:type="dxa"/>
            <w:gridSpan w:val="2"/>
            <w:shd w:val="clear" w:color="auto" w:fill="auto"/>
          </w:tcPr>
          <w:p w:rsidR="00C6432B" w:rsidRPr="00E67A72" w:rsidRDefault="00C6432B" w:rsidP="00C6432B">
            <w:pPr>
              <w:widowControl w:val="0"/>
              <w:spacing w:after="0"/>
              <w:ind w:right="-20" w:firstLine="0"/>
              <w:jc w:val="left"/>
              <w:rPr>
                <w:rFonts w:eastAsia="Calibri"/>
                <w:spacing w:val="-1"/>
                <w:sz w:val="18"/>
                <w:szCs w:val="18"/>
                <w:lang w:val="en-US" w:eastAsia="en-US"/>
              </w:rPr>
            </w:pPr>
            <w:r w:rsidRPr="00C6432B">
              <w:rPr>
                <w:rFonts w:eastAsia="Calibri"/>
                <w:spacing w:val="-1"/>
                <w:sz w:val="18"/>
                <w:szCs w:val="18"/>
                <w:lang w:val="en-US" w:eastAsia="en-US"/>
              </w:rPr>
              <w:t>2.1</w:t>
            </w:r>
            <w:r w:rsidRPr="00C6432B">
              <w:rPr>
                <w:rFonts w:eastAsia="Calibri"/>
                <w:spacing w:val="-1"/>
                <w:sz w:val="18"/>
                <w:szCs w:val="18"/>
                <w:lang w:eastAsia="en-US"/>
              </w:rPr>
              <w:t>1</w:t>
            </w:r>
          </w:p>
        </w:tc>
        <w:tc>
          <w:tcPr>
            <w:tcW w:w="1209" w:type="dxa"/>
            <w:shd w:val="clear" w:color="auto" w:fill="auto"/>
          </w:tcPr>
          <w:p w:rsidR="00C6432B" w:rsidRPr="00E67A72" w:rsidRDefault="00C6432B" w:rsidP="00C6432B">
            <w:pPr>
              <w:widowControl w:val="0"/>
              <w:spacing w:after="200" w:line="276" w:lineRule="auto"/>
              <w:ind w:firstLine="0"/>
              <w:jc w:val="left"/>
              <w:rPr>
                <w:rFonts w:eastAsia="Calibri"/>
                <w:sz w:val="18"/>
                <w:szCs w:val="18"/>
                <w:lang w:val="en-US" w:eastAsia="en-US"/>
              </w:rPr>
            </w:pPr>
          </w:p>
        </w:tc>
        <w:tc>
          <w:tcPr>
            <w:tcW w:w="1843" w:type="dxa"/>
            <w:gridSpan w:val="2"/>
            <w:tcBorders>
              <w:top w:val="single" w:sz="8" w:space="0" w:color="000000"/>
              <w:left w:val="single" w:sz="8" w:space="0" w:color="000000"/>
              <w:bottom w:val="single" w:sz="8" w:space="0" w:color="000000"/>
              <w:right w:val="single" w:sz="8" w:space="0" w:color="000000"/>
            </w:tcBorders>
          </w:tcPr>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Строительство газовой котельной в западной части городского округа</w:t>
            </w:r>
          </w:p>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«Город Калининград» в районе</w:t>
            </w:r>
          </w:p>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ул. Ручейная</w:t>
            </w:r>
          </w:p>
        </w:tc>
        <w:tc>
          <w:tcPr>
            <w:tcW w:w="1599" w:type="dxa"/>
            <w:gridSpan w:val="2"/>
            <w:tcBorders>
              <w:top w:val="single" w:sz="8" w:space="0" w:color="000000"/>
              <w:left w:val="single" w:sz="8" w:space="0" w:color="000000"/>
              <w:bottom w:val="single" w:sz="8" w:space="0" w:color="000000"/>
              <w:right w:val="single" w:sz="8" w:space="0" w:color="000000"/>
            </w:tcBorders>
          </w:tcPr>
          <w:p w:rsidR="00C6432B" w:rsidRPr="00C6432B" w:rsidRDefault="00C6432B" w:rsidP="00C6432B">
            <w:pPr>
              <w:widowControl w:val="0"/>
              <w:spacing w:after="0"/>
              <w:ind w:right="122" w:firstLine="0"/>
              <w:rPr>
                <w:rFonts w:eastAsia="Calibri"/>
                <w:spacing w:val="-1"/>
                <w:sz w:val="18"/>
                <w:szCs w:val="18"/>
                <w:lang w:eastAsia="en-US"/>
              </w:rPr>
            </w:pPr>
            <w:r w:rsidRPr="00C6432B">
              <w:rPr>
                <w:rFonts w:eastAsia="Calibri"/>
                <w:spacing w:val="-1"/>
                <w:sz w:val="18"/>
                <w:szCs w:val="18"/>
                <w:lang w:eastAsia="en-US"/>
              </w:rPr>
              <w:t>Мощность установить проектом</w:t>
            </w:r>
          </w:p>
        </w:tc>
        <w:tc>
          <w:tcPr>
            <w:tcW w:w="1945" w:type="dxa"/>
            <w:gridSpan w:val="2"/>
            <w:tcBorders>
              <w:top w:val="single" w:sz="8" w:space="0" w:color="000000"/>
              <w:left w:val="single" w:sz="8" w:space="0" w:color="000000"/>
              <w:bottom w:val="single" w:sz="8" w:space="0" w:color="000000"/>
              <w:right w:val="single" w:sz="8" w:space="0" w:color="000000"/>
            </w:tcBorders>
          </w:tcPr>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Западная часть городского округа</w:t>
            </w:r>
          </w:p>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«Город</w:t>
            </w:r>
          </w:p>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Калининград» в районе</w:t>
            </w:r>
          </w:p>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ул. Ручейная, земельный участок с кадастровым номером</w:t>
            </w:r>
          </w:p>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39:15:111402:266</w:t>
            </w:r>
          </w:p>
        </w:tc>
        <w:tc>
          <w:tcPr>
            <w:tcW w:w="1732" w:type="dxa"/>
            <w:gridSpan w:val="2"/>
            <w:tcBorders>
              <w:top w:val="single" w:sz="8" w:space="0" w:color="000000"/>
              <w:left w:val="single" w:sz="8" w:space="0" w:color="000000"/>
              <w:bottom w:val="single" w:sz="8" w:space="0" w:color="000000"/>
              <w:right w:val="single" w:sz="8" w:space="0" w:color="000000"/>
            </w:tcBorders>
          </w:tcPr>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до 2025г.</w:t>
            </w:r>
          </w:p>
        </w:tc>
        <w:tc>
          <w:tcPr>
            <w:tcW w:w="1103" w:type="dxa"/>
            <w:gridSpan w:val="2"/>
            <w:tcBorders>
              <w:top w:val="single" w:sz="8" w:space="0" w:color="000000"/>
              <w:left w:val="single" w:sz="8" w:space="0" w:color="000000"/>
              <w:bottom w:val="single" w:sz="8" w:space="0" w:color="000000"/>
              <w:right w:val="single" w:sz="8" w:space="0" w:color="000000"/>
            </w:tcBorders>
          </w:tcPr>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Характерист ики СЗЗ определить проектом (п.7.1.10. СанПиН</w:t>
            </w:r>
          </w:p>
          <w:p w:rsidR="00C6432B" w:rsidRPr="00C6432B" w:rsidRDefault="00C6432B" w:rsidP="00C6432B">
            <w:pPr>
              <w:widowControl w:val="0"/>
              <w:spacing w:after="0"/>
              <w:ind w:right="122" w:firstLine="0"/>
              <w:jc w:val="left"/>
              <w:rPr>
                <w:rFonts w:eastAsia="Calibri"/>
                <w:spacing w:val="-1"/>
                <w:sz w:val="18"/>
                <w:szCs w:val="18"/>
                <w:lang w:eastAsia="en-US"/>
              </w:rPr>
            </w:pPr>
            <w:r w:rsidRPr="00C6432B">
              <w:rPr>
                <w:rFonts w:eastAsia="Calibri"/>
                <w:spacing w:val="-1"/>
                <w:sz w:val="18"/>
                <w:szCs w:val="18"/>
                <w:lang w:eastAsia="en-US"/>
              </w:rPr>
              <w:t>1200)</w:t>
            </w:r>
          </w:p>
        </w:tc>
      </w:tr>
      <w:tr w:rsidR="006F3C4A" w:rsidRPr="00E67A72" w:rsidTr="006E21FA">
        <w:trPr>
          <w:gridBefore w:val="1"/>
          <w:gridAfter w:val="1"/>
          <w:wBefore w:w="15" w:type="dxa"/>
          <w:wAfter w:w="27" w:type="dxa"/>
          <w:trHeight w:hRule="exact" w:val="2035"/>
        </w:trPr>
        <w:tc>
          <w:tcPr>
            <w:tcW w:w="387" w:type="dxa"/>
            <w:gridSpan w:val="2"/>
            <w:shd w:val="clear" w:color="auto" w:fill="auto"/>
          </w:tcPr>
          <w:p w:rsidR="00A779FB" w:rsidRPr="00A779FB" w:rsidRDefault="00A779FB" w:rsidP="00C6432B">
            <w:pPr>
              <w:widowControl w:val="0"/>
              <w:spacing w:after="0"/>
              <w:ind w:right="-20" w:firstLine="0"/>
              <w:jc w:val="left"/>
              <w:rPr>
                <w:rFonts w:eastAsia="Calibri"/>
                <w:spacing w:val="-1"/>
                <w:sz w:val="18"/>
                <w:szCs w:val="18"/>
                <w:lang w:eastAsia="en-US"/>
              </w:rPr>
            </w:pPr>
            <w:r>
              <w:rPr>
                <w:rFonts w:eastAsia="Calibri"/>
                <w:spacing w:val="-1"/>
                <w:sz w:val="18"/>
                <w:szCs w:val="18"/>
                <w:lang w:eastAsia="en-US"/>
              </w:rPr>
              <w:t>2.12</w:t>
            </w:r>
          </w:p>
        </w:tc>
        <w:tc>
          <w:tcPr>
            <w:tcW w:w="1209" w:type="dxa"/>
            <w:shd w:val="clear" w:color="auto" w:fill="auto"/>
          </w:tcPr>
          <w:p w:rsidR="00A779FB" w:rsidRPr="00E67A72" w:rsidRDefault="00A779FB" w:rsidP="00C6432B">
            <w:pPr>
              <w:widowControl w:val="0"/>
              <w:spacing w:after="200" w:line="276" w:lineRule="auto"/>
              <w:ind w:firstLine="0"/>
              <w:jc w:val="left"/>
              <w:rPr>
                <w:rFonts w:eastAsia="Calibri"/>
                <w:sz w:val="18"/>
                <w:szCs w:val="18"/>
                <w:lang w:val="en-US" w:eastAsia="en-US"/>
              </w:rPr>
            </w:pPr>
          </w:p>
        </w:tc>
        <w:tc>
          <w:tcPr>
            <w:tcW w:w="1843" w:type="dxa"/>
            <w:gridSpan w:val="2"/>
            <w:tcBorders>
              <w:top w:val="single" w:sz="8" w:space="0" w:color="000000"/>
              <w:left w:val="single" w:sz="8" w:space="0" w:color="000000"/>
              <w:bottom w:val="single" w:sz="8" w:space="0" w:color="000000"/>
              <w:right w:val="single" w:sz="8" w:space="0" w:color="000000"/>
            </w:tcBorders>
          </w:tcPr>
          <w:p w:rsidR="00A779FB" w:rsidRPr="00C6432B" w:rsidRDefault="00A779FB" w:rsidP="00A779FB">
            <w:pPr>
              <w:widowControl w:val="0"/>
              <w:spacing w:after="0"/>
              <w:ind w:right="122" w:firstLine="0"/>
              <w:jc w:val="left"/>
              <w:rPr>
                <w:rFonts w:eastAsia="Calibri"/>
                <w:spacing w:val="-1"/>
                <w:sz w:val="18"/>
                <w:szCs w:val="18"/>
                <w:lang w:eastAsia="en-US"/>
              </w:rPr>
            </w:pPr>
            <w:r w:rsidRPr="00A779FB">
              <w:rPr>
                <w:rFonts w:eastAsia="Calibri"/>
                <w:spacing w:val="-1"/>
                <w:sz w:val="18"/>
                <w:szCs w:val="18"/>
                <w:lang w:eastAsia="en-US"/>
              </w:rPr>
              <w:t xml:space="preserve">Строительство газовой котельной </w:t>
            </w:r>
            <w:r>
              <w:rPr>
                <w:rFonts w:eastAsia="Calibri"/>
                <w:spacing w:val="-1"/>
                <w:sz w:val="18"/>
                <w:szCs w:val="18"/>
                <w:lang w:eastAsia="en-US"/>
              </w:rPr>
              <w:t>по ул. Берестяной</w:t>
            </w:r>
          </w:p>
        </w:tc>
        <w:tc>
          <w:tcPr>
            <w:tcW w:w="1599" w:type="dxa"/>
            <w:gridSpan w:val="2"/>
            <w:tcBorders>
              <w:top w:val="single" w:sz="8" w:space="0" w:color="000000"/>
              <w:left w:val="single" w:sz="8" w:space="0" w:color="000000"/>
              <w:bottom w:val="single" w:sz="8" w:space="0" w:color="000000"/>
              <w:right w:val="single" w:sz="8" w:space="0" w:color="000000"/>
            </w:tcBorders>
          </w:tcPr>
          <w:p w:rsidR="00A779FB" w:rsidRPr="00C6432B" w:rsidRDefault="00A779FB" w:rsidP="00C6432B">
            <w:pPr>
              <w:widowControl w:val="0"/>
              <w:spacing w:after="0"/>
              <w:ind w:right="122" w:firstLine="0"/>
              <w:rPr>
                <w:rFonts w:eastAsia="Calibri"/>
                <w:spacing w:val="-1"/>
                <w:sz w:val="18"/>
                <w:szCs w:val="18"/>
                <w:lang w:eastAsia="en-US"/>
              </w:rPr>
            </w:pPr>
            <w:r w:rsidRPr="00A779FB">
              <w:rPr>
                <w:rFonts w:eastAsia="Calibri"/>
                <w:spacing w:val="-1"/>
                <w:sz w:val="18"/>
                <w:szCs w:val="18"/>
                <w:lang w:eastAsia="en-US"/>
              </w:rPr>
              <w:t>Мощность установить проектом</w:t>
            </w:r>
          </w:p>
        </w:tc>
        <w:tc>
          <w:tcPr>
            <w:tcW w:w="1945" w:type="dxa"/>
            <w:gridSpan w:val="2"/>
            <w:tcBorders>
              <w:top w:val="single" w:sz="8" w:space="0" w:color="000000"/>
              <w:left w:val="single" w:sz="8" w:space="0" w:color="000000"/>
              <w:bottom w:val="single" w:sz="8" w:space="0" w:color="000000"/>
              <w:right w:val="single" w:sz="8" w:space="0" w:color="000000"/>
            </w:tcBorders>
          </w:tcPr>
          <w:p w:rsidR="00A779FB" w:rsidRPr="00A779FB" w:rsidRDefault="00A779FB" w:rsidP="00A779FB">
            <w:pPr>
              <w:widowControl w:val="0"/>
              <w:spacing w:after="0"/>
              <w:ind w:right="122" w:firstLine="0"/>
              <w:jc w:val="left"/>
              <w:rPr>
                <w:rFonts w:eastAsia="Calibri"/>
                <w:spacing w:val="-1"/>
                <w:sz w:val="18"/>
                <w:szCs w:val="18"/>
                <w:lang w:eastAsia="en-US"/>
              </w:rPr>
            </w:pPr>
            <w:r w:rsidRPr="00A779FB">
              <w:rPr>
                <w:rFonts w:eastAsia="Calibri"/>
                <w:spacing w:val="-1"/>
                <w:sz w:val="18"/>
                <w:szCs w:val="18"/>
                <w:lang w:eastAsia="en-US"/>
              </w:rPr>
              <w:t>Западная часть городского округа</w:t>
            </w:r>
          </w:p>
          <w:p w:rsidR="00A779FB" w:rsidRPr="00A779FB" w:rsidRDefault="00A779FB" w:rsidP="00A779FB">
            <w:pPr>
              <w:widowControl w:val="0"/>
              <w:spacing w:after="0"/>
              <w:ind w:right="122" w:firstLine="0"/>
              <w:jc w:val="left"/>
              <w:rPr>
                <w:rFonts w:eastAsia="Calibri"/>
                <w:spacing w:val="-1"/>
                <w:sz w:val="18"/>
                <w:szCs w:val="18"/>
                <w:lang w:eastAsia="en-US"/>
              </w:rPr>
            </w:pPr>
            <w:r w:rsidRPr="00A779FB">
              <w:rPr>
                <w:rFonts w:eastAsia="Calibri"/>
                <w:spacing w:val="-1"/>
                <w:sz w:val="18"/>
                <w:szCs w:val="18"/>
                <w:lang w:eastAsia="en-US"/>
              </w:rPr>
              <w:t>«Город</w:t>
            </w:r>
          </w:p>
          <w:p w:rsidR="00A779FB" w:rsidRPr="00C6432B" w:rsidRDefault="00A779FB" w:rsidP="00A779FB">
            <w:pPr>
              <w:widowControl w:val="0"/>
              <w:spacing w:after="0"/>
              <w:ind w:right="122" w:firstLine="0"/>
              <w:jc w:val="left"/>
              <w:rPr>
                <w:rFonts w:eastAsia="Calibri"/>
                <w:spacing w:val="-1"/>
                <w:sz w:val="18"/>
                <w:szCs w:val="18"/>
                <w:lang w:eastAsia="en-US"/>
              </w:rPr>
            </w:pPr>
            <w:r w:rsidRPr="00A779FB">
              <w:rPr>
                <w:rFonts w:eastAsia="Calibri"/>
                <w:spacing w:val="-1"/>
                <w:sz w:val="18"/>
                <w:szCs w:val="18"/>
                <w:lang w:eastAsia="en-US"/>
              </w:rPr>
              <w:t>Калининград»</w:t>
            </w:r>
            <w:r>
              <w:rPr>
                <w:rFonts w:eastAsia="Calibri"/>
                <w:spacing w:val="-1"/>
                <w:sz w:val="18"/>
                <w:szCs w:val="18"/>
                <w:lang w:eastAsia="en-US"/>
              </w:rPr>
              <w:t>, мкр. А. Космодемьянского</w:t>
            </w:r>
            <w:r w:rsidR="007F790D">
              <w:rPr>
                <w:rFonts w:eastAsia="Calibri"/>
                <w:spacing w:val="-1"/>
                <w:sz w:val="18"/>
                <w:szCs w:val="18"/>
                <w:lang w:eastAsia="en-US"/>
              </w:rPr>
              <w:t xml:space="preserve">, земельный участок с кадастровым номером 39:15:110630:572 </w:t>
            </w:r>
          </w:p>
        </w:tc>
        <w:tc>
          <w:tcPr>
            <w:tcW w:w="1732" w:type="dxa"/>
            <w:gridSpan w:val="2"/>
            <w:tcBorders>
              <w:top w:val="single" w:sz="8" w:space="0" w:color="000000"/>
              <w:left w:val="single" w:sz="8" w:space="0" w:color="000000"/>
              <w:bottom w:val="single" w:sz="8" w:space="0" w:color="000000"/>
              <w:right w:val="single" w:sz="8" w:space="0" w:color="000000"/>
            </w:tcBorders>
          </w:tcPr>
          <w:p w:rsidR="00A779FB" w:rsidRPr="00C6432B" w:rsidRDefault="00A779FB" w:rsidP="00A779FB">
            <w:pPr>
              <w:widowControl w:val="0"/>
              <w:spacing w:after="0"/>
              <w:ind w:right="122" w:firstLine="0"/>
              <w:jc w:val="left"/>
              <w:rPr>
                <w:rFonts w:eastAsia="Calibri"/>
                <w:spacing w:val="-1"/>
                <w:sz w:val="18"/>
                <w:szCs w:val="18"/>
                <w:lang w:eastAsia="en-US"/>
              </w:rPr>
            </w:pPr>
            <w:r>
              <w:rPr>
                <w:rFonts w:eastAsia="Calibri"/>
                <w:spacing w:val="-1"/>
                <w:sz w:val="18"/>
                <w:szCs w:val="18"/>
                <w:lang w:eastAsia="en-US"/>
              </w:rPr>
              <w:t>2019-2020 гг.</w:t>
            </w:r>
          </w:p>
        </w:tc>
        <w:tc>
          <w:tcPr>
            <w:tcW w:w="1103" w:type="dxa"/>
            <w:gridSpan w:val="2"/>
            <w:tcBorders>
              <w:top w:val="single" w:sz="8" w:space="0" w:color="000000"/>
              <w:left w:val="single" w:sz="8" w:space="0" w:color="000000"/>
              <w:bottom w:val="single" w:sz="8" w:space="0" w:color="000000"/>
              <w:right w:val="single" w:sz="8" w:space="0" w:color="000000"/>
            </w:tcBorders>
          </w:tcPr>
          <w:p w:rsidR="00A779FB" w:rsidRPr="00A779FB" w:rsidRDefault="00A779FB" w:rsidP="00A779FB">
            <w:pPr>
              <w:widowControl w:val="0"/>
              <w:spacing w:after="0"/>
              <w:ind w:right="122" w:firstLine="0"/>
              <w:jc w:val="left"/>
              <w:rPr>
                <w:rFonts w:eastAsia="Calibri"/>
                <w:spacing w:val="-1"/>
                <w:sz w:val="18"/>
                <w:szCs w:val="18"/>
                <w:lang w:eastAsia="en-US"/>
              </w:rPr>
            </w:pPr>
            <w:r w:rsidRPr="00A779FB">
              <w:rPr>
                <w:rFonts w:eastAsia="Calibri"/>
                <w:spacing w:val="-1"/>
                <w:sz w:val="18"/>
                <w:szCs w:val="18"/>
                <w:lang w:eastAsia="en-US"/>
              </w:rPr>
              <w:t>Характерист ики СЗЗ определить проектом (п.7.1.10. СанПиН</w:t>
            </w:r>
          </w:p>
          <w:p w:rsidR="00A779FB" w:rsidRPr="00C6432B" w:rsidRDefault="00A779FB" w:rsidP="00A779FB">
            <w:pPr>
              <w:widowControl w:val="0"/>
              <w:spacing w:after="0"/>
              <w:ind w:right="122" w:firstLine="0"/>
              <w:jc w:val="left"/>
              <w:rPr>
                <w:rFonts w:eastAsia="Calibri"/>
                <w:spacing w:val="-1"/>
                <w:sz w:val="18"/>
                <w:szCs w:val="18"/>
                <w:lang w:eastAsia="en-US"/>
              </w:rPr>
            </w:pPr>
            <w:r w:rsidRPr="00A779FB">
              <w:rPr>
                <w:rFonts w:eastAsia="Calibri"/>
                <w:spacing w:val="-1"/>
                <w:sz w:val="18"/>
                <w:szCs w:val="18"/>
                <w:lang w:eastAsia="en-US"/>
              </w:rPr>
              <w:t>1200)</w:t>
            </w:r>
          </w:p>
        </w:tc>
      </w:tr>
    </w:tbl>
    <w:p w:rsidR="00BD65CE" w:rsidRPr="00A779FB" w:rsidRDefault="00BD65CE" w:rsidP="00BD65CE">
      <w:pPr>
        <w:widowControl w:val="0"/>
        <w:spacing w:before="10" w:after="0" w:line="240" w:lineRule="exact"/>
        <w:ind w:firstLine="0"/>
        <w:jc w:val="left"/>
        <w:rPr>
          <w:rFonts w:eastAsia="Calibri"/>
          <w:sz w:val="22"/>
          <w:szCs w:val="22"/>
          <w:lang w:eastAsia="en-US"/>
        </w:rPr>
      </w:pPr>
    </w:p>
    <w:p w:rsidR="005C1399" w:rsidRDefault="005C1399" w:rsidP="005C1399">
      <w:pPr>
        <w:rPr>
          <w:rFonts w:ascii="Calibri" w:eastAsia="Calibri" w:hAnsi="Calibri" w:cs="Calibri"/>
          <w:b/>
          <w:i/>
          <w:sz w:val="22"/>
          <w:szCs w:val="22"/>
        </w:rPr>
      </w:pPr>
    </w:p>
    <w:p w:rsidR="005C1399" w:rsidRPr="00194696" w:rsidRDefault="00194696" w:rsidP="00125190">
      <w:pPr>
        <w:keepNext/>
        <w:keepLines/>
        <w:spacing w:after="0"/>
        <w:outlineLvl w:val="2"/>
        <w:rPr>
          <w:rFonts w:eastAsia="Calibri"/>
          <w:bCs/>
          <w:sz w:val="24"/>
          <w:szCs w:val="24"/>
        </w:rPr>
      </w:pPr>
      <w:bookmarkStart w:id="8" w:name="_Toc456002464"/>
      <w:r w:rsidRPr="00194696">
        <w:rPr>
          <w:rFonts w:eastAsia="Calibri"/>
          <w:bCs/>
          <w:sz w:val="24"/>
          <w:szCs w:val="24"/>
        </w:rPr>
        <w:t>5</w:t>
      </w:r>
      <w:r w:rsidR="005C1399" w:rsidRPr="00194696">
        <w:rPr>
          <w:rFonts w:eastAsia="Calibri"/>
          <w:bCs/>
          <w:sz w:val="24"/>
          <w:szCs w:val="24"/>
        </w:rPr>
        <w:t xml:space="preserve">. </w:t>
      </w:r>
      <w:r w:rsidR="00522214" w:rsidRPr="00194696">
        <w:rPr>
          <w:rFonts w:eastAsia="Calibri"/>
          <w:bCs/>
          <w:sz w:val="24"/>
          <w:szCs w:val="24"/>
        </w:rPr>
        <w:t>Планируемые</w:t>
      </w:r>
      <w:r w:rsidR="005C1399" w:rsidRPr="00194696">
        <w:rPr>
          <w:rFonts w:eastAsia="Calibri"/>
          <w:bCs/>
          <w:sz w:val="24"/>
          <w:szCs w:val="24"/>
        </w:rPr>
        <w:t xml:space="preserve"> для размещения на территории городского округа «Город Калининград» объект</w:t>
      </w:r>
      <w:r w:rsidR="00651525" w:rsidRPr="00194696">
        <w:rPr>
          <w:rFonts w:eastAsia="Calibri"/>
          <w:bCs/>
          <w:sz w:val="24"/>
          <w:szCs w:val="24"/>
        </w:rPr>
        <w:t>ы</w:t>
      </w:r>
      <w:r w:rsidR="005C1399" w:rsidRPr="00194696">
        <w:rPr>
          <w:rFonts w:eastAsia="Calibri"/>
          <w:bCs/>
          <w:sz w:val="24"/>
          <w:szCs w:val="24"/>
        </w:rPr>
        <w:t xml:space="preserve"> местного значения в сфере дождевой канализации</w:t>
      </w:r>
      <w:bookmarkEnd w:id="8"/>
      <w:r w:rsidRPr="00194696">
        <w:rPr>
          <w:rFonts w:eastAsia="Calibri"/>
          <w:bCs/>
          <w:sz w:val="24"/>
          <w:szCs w:val="24"/>
        </w:rPr>
        <w:t xml:space="preserve"> перечислены в таблице 5 настоящей главы.</w:t>
      </w:r>
    </w:p>
    <w:p w:rsidR="00194696" w:rsidRPr="00194696" w:rsidRDefault="00194696" w:rsidP="00194696">
      <w:pPr>
        <w:keepNext/>
        <w:keepLines/>
        <w:spacing w:after="0"/>
        <w:jc w:val="right"/>
        <w:outlineLvl w:val="2"/>
        <w:rPr>
          <w:rFonts w:eastAsia="Calibri"/>
          <w:bCs/>
          <w:sz w:val="24"/>
          <w:szCs w:val="24"/>
        </w:rPr>
      </w:pPr>
      <w:r w:rsidRPr="00194696">
        <w:rPr>
          <w:rFonts w:eastAsia="Calibri"/>
          <w:bCs/>
          <w:sz w:val="24"/>
          <w:szCs w:val="24"/>
        </w:rPr>
        <w:t>Таблица 5</w:t>
      </w:r>
    </w:p>
    <w:tbl>
      <w:tblPr>
        <w:tblpPr w:leftFromText="180" w:rightFromText="180" w:vertAnchor="text" w:tblpY="1"/>
        <w:tblOverlap w:val="never"/>
        <w:tblW w:w="50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3"/>
        <w:gridCol w:w="1325"/>
        <w:gridCol w:w="1597"/>
        <w:gridCol w:w="1379"/>
        <w:gridCol w:w="1943"/>
        <w:gridCol w:w="1347"/>
        <w:gridCol w:w="1532"/>
      </w:tblGrid>
      <w:tr w:rsidR="00A15B67" w:rsidRPr="00194696" w:rsidTr="00194696">
        <w:tc>
          <w:tcPr>
            <w:tcW w:w="271"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 пп</w:t>
            </w:r>
          </w:p>
        </w:tc>
        <w:tc>
          <w:tcPr>
            <w:tcW w:w="687"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Назначение объекта</w:t>
            </w:r>
          </w:p>
        </w:tc>
        <w:tc>
          <w:tcPr>
            <w:tcW w:w="828"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Наименование объекта</w:t>
            </w:r>
          </w:p>
        </w:tc>
        <w:tc>
          <w:tcPr>
            <w:tcW w:w="715"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Основные характеристики объекта</w:t>
            </w:r>
          </w:p>
        </w:tc>
        <w:tc>
          <w:tcPr>
            <w:tcW w:w="1007"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Местоположение объекта</w:t>
            </w:r>
          </w:p>
        </w:tc>
        <w:tc>
          <w:tcPr>
            <w:tcW w:w="698" w:type="pct"/>
            <w:shd w:val="clear" w:color="auto" w:fill="auto"/>
          </w:tcPr>
          <w:p w:rsidR="00A15B67" w:rsidRPr="00194696" w:rsidRDefault="00A15B67" w:rsidP="00370116">
            <w:pPr>
              <w:spacing w:after="0"/>
              <w:ind w:left="-109" w:right="-108" w:firstLine="0"/>
              <w:contextualSpacing/>
              <w:jc w:val="center"/>
              <w:rPr>
                <w:b/>
                <w:sz w:val="18"/>
                <w:szCs w:val="18"/>
              </w:rPr>
            </w:pPr>
            <w:r w:rsidRPr="00194696">
              <w:rPr>
                <w:b/>
                <w:sz w:val="18"/>
                <w:szCs w:val="18"/>
              </w:rPr>
              <w:t>Очередность строительства</w:t>
            </w:r>
          </w:p>
        </w:tc>
        <w:tc>
          <w:tcPr>
            <w:tcW w:w="794" w:type="pct"/>
            <w:shd w:val="clear" w:color="auto" w:fill="auto"/>
          </w:tcPr>
          <w:p w:rsidR="00A15B67" w:rsidRPr="00194696" w:rsidRDefault="00A15B67" w:rsidP="00370116">
            <w:pPr>
              <w:spacing w:after="0"/>
              <w:ind w:right="-108" w:firstLine="0"/>
              <w:contextualSpacing/>
              <w:jc w:val="center"/>
              <w:rPr>
                <w:b/>
                <w:sz w:val="18"/>
                <w:szCs w:val="18"/>
              </w:rPr>
            </w:pPr>
            <w:r w:rsidRPr="00194696">
              <w:rPr>
                <w:b/>
                <w:sz w:val="18"/>
                <w:szCs w:val="18"/>
              </w:rPr>
              <w:t>Характеристики зон с особыми условиями использования территории</w:t>
            </w:r>
          </w:p>
        </w:tc>
      </w:tr>
      <w:tr w:rsidR="00A15B67" w:rsidRPr="00194696" w:rsidTr="00194696">
        <w:tc>
          <w:tcPr>
            <w:tcW w:w="271" w:type="pct"/>
            <w:shd w:val="clear" w:color="auto" w:fill="auto"/>
          </w:tcPr>
          <w:p w:rsidR="00A15B67" w:rsidRPr="00194696" w:rsidRDefault="00653B7B" w:rsidP="00653B7B">
            <w:pPr>
              <w:suppressAutoHyphens/>
              <w:spacing w:after="0"/>
              <w:ind w:firstLine="0"/>
              <w:rPr>
                <w:sz w:val="18"/>
                <w:szCs w:val="18"/>
                <w:lang w:eastAsia="ar-SA"/>
              </w:rPr>
            </w:pPr>
            <w:r w:rsidRPr="00194696">
              <w:rPr>
                <w:sz w:val="18"/>
                <w:szCs w:val="18"/>
                <w:lang w:eastAsia="ar-SA"/>
              </w:rPr>
              <w:t>1.</w:t>
            </w:r>
          </w:p>
        </w:tc>
        <w:tc>
          <w:tcPr>
            <w:tcW w:w="687" w:type="pct"/>
            <w:shd w:val="clear" w:color="auto" w:fill="auto"/>
          </w:tcPr>
          <w:p w:rsidR="00A15B67" w:rsidRPr="00194696" w:rsidRDefault="00A15B67" w:rsidP="00370116">
            <w:pPr>
              <w:suppressAutoHyphens/>
              <w:spacing w:after="0"/>
              <w:ind w:right="-108" w:firstLine="0"/>
              <w:rPr>
                <w:sz w:val="18"/>
                <w:szCs w:val="18"/>
                <w:lang w:eastAsia="ar-SA"/>
              </w:rPr>
            </w:pPr>
            <w:r w:rsidRPr="00194696">
              <w:rPr>
                <w:sz w:val="18"/>
                <w:szCs w:val="18"/>
                <w:lang w:eastAsia="ar-SA"/>
              </w:rPr>
              <w:t>Очистные сооружения</w:t>
            </w:r>
          </w:p>
        </w:tc>
        <w:tc>
          <w:tcPr>
            <w:tcW w:w="828" w:type="pct"/>
            <w:shd w:val="clear" w:color="auto" w:fill="auto"/>
          </w:tcPr>
          <w:p w:rsidR="00A15B67" w:rsidRPr="00194696" w:rsidRDefault="00A15B67" w:rsidP="00370116">
            <w:pPr>
              <w:suppressAutoHyphens/>
              <w:spacing w:after="0"/>
              <w:ind w:firstLine="0"/>
              <w:rPr>
                <w:bCs/>
                <w:sz w:val="18"/>
                <w:szCs w:val="18"/>
              </w:rPr>
            </w:pPr>
            <w:r w:rsidRPr="00194696">
              <w:rPr>
                <w:bCs/>
                <w:sz w:val="18"/>
                <w:szCs w:val="18"/>
              </w:rPr>
              <w:t>Строительство очистных сооружений дождевой канализации (водовыпускные блоки)</w:t>
            </w:r>
          </w:p>
        </w:tc>
        <w:tc>
          <w:tcPr>
            <w:tcW w:w="715" w:type="pct"/>
            <w:shd w:val="clear" w:color="auto" w:fill="auto"/>
          </w:tcPr>
          <w:p w:rsidR="00A15B67" w:rsidRPr="00194696" w:rsidRDefault="00104804" w:rsidP="00370116">
            <w:pPr>
              <w:suppressAutoHyphens/>
              <w:spacing w:after="0"/>
              <w:ind w:firstLine="0"/>
              <w:rPr>
                <w:sz w:val="18"/>
                <w:szCs w:val="18"/>
                <w:lang w:eastAsia="ar-SA"/>
              </w:rPr>
            </w:pPr>
            <w:r w:rsidRPr="00194696">
              <w:rPr>
                <w:sz w:val="18"/>
                <w:szCs w:val="18"/>
              </w:rPr>
              <w:t>123</w:t>
            </w:r>
            <w:r w:rsidR="00A15B67" w:rsidRPr="00194696">
              <w:rPr>
                <w:sz w:val="18"/>
                <w:szCs w:val="18"/>
              </w:rPr>
              <w:t xml:space="preserve"> ед.</w:t>
            </w:r>
          </w:p>
        </w:tc>
        <w:tc>
          <w:tcPr>
            <w:tcW w:w="1007" w:type="pct"/>
            <w:shd w:val="clear" w:color="auto" w:fill="auto"/>
          </w:tcPr>
          <w:p w:rsidR="00E627AE" w:rsidRPr="00194696" w:rsidRDefault="00A15B67" w:rsidP="00370116">
            <w:pPr>
              <w:suppressAutoHyphens/>
              <w:spacing w:after="0"/>
              <w:ind w:right="-108" w:firstLine="0"/>
              <w:rPr>
                <w:bCs/>
                <w:sz w:val="18"/>
                <w:szCs w:val="18"/>
              </w:rPr>
            </w:pPr>
            <w:r w:rsidRPr="00194696">
              <w:rPr>
                <w:bCs/>
                <w:sz w:val="18"/>
                <w:szCs w:val="18"/>
              </w:rPr>
              <w:t>В границах городского округа «Город Калининград»</w:t>
            </w:r>
            <w:r w:rsidR="00E627AE" w:rsidRPr="00194696">
              <w:rPr>
                <w:bCs/>
                <w:sz w:val="18"/>
                <w:szCs w:val="18"/>
              </w:rPr>
              <w:t xml:space="preserve">», зона застройки малоэтажными жилыми домами, зона застройки индивидуальными жилыми домами, </w:t>
            </w:r>
            <w:r w:rsidR="0080052A" w:rsidRPr="00194696">
              <w:rPr>
                <w:bCs/>
                <w:sz w:val="18"/>
                <w:szCs w:val="18"/>
              </w:rPr>
              <w:t>зона смешанной и общественно-деловой застройки</w:t>
            </w:r>
            <w:r w:rsidR="00E627AE" w:rsidRPr="00194696">
              <w:rPr>
                <w:bCs/>
                <w:sz w:val="18"/>
                <w:szCs w:val="18"/>
              </w:rPr>
              <w:t xml:space="preserve">,  общественно-деловая зона,  зона производственных объектов,  </w:t>
            </w:r>
            <w:r w:rsidR="0080052A" w:rsidRPr="00194696">
              <w:rPr>
                <w:bCs/>
                <w:sz w:val="18"/>
                <w:szCs w:val="18"/>
              </w:rPr>
              <w:t>коммунально-складская зона</w:t>
            </w:r>
            <w:r w:rsidR="00E627AE" w:rsidRPr="00194696">
              <w:rPr>
                <w:bCs/>
                <w:sz w:val="18"/>
                <w:szCs w:val="18"/>
              </w:rPr>
              <w:t xml:space="preserve">,  </w:t>
            </w:r>
            <w:r w:rsidR="0080052A" w:rsidRPr="00194696">
              <w:rPr>
                <w:bCs/>
                <w:sz w:val="18"/>
                <w:szCs w:val="18"/>
              </w:rPr>
              <w:t>Зона инженерной инфраструктуры</w:t>
            </w:r>
            <w:r w:rsidR="00E627AE" w:rsidRPr="00194696">
              <w:rPr>
                <w:bCs/>
                <w:sz w:val="18"/>
                <w:szCs w:val="18"/>
              </w:rPr>
              <w:t xml:space="preserve">,  зона объектов транспортной инфраструктуры,  </w:t>
            </w:r>
            <w:r w:rsidR="0080052A" w:rsidRPr="00194696">
              <w:rPr>
                <w:bCs/>
                <w:sz w:val="18"/>
                <w:szCs w:val="18"/>
              </w:rPr>
              <w:t>зона транспортной инфраструктуры</w:t>
            </w:r>
            <w:r w:rsidR="00E627AE" w:rsidRPr="00194696">
              <w:rPr>
                <w:bCs/>
                <w:sz w:val="18"/>
                <w:szCs w:val="18"/>
              </w:rPr>
              <w:t xml:space="preserve">,  </w:t>
            </w:r>
            <w:r w:rsidR="006A6975" w:rsidRPr="00194696">
              <w:rPr>
                <w:bCs/>
                <w:sz w:val="18"/>
                <w:szCs w:val="18"/>
              </w:rPr>
              <w:t xml:space="preserve">зона садоводческих или </w:t>
            </w:r>
            <w:r w:rsidR="006A6975" w:rsidRPr="00194696">
              <w:rPr>
                <w:bCs/>
                <w:sz w:val="18"/>
                <w:szCs w:val="18"/>
              </w:rPr>
              <w:lastRenderedPageBreak/>
              <w:t>огороднических некоммерческих товариществ</w:t>
            </w:r>
            <w:r w:rsidR="00E627AE" w:rsidRPr="00194696">
              <w:rPr>
                <w:bCs/>
                <w:sz w:val="18"/>
                <w:szCs w:val="18"/>
              </w:rPr>
              <w:t xml:space="preserve">,  </w:t>
            </w:r>
            <w:r w:rsidR="00370116" w:rsidRPr="00194696">
              <w:rPr>
                <w:bCs/>
                <w:sz w:val="18"/>
                <w:szCs w:val="18"/>
              </w:rPr>
              <w:t>зона озелененных территорий общего пользования (лесопарки, парки, сады, скверы, бульвары, городские леса)</w:t>
            </w:r>
            <w:r w:rsidR="00E627AE" w:rsidRPr="00194696">
              <w:rPr>
                <w:bCs/>
                <w:sz w:val="18"/>
                <w:szCs w:val="18"/>
              </w:rPr>
              <w:t>,  зона городских лесов и иных озелененных территорий,  зона зелёных насаждений специального</w:t>
            </w:r>
          </w:p>
          <w:p w:rsidR="00A15B67" w:rsidRPr="00194696" w:rsidRDefault="00E627AE" w:rsidP="00370116">
            <w:pPr>
              <w:suppressAutoHyphens/>
              <w:spacing w:after="0"/>
              <w:ind w:right="-108" w:firstLine="0"/>
              <w:rPr>
                <w:bCs/>
                <w:sz w:val="18"/>
                <w:szCs w:val="18"/>
              </w:rPr>
            </w:pPr>
            <w:r w:rsidRPr="00194696">
              <w:rPr>
                <w:bCs/>
                <w:sz w:val="18"/>
                <w:szCs w:val="18"/>
              </w:rPr>
              <w:t xml:space="preserve">назначения,  прочие зоны (Пр), </w:t>
            </w:r>
          </w:p>
        </w:tc>
        <w:tc>
          <w:tcPr>
            <w:tcW w:w="698" w:type="pct"/>
            <w:shd w:val="clear" w:color="auto" w:fill="auto"/>
          </w:tcPr>
          <w:p w:rsidR="00A15B67" w:rsidRPr="00194696" w:rsidRDefault="00B234E3" w:rsidP="00370116">
            <w:pPr>
              <w:suppressAutoHyphens/>
              <w:spacing w:after="0"/>
              <w:ind w:firstLine="0"/>
              <w:jc w:val="center"/>
              <w:rPr>
                <w:sz w:val="18"/>
                <w:szCs w:val="18"/>
                <w:lang w:eastAsia="ar-SA"/>
              </w:rPr>
            </w:pPr>
            <w:r w:rsidRPr="00194696">
              <w:rPr>
                <w:sz w:val="18"/>
                <w:szCs w:val="18"/>
                <w:lang w:eastAsia="ar-SA"/>
              </w:rPr>
              <w:lastRenderedPageBreak/>
              <w:t>До 2035г.</w:t>
            </w:r>
          </w:p>
        </w:tc>
        <w:tc>
          <w:tcPr>
            <w:tcW w:w="794" w:type="pct"/>
            <w:shd w:val="clear" w:color="auto" w:fill="auto"/>
          </w:tcPr>
          <w:p w:rsidR="00A15B67" w:rsidRPr="00194696" w:rsidRDefault="00A15B67" w:rsidP="00370116">
            <w:pPr>
              <w:suppressAutoHyphens/>
              <w:spacing w:after="0"/>
              <w:ind w:firstLine="0"/>
              <w:rPr>
                <w:sz w:val="18"/>
                <w:szCs w:val="18"/>
                <w:lang w:eastAsia="ar-SA"/>
              </w:rPr>
            </w:pPr>
            <w:r w:rsidRPr="00194696">
              <w:rPr>
                <w:sz w:val="18"/>
                <w:szCs w:val="18"/>
                <w:lang w:eastAsia="ar-SA"/>
              </w:rPr>
              <w:t>Характеристики зон с особыми условиями использования территории определить проектом</w:t>
            </w:r>
          </w:p>
        </w:tc>
      </w:tr>
      <w:tr w:rsidR="00A15B67" w:rsidRPr="00194696" w:rsidTr="00194696">
        <w:tc>
          <w:tcPr>
            <w:tcW w:w="271" w:type="pct"/>
            <w:shd w:val="clear" w:color="auto" w:fill="auto"/>
          </w:tcPr>
          <w:p w:rsidR="00A15B67" w:rsidRPr="00194696" w:rsidRDefault="00A15B67" w:rsidP="00370116">
            <w:pPr>
              <w:suppressAutoHyphens/>
              <w:spacing w:after="0"/>
              <w:ind w:firstLine="0"/>
              <w:jc w:val="center"/>
              <w:rPr>
                <w:sz w:val="18"/>
                <w:szCs w:val="18"/>
                <w:lang w:eastAsia="ar-SA"/>
              </w:rPr>
            </w:pPr>
            <w:r w:rsidRPr="00194696">
              <w:rPr>
                <w:sz w:val="18"/>
                <w:szCs w:val="18"/>
                <w:lang w:eastAsia="ar-SA"/>
              </w:rPr>
              <w:lastRenderedPageBreak/>
              <w:t>2.</w:t>
            </w:r>
          </w:p>
        </w:tc>
        <w:tc>
          <w:tcPr>
            <w:tcW w:w="687" w:type="pct"/>
            <w:shd w:val="clear" w:color="auto" w:fill="auto"/>
          </w:tcPr>
          <w:p w:rsidR="00A15B67" w:rsidRPr="00194696" w:rsidRDefault="00A15B67" w:rsidP="00370116">
            <w:pPr>
              <w:suppressAutoHyphens/>
              <w:spacing w:after="0"/>
              <w:ind w:right="-108" w:firstLine="0"/>
              <w:rPr>
                <w:sz w:val="18"/>
                <w:szCs w:val="18"/>
                <w:lang w:eastAsia="ar-SA"/>
              </w:rPr>
            </w:pPr>
            <w:r w:rsidRPr="00194696">
              <w:rPr>
                <w:sz w:val="18"/>
                <w:szCs w:val="18"/>
                <w:lang w:eastAsia="ar-SA"/>
              </w:rPr>
              <w:t>Магистральные сети</w:t>
            </w:r>
          </w:p>
        </w:tc>
        <w:tc>
          <w:tcPr>
            <w:tcW w:w="828" w:type="pct"/>
            <w:shd w:val="clear" w:color="auto" w:fill="auto"/>
          </w:tcPr>
          <w:p w:rsidR="00A15B67" w:rsidRPr="00194696" w:rsidRDefault="00A15B67" w:rsidP="00370116">
            <w:pPr>
              <w:suppressAutoHyphens/>
              <w:spacing w:after="0"/>
              <w:ind w:firstLine="0"/>
              <w:rPr>
                <w:bCs/>
                <w:sz w:val="18"/>
                <w:szCs w:val="18"/>
              </w:rPr>
            </w:pPr>
            <w:r w:rsidRPr="00194696">
              <w:rPr>
                <w:bCs/>
                <w:sz w:val="18"/>
                <w:szCs w:val="18"/>
              </w:rPr>
              <w:t>Строительство дождевой канализации</w:t>
            </w:r>
          </w:p>
        </w:tc>
        <w:tc>
          <w:tcPr>
            <w:tcW w:w="715" w:type="pct"/>
            <w:shd w:val="clear" w:color="auto" w:fill="auto"/>
          </w:tcPr>
          <w:p w:rsidR="00A15B67" w:rsidRPr="00194696" w:rsidRDefault="00A15B67" w:rsidP="00370116">
            <w:pPr>
              <w:spacing w:before="60"/>
              <w:ind w:firstLine="0"/>
              <w:rPr>
                <w:sz w:val="18"/>
                <w:szCs w:val="18"/>
              </w:rPr>
            </w:pPr>
            <w:r w:rsidRPr="00194696">
              <w:rPr>
                <w:sz w:val="18"/>
                <w:szCs w:val="18"/>
              </w:rPr>
              <w:t xml:space="preserve">Протяженностью </w:t>
            </w:r>
            <w:r w:rsidR="00104804" w:rsidRPr="00194696">
              <w:rPr>
                <w:sz w:val="18"/>
                <w:szCs w:val="18"/>
              </w:rPr>
              <w:t>218,1</w:t>
            </w:r>
            <w:r w:rsidRPr="00194696">
              <w:rPr>
                <w:sz w:val="18"/>
                <w:szCs w:val="18"/>
              </w:rPr>
              <w:t xml:space="preserve"> км</w:t>
            </w:r>
          </w:p>
        </w:tc>
        <w:tc>
          <w:tcPr>
            <w:tcW w:w="1007" w:type="pct"/>
            <w:shd w:val="clear" w:color="auto" w:fill="auto"/>
          </w:tcPr>
          <w:p w:rsidR="00A15B67" w:rsidRPr="00194696" w:rsidRDefault="00A15B67" w:rsidP="00370116">
            <w:pPr>
              <w:suppressAutoHyphens/>
              <w:spacing w:after="0"/>
              <w:ind w:firstLine="0"/>
              <w:rPr>
                <w:bCs/>
                <w:sz w:val="18"/>
                <w:szCs w:val="18"/>
              </w:rPr>
            </w:pPr>
            <w:r w:rsidRPr="00194696">
              <w:rPr>
                <w:bCs/>
                <w:sz w:val="18"/>
                <w:szCs w:val="18"/>
              </w:rPr>
              <w:t>В границах городского округа «Город Калининград»</w:t>
            </w:r>
          </w:p>
        </w:tc>
        <w:tc>
          <w:tcPr>
            <w:tcW w:w="698" w:type="pct"/>
            <w:shd w:val="clear" w:color="auto" w:fill="auto"/>
          </w:tcPr>
          <w:p w:rsidR="00A15B67" w:rsidRPr="00194696" w:rsidRDefault="00B234E3" w:rsidP="00370116">
            <w:pPr>
              <w:suppressAutoHyphens/>
              <w:spacing w:after="0"/>
              <w:ind w:firstLine="0"/>
              <w:jc w:val="center"/>
              <w:rPr>
                <w:sz w:val="18"/>
                <w:szCs w:val="18"/>
                <w:lang w:eastAsia="ar-SA"/>
              </w:rPr>
            </w:pPr>
            <w:r w:rsidRPr="00194696">
              <w:rPr>
                <w:sz w:val="18"/>
                <w:szCs w:val="18"/>
                <w:lang w:eastAsia="ar-SA"/>
              </w:rPr>
              <w:t>До 2035г.</w:t>
            </w:r>
          </w:p>
        </w:tc>
        <w:tc>
          <w:tcPr>
            <w:tcW w:w="794" w:type="pct"/>
            <w:shd w:val="clear" w:color="auto" w:fill="auto"/>
          </w:tcPr>
          <w:p w:rsidR="00A15B67" w:rsidRPr="00194696" w:rsidRDefault="00A15B67" w:rsidP="00370116">
            <w:pPr>
              <w:suppressAutoHyphens/>
              <w:spacing w:after="0"/>
              <w:ind w:firstLine="0"/>
              <w:rPr>
                <w:sz w:val="18"/>
                <w:szCs w:val="18"/>
                <w:lang w:eastAsia="ar-SA"/>
              </w:rPr>
            </w:pPr>
            <w:r w:rsidRPr="00194696">
              <w:rPr>
                <w:sz w:val="18"/>
                <w:szCs w:val="18"/>
                <w:lang w:eastAsia="ar-SA"/>
              </w:rPr>
              <w:t>Характеристики зон с особыми условиями использования территории определить проектом</w:t>
            </w:r>
          </w:p>
        </w:tc>
      </w:tr>
    </w:tbl>
    <w:p w:rsidR="005C1399" w:rsidRDefault="005C1399" w:rsidP="005C1399">
      <w:pPr>
        <w:overflowPunct w:val="0"/>
        <w:autoSpaceDE w:val="0"/>
        <w:autoSpaceDN w:val="0"/>
        <w:adjustRightInd w:val="0"/>
        <w:spacing w:after="0"/>
        <w:jc w:val="right"/>
        <w:textAlignment w:val="baseline"/>
        <w:rPr>
          <w:rFonts w:ascii="Calibri" w:eastAsia="Calibri" w:hAnsi="Calibri" w:cs="Calibri"/>
          <w:b/>
          <w:i/>
          <w:sz w:val="22"/>
          <w:szCs w:val="22"/>
        </w:rPr>
      </w:pPr>
    </w:p>
    <w:p w:rsidR="006C2A4C" w:rsidRPr="005C1399" w:rsidRDefault="006C2A4C" w:rsidP="005C1399">
      <w:pPr>
        <w:overflowPunct w:val="0"/>
        <w:autoSpaceDE w:val="0"/>
        <w:autoSpaceDN w:val="0"/>
        <w:adjustRightInd w:val="0"/>
        <w:spacing w:after="0"/>
        <w:jc w:val="right"/>
        <w:textAlignment w:val="baseline"/>
        <w:rPr>
          <w:rFonts w:ascii="Calibri" w:eastAsia="Calibri" w:hAnsi="Calibri" w:cs="Calibri"/>
          <w:b/>
          <w:i/>
          <w:sz w:val="22"/>
          <w:szCs w:val="22"/>
        </w:rPr>
      </w:pPr>
    </w:p>
    <w:p w:rsidR="005C1399" w:rsidRDefault="00194696" w:rsidP="00125190">
      <w:pPr>
        <w:keepNext/>
        <w:keepLines/>
        <w:spacing w:after="0"/>
        <w:outlineLvl w:val="2"/>
        <w:rPr>
          <w:rFonts w:eastAsia="Calibri"/>
          <w:bCs/>
          <w:sz w:val="24"/>
          <w:szCs w:val="24"/>
        </w:rPr>
      </w:pPr>
      <w:bookmarkStart w:id="9" w:name="_Toc456002465"/>
      <w:r w:rsidRPr="00194696">
        <w:rPr>
          <w:rFonts w:eastAsia="Calibri"/>
          <w:bCs/>
          <w:sz w:val="24"/>
          <w:szCs w:val="24"/>
        </w:rPr>
        <w:t>6</w:t>
      </w:r>
      <w:r w:rsidR="005C1399" w:rsidRPr="00194696">
        <w:rPr>
          <w:rFonts w:eastAsia="Calibri"/>
          <w:bCs/>
          <w:sz w:val="24"/>
          <w:szCs w:val="24"/>
        </w:rPr>
        <w:t xml:space="preserve">. </w:t>
      </w:r>
      <w:r w:rsidR="00522214" w:rsidRPr="00194696">
        <w:rPr>
          <w:rFonts w:eastAsia="Calibri"/>
          <w:bCs/>
          <w:sz w:val="24"/>
          <w:szCs w:val="24"/>
        </w:rPr>
        <w:t>Планируемые</w:t>
      </w:r>
      <w:r w:rsidR="005C1399" w:rsidRPr="00194696">
        <w:rPr>
          <w:rFonts w:eastAsia="Calibri"/>
          <w:bCs/>
          <w:sz w:val="24"/>
          <w:szCs w:val="24"/>
        </w:rPr>
        <w:t xml:space="preserve"> для размещения на территории городского округа «Город Калининград» объект</w:t>
      </w:r>
      <w:r w:rsidR="00651525" w:rsidRPr="00194696">
        <w:rPr>
          <w:rFonts w:eastAsia="Calibri"/>
          <w:bCs/>
          <w:sz w:val="24"/>
          <w:szCs w:val="24"/>
        </w:rPr>
        <w:t>ы</w:t>
      </w:r>
      <w:r w:rsidR="005C1399" w:rsidRPr="00194696">
        <w:rPr>
          <w:rFonts w:eastAsia="Calibri"/>
          <w:bCs/>
          <w:sz w:val="24"/>
          <w:szCs w:val="24"/>
        </w:rPr>
        <w:t xml:space="preserve"> местного значения в сфере автомобильных дорог и искусственных сооружений</w:t>
      </w:r>
      <w:bookmarkEnd w:id="9"/>
      <w:r w:rsidRPr="00194696">
        <w:rPr>
          <w:rFonts w:eastAsia="Calibri"/>
          <w:bCs/>
          <w:sz w:val="24"/>
          <w:szCs w:val="24"/>
        </w:rPr>
        <w:t xml:space="preserve"> </w:t>
      </w:r>
      <w:r>
        <w:rPr>
          <w:rFonts w:eastAsia="Calibri"/>
          <w:bCs/>
          <w:sz w:val="24"/>
          <w:szCs w:val="24"/>
        </w:rPr>
        <w:t>перечислены в таблице 6 настоящей главы.</w:t>
      </w:r>
    </w:p>
    <w:p w:rsidR="00194696" w:rsidRPr="00194696" w:rsidRDefault="00194696" w:rsidP="00194696">
      <w:pPr>
        <w:keepNext/>
        <w:keepLines/>
        <w:spacing w:after="0"/>
        <w:jc w:val="right"/>
        <w:outlineLvl w:val="2"/>
        <w:rPr>
          <w:rFonts w:eastAsia="Calibri"/>
          <w:bCs/>
          <w:sz w:val="24"/>
          <w:szCs w:val="24"/>
        </w:rPr>
      </w:pPr>
      <w:r>
        <w:rPr>
          <w:rFonts w:eastAsia="Calibri"/>
          <w:bCs/>
          <w:sz w:val="24"/>
          <w:szCs w:val="24"/>
        </w:rPr>
        <w:t>Таблица 6</w:t>
      </w:r>
    </w:p>
    <w:tbl>
      <w:tblPr>
        <w:tblW w:w="5106" w:type="pct"/>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1370"/>
        <w:gridCol w:w="1984"/>
        <w:gridCol w:w="1844"/>
        <w:gridCol w:w="1701"/>
        <w:gridCol w:w="1152"/>
        <w:gridCol w:w="1211"/>
      </w:tblGrid>
      <w:tr w:rsidR="00805C72" w:rsidRPr="00194696" w:rsidTr="00C738C3">
        <w:tc>
          <w:tcPr>
            <w:tcW w:w="289"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 пп</w:t>
            </w:r>
          </w:p>
        </w:tc>
        <w:tc>
          <w:tcPr>
            <w:tcW w:w="697"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Назначение объекта</w:t>
            </w:r>
          </w:p>
        </w:tc>
        <w:tc>
          <w:tcPr>
            <w:tcW w:w="1009"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Наименование объекта</w:t>
            </w:r>
          </w:p>
        </w:tc>
        <w:tc>
          <w:tcPr>
            <w:tcW w:w="938"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Основные характеристики объекта</w:t>
            </w:r>
          </w:p>
        </w:tc>
        <w:tc>
          <w:tcPr>
            <w:tcW w:w="865" w:type="pct"/>
            <w:shd w:val="clear" w:color="auto" w:fill="auto"/>
          </w:tcPr>
          <w:p w:rsidR="00A15B67" w:rsidRPr="00194696" w:rsidRDefault="00A15B67" w:rsidP="00370116">
            <w:pPr>
              <w:spacing w:after="0"/>
              <w:ind w:firstLine="0"/>
              <w:contextualSpacing/>
              <w:jc w:val="center"/>
              <w:rPr>
                <w:b/>
                <w:sz w:val="18"/>
                <w:szCs w:val="18"/>
              </w:rPr>
            </w:pPr>
            <w:r w:rsidRPr="00194696">
              <w:rPr>
                <w:b/>
                <w:sz w:val="18"/>
                <w:szCs w:val="18"/>
              </w:rPr>
              <w:t>Местоположение объекта</w:t>
            </w:r>
          </w:p>
        </w:tc>
        <w:tc>
          <w:tcPr>
            <w:tcW w:w="586" w:type="pct"/>
            <w:shd w:val="clear" w:color="auto" w:fill="auto"/>
          </w:tcPr>
          <w:p w:rsidR="00A15B67" w:rsidRPr="00194696" w:rsidRDefault="00A15B67" w:rsidP="00370116">
            <w:pPr>
              <w:spacing w:after="0"/>
              <w:ind w:right="-108" w:firstLine="0"/>
              <w:contextualSpacing/>
              <w:jc w:val="center"/>
              <w:rPr>
                <w:b/>
                <w:sz w:val="18"/>
                <w:szCs w:val="18"/>
              </w:rPr>
            </w:pPr>
            <w:r w:rsidRPr="00194696">
              <w:rPr>
                <w:b/>
                <w:sz w:val="18"/>
                <w:szCs w:val="18"/>
              </w:rPr>
              <w:t>Очередность строительства</w:t>
            </w:r>
          </w:p>
        </w:tc>
        <w:tc>
          <w:tcPr>
            <w:tcW w:w="616" w:type="pct"/>
            <w:shd w:val="clear" w:color="auto" w:fill="auto"/>
          </w:tcPr>
          <w:p w:rsidR="00A15B67" w:rsidRPr="00194696" w:rsidRDefault="00A15B67" w:rsidP="00370116">
            <w:pPr>
              <w:spacing w:after="0"/>
              <w:ind w:right="-108" w:firstLine="0"/>
              <w:contextualSpacing/>
              <w:jc w:val="center"/>
              <w:rPr>
                <w:b/>
                <w:sz w:val="18"/>
                <w:szCs w:val="18"/>
              </w:rPr>
            </w:pPr>
            <w:r w:rsidRPr="00194696">
              <w:rPr>
                <w:b/>
                <w:sz w:val="18"/>
                <w:szCs w:val="18"/>
              </w:rPr>
              <w:t>Характеристики зон с особыми условиями использования территории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val="restart"/>
            <w:shd w:val="clear" w:color="auto" w:fill="auto"/>
          </w:tcPr>
          <w:p w:rsidR="001B5A56" w:rsidRPr="00194696" w:rsidRDefault="001B5A56" w:rsidP="00370116">
            <w:pPr>
              <w:suppressAutoHyphens/>
              <w:spacing w:after="0"/>
              <w:ind w:right="-108" w:firstLine="0"/>
              <w:contextualSpacing/>
              <w:rPr>
                <w:sz w:val="18"/>
                <w:szCs w:val="18"/>
                <w:lang w:eastAsia="ar-SA"/>
              </w:rPr>
            </w:pPr>
            <w:r w:rsidRPr="00194696">
              <w:rPr>
                <w:sz w:val="18"/>
                <w:szCs w:val="18"/>
                <w:lang w:eastAsia="ar-SA"/>
              </w:rPr>
              <w:t>Автомобильные дороги местного значения и искусственные сооружения на дорогах в границах городского округа</w:t>
            </w: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 xml:space="preserve">Строительство пешеходного моста через </w:t>
            </w:r>
            <w:r w:rsidR="00370116" w:rsidRPr="00194696">
              <w:rPr>
                <w:rFonts w:eastAsia="Calibri"/>
                <w:sz w:val="18"/>
                <w:szCs w:val="18"/>
              </w:rPr>
              <w:br/>
            </w:r>
            <w:r w:rsidRPr="00194696">
              <w:rPr>
                <w:rFonts w:eastAsia="Calibri"/>
                <w:sz w:val="18"/>
                <w:szCs w:val="18"/>
              </w:rPr>
              <w:t>р. Новая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120 м., ширина не менее 14,0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створ Литовского вала </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2019-2035г.</w:t>
            </w:r>
          </w:p>
        </w:tc>
        <w:tc>
          <w:tcPr>
            <w:tcW w:w="616"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rFonts w:eastAsia="Calibri"/>
                <w:sz w:val="18"/>
                <w:szCs w:val="18"/>
              </w:rPr>
            </w:pPr>
            <w:r w:rsidRPr="00194696">
              <w:rPr>
                <w:rFonts w:eastAsia="Calibri"/>
                <w:sz w:val="18"/>
                <w:szCs w:val="18"/>
              </w:rPr>
              <w:t>Строительство автодорожного моста через р. Старая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210 м., ширина не менее 22,5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створ проезда Дзержинского</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w:t>
            </w:r>
          </w:p>
        </w:tc>
        <w:tc>
          <w:tcPr>
            <w:tcW w:w="616"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пешеходного моста через р. Старая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180 м., ширина не менее 14,0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створ просп. Калинина</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2019-2035г</w:t>
            </w:r>
          </w:p>
        </w:tc>
        <w:tc>
          <w:tcPr>
            <w:tcW w:w="616"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пешеходного моста через р. Новая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70 м., ширина не менее 14,0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около Дворца Спорта</w:t>
            </w:r>
          </w:p>
        </w:tc>
        <w:tc>
          <w:tcPr>
            <w:tcW w:w="586" w:type="pct"/>
            <w:shd w:val="clear" w:color="auto" w:fill="auto"/>
          </w:tcPr>
          <w:p w:rsidR="001B5A56"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Реконструкция бывшего железнодорожного моста под пешеходное движение</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акватория р. Преголя у музея Мирового океана</w:t>
            </w:r>
          </w:p>
        </w:tc>
        <w:tc>
          <w:tcPr>
            <w:tcW w:w="586" w:type="pct"/>
            <w:shd w:val="clear" w:color="auto" w:fill="auto"/>
          </w:tcPr>
          <w:p w:rsidR="001B5A56"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Не требуется устан. зон с особыми </w:t>
            </w:r>
            <w:r w:rsidRPr="00194696">
              <w:rPr>
                <w:sz w:val="18"/>
                <w:szCs w:val="18"/>
                <w:lang w:eastAsia="ar-SA"/>
              </w:rPr>
              <w:lastRenderedPageBreak/>
              <w:t>условиями исп. тер-рии</w:t>
            </w:r>
          </w:p>
        </w:tc>
      </w:tr>
      <w:tr w:rsidR="00805C72" w:rsidRPr="00194696" w:rsidTr="00C738C3">
        <w:trPr>
          <w:trHeight w:val="300"/>
        </w:trPr>
        <w:tc>
          <w:tcPr>
            <w:tcW w:w="289" w:type="pct"/>
            <w:shd w:val="clear" w:color="auto" w:fill="auto"/>
          </w:tcPr>
          <w:p w:rsidR="00BB080E" w:rsidRPr="00194696" w:rsidRDefault="00BB080E"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BB080E" w:rsidRPr="00194696" w:rsidRDefault="00BB080E" w:rsidP="00370116">
            <w:pPr>
              <w:suppressAutoHyphens/>
              <w:spacing w:after="0"/>
              <w:ind w:right="-108" w:firstLine="0"/>
              <w:contextualSpacing/>
              <w:rPr>
                <w:sz w:val="18"/>
                <w:szCs w:val="18"/>
                <w:lang w:eastAsia="ar-SA"/>
              </w:rPr>
            </w:pPr>
          </w:p>
        </w:tc>
        <w:tc>
          <w:tcPr>
            <w:tcW w:w="1009" w:type="pct"/>
            <w:shd w:val="clear" w:color="auto" w:fill="auto"/>
          </w:tcPr>
          <w:p w:rsidR="00BB080E" w:rsidRPr="00194696" w:rsidRDefault="00BB080E" w:rsidP="00370116">
            <w:pPr>
              <w:suppressAutoHyphens/>
              <w:spacing w:after="0"/>
              <w:ind w:firstLine="0"/>
              <w:contextualSpacing/>
              <w:rPr>
                <w:sz w:val="18"/>
                <w:szCs w:val="18"/>
                <w:lang w:eastAsia="ar-SA"/>
              </w:rPr>
            </w:pPr>
            <w:r w:rsidRPr="00194696">
              <w:rPr>
                <w:sz w:val="18"/>
                <w:szCs w:val="18"/>
                <w:lang w:eastAsia="ar-SA"/>
              </w:rPr>
              <w:t>Строительство съездов с мостового перехода через реки Старая и Новая Преголя и транспортной развязки в районе бульвара Солнечного</w:t>
            </w:r>
          </w:p>
        </w:tc>
        <w:tc>
          <w:tcPr>
            <w:tcW w:w="938" w:type="pct"/>
            <w:shd w:val="clear" w:color="auto" w:fill="auto"/>
          </w:tcPr>
          <w:p w:rsidR="00BB080E" w:rsidRPr="00194696" w:rsidRDefault="00BB080E" w:rsidP="00370116">
            <w:pPr>
              <w:suppressAutoHyphens/>
              <w:spacing w:after="0"/>
              <w:ind w:firstLine="0"/>
              <w:contextualSpacing/>
              <w:rPr>
                <w:sz w:val="18"/>
                <w:szCs w:val="18"/>
                <w:lang w:eastAsia="ar-SA"/>
              </w:rPr>
            </w:pPr>
            <w:r w:rsidRPr="00194696">
              <w:rPr>
                <w:sz w:val="18"/>
                <w:szCs w:val="18"/>
                <w:lang w:eastAsia="ar-SA"/>
              </w:rPr>
              <w:t>определить проектом</w:t>
            </w:r>
          </w:p>
        </w:tc>
        <w:tc>
          <w:tcPr>
            <w:tcW w:w="865" w:type="pct"/>
            <w:shd w:val="clear" w:color="auto" w:fill="auto"/>
          </w:tcPr>
          <w:p w:rsidR="00BB080E" w:rsidRPr="00194696" w:rsidRDefault="00BB080E" w:rsidP="00370116">
            <w:pPr>
              <w:suppressAutoHyphens/>
              <w:spacing w:after="0"/>
              <w:ind w:firstLine="0"/>
              <w:contextualSpacing/>
              <w:rPr>
                <w:sz w:val="18"/>
                <w:szCs w:val="18"/>
                <w:lang w:eastAsia="ar-SA"/>
              </w:rPr>
            </w:pPr>
            <w:r w:rsidRPr="00194696">
              <w:rPr>
                <w:sz w:val="18"/>
                <w:szCs w:val="18"/>
                <w:lang w:eastAsia="ar-SA"/>
              </w:rPr>
              <w:t>г. Калининград, остров Октябрьский</w:t>
            </w:r>
          </w:p>
        </w:tc>
        <w:tc>
          <w:tcPr>
            <w:tcW w:w="586" w:type="pct"/>
            <w:shd w:val="clear" w:color="auto" w:fill="auto"/>
          </w:tcPr>
          <w:p w:rsidR="00BB080E" w:rsidRPr="00194696" w:rsidRDefault="00BB080E"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BB080E" w:rsidRPr="00194696" w:rsidRDefault="00BB080E"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пл. Василевского</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280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надземного пешеходного перехода через Московский проспект, соединяющего ул. Зарайскую, наб. Адм. Трибуца, наб. Ген. Карбышева</w:t>
            </w:r>
          </w:p>
        </w:tc>
        <w:tc>
          <w:tcPr>
            <w:tcW w:w="938" w:type="pct"/>
            <w:shd w:val="clear" w:color="auto" w:fill="auto"/>
          </w:tcPr>
          <w:p w:rsidR="001B5A56" w:rsidRPr="00194696" w:rsidRDefault="001B5A56" w:rsidP="00370116">
            <w:pPr>
              <w:suppressAutoHyphens/>
              <w:spacing w:after="0"/>
              <w:ind w:firstLine="0"/>
              <w:contextualSpacing/>
              <w:rPr>
                <w:sz w:val="18"/>
                <w:szCs w:val="18"/>
                <w:lang w:val="en-US" w:eastAsia="ar-SA"/>
              </w:rPr>
            </w:pPr>
            <w:r w:rsidRPr="00194696">
              <w:rPr>
                <w:sz w:val="18"/>
                <w:szCs w:val="18"/>
                <w:lang w:eastAsia="ar-SA"/>
              </w:rPr>
              <w:t>определить проектом</w:t>
            </w:r>
          </w:p>
          <w:p w:rsidR="001B5A56" w:rsidRPr="00194696" w:rsidRDefault="001B5A56" w:rsidP="00370116">
            <w:pPr>
              <w:suppressAutoHyphens/>
              <w:spacing w:after="0"/>
              <w:ind w:firstLine="0"/>
              <w:contextualSpacing/>
              <w:rPr>
                <w:sz w:val="18"/>
                <w:szCs w:val="18"/>
                <w:lang w:eastAsia="ar-SA"/>
              </w:rPr>
            </w:pP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общественно-деловая зона,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железнодорожными путями в составе транспортно-пересадочного узла «Северо-Запад»</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100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транспортной инфраструктуры</w:t>
            </w:r>
          </w:p>
        </w:tc>
        <w:tc>
          <w:tcPr>
            <w:tcW w:w="586" w:type="pct"/>
            <w:shd w:val="clear" w:color="auto" w:fill="auto"/>
          </w:tcPr>
          <w:p w:rsidR="001B5A56"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железнодорожными путями в составе транспортно-пересадочного узла «Северный»</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100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транспортной инфраструктуры</w:t>
            </w:r>
          </w:p>
        </w:tc>
        <w:tc>
          <w:tcPr>
            <w:tcW w:w="586" w:type="pct"/>
            <w:shd w:val="clear" w:color="auto" w:fill="auto"/>
          </w:tcPr>
          <w:p w:rsidR="001B5A56"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пересечения в двух уровнях ул. Суворова и Калининградского шоссе</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Реконструкция железнодорожного путепровода (прокола) в створе ул. Иркутской</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автомобильно-трамвайного путепровода по ул. Киевской через железнодорожные пути станции Калининград</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180 м., ширина не менее 18,</w:t>
            </w:r>
            <w:r w:rsidRPr="00194696">
              <w:rPr>
                <w:rFonts w:eastAsia="Calibri"/>
                <w:sz w:val="18"/>
                <w:szCs w:val="18"/>
              </w:rPr>
              <w:t>5 м</w:t>
            </w:r>
            <w:r w:rsidRPr="00194696">
              <w:rPr>
                <w:sz w:val="18"/>
                <w:szCs w:val="18"/>
                <w:lang w:eastAsia="ar-SA"/>
              </w:rPr>
              <w:t>.</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комплекса виадуков над путями станции Калининград (Южный виадук)</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суммарная протяжённость  с подъездами с учётом разветвления 1300 </w:t>
            </w:r>
            <w:r w:rsidRPr="00194696">
              <w:rPr>
                <w:sz w:val="18"/>
                <w:szCs w:val="18"/>
                <w:lang w:eastAsia="ar-SA"/>
              </w:rPr>
              <w:lastRenderedPageBreak/>
              <w:t>м., ширина 5,5 – 15,5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lastRenderedPageBreak/>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w:t>
            </w:r>
            <w:r w:rsidRPr="00194696">
              <w:rPr>
                <w:sz w:val="18"/>
                <w:szCs w:val="18"/>
                <w:lang w:eastAsia="ar-SA"/>
              </w:rPr>
              <w:lastRenderedPageBreak/>
              <w:t>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Строительство автодорожного моста через р. Преголю с комплексом предмостных сооружений и пересечений в створе ул. Железнодорожная и Генерала Буткова </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570 м., ширина не менее 22,</w:t>
            </w:r>
            <w:r w:rsidRPr="00194696">
              <w:rPr>
                <w:rFonts w:eastAsia="Calibri"/>
                <w:sz w:val="18"/>
                <w:szCs w:val="18"/>
              </w:rPr>
              <w:t>5 м</w:t>
            </w:r>
            <w:r w:rsidRPr="00194696">
              <w:rPr>
                <w:sz w:val="18"/>
                <w:szCs w:val="18"/>
                <w:lang w:eastAsia="ar-SA"/>
              </w:rPr>
              <w:t>.</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акваторий водных объектов</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пересечением ул.Фрунзе и ул. 9 апреля</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280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пересечением Московского проспекта и ул.Грига</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60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пересечением Ленинского проспекта и ул.Шевченко</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80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пересечением Гвардейского проспекта и ул. Театральной</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60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пересечением Ленинского проспекта и ул. Театральной</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30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ул. Емельянова и железнодорожными путями в составе транспортно-пересадочного узла «Московский рынок»</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100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подземного пешеходного перехода под проезжей частью и железнодорожными путями в составе транспортно-пересадочного узла «Брусничная»</w:t>
            </w:r>
          </w:p>
        </w:tc>
        <w:tc>
          <w:tcPr>
            <w:tcW w:w="938" w:type="pct"/>
            <w:shd w:val="clear" w:color="auto" w:fill="auto"/>
          </w:tcPr>
          <w:p w:rsidR="001B5A56" w:rsidRPr="00194696" w:rsidRDefault="001B5A56" w:rsidP="00370116">
            <w:pPr>
              <w:spacing w:after="0"/>
              <w:ind w:firstLine="0"/>
              <w:contextualSpacing/>
              <w:rPr>
                <w:rFonts w:eastAsia="Calibri"/>
                <w:sz w:val="18"/>
                <w:szCs w:val="18"/>
              </w:rPr>
            </w:pPr>
            <w:r w:rsidRPr="00194696">
              <w:rPr>
                <w:sz w:val="18"/>
                <w:szCs w:val="18"/>
                <w:lang w:eastAsia="ar-SA"/>
              </w:rPr>
              <w:t>протяжённость 100 м., ширину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r w:rsidRPr="00194696">
              <w:rPr>
                <w:sz w:val="18"/>
                <w:szCs w:val="18"/>
                <w:lang w:eastAsia="ar-SA"/>
              </w:rPr>
              <w:t>, 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пешеходного моста через р. Старая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70 м., ширина не менее 14,0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Старопрегольская набережная</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пешеходного моста через р. Новая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40 м., ширина не менее 14,0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 районе Центральной площади</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Багратионовск</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210 м., ширина не менее 17,0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 створе проектируемой магистрали севернее ул. Муромской</w:t>
            </w:r>
          </w:p>
        </w:tc>
        <w:tc>
          <w:tcPr>
            <w:tcW w:w="586" w:type="pct"/>
            <w:shd w:val="clear" w:color="auto" w:fill="auto"/>
          </w:tcPr>
          <w:p w:rsidR="001B5A56" w:rsidRPr="00194696" w:rsidRDefault="001B5A56" w:rsidP="00370116">
            <w:pPr>
              <w:spacing w:after="0"/>
              <w:ind w:firstLine="0"/>
              <w:jc w:val="center"/>
              <w:rPr>
                <w:rFonts w:eastAsia="Calibri"/>
                <w:sz w:val="18"/>
                <w:szCs w:val="18"/>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Багратионовск</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120 м., ширина не менее 17,0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в створе ул. </w:t>
            </w:r>
            <w:r w:rsidR="0025021D" w:rsidRPr="00194696">
              <w:rPr>
                <w:sz w:val="18"/>
                <w:szCs w:val="18"/>
                <w:lang w:eastAsia="ar-SA"/>
              </w:rPr>
              <w:t>Б.</w:t>
            </w:r>
            <w:r w:rsidRPr="00194696">
              <w:rPr>
                <w:sz w:val="18"/>
                <w:szCs w:val="18"/>
                <w:lang w:eastAsia="ar-SA"/>
              </w:rPr>
              <w:t>Окружной</w:t>
            </w:r>
          </w:p>
        </w:tc>
        <w:tc>
          <w:tcPr>
            <w:tcW w:w="586" w:type="pct"/>
            <w:shd w:val="clear" w:color="auto" w:fill="auto"/>
          </w:tcPr>
          <w:p w:rsidR="001B5A56" w:rsidRPr="00194696" w:rsidRDefault="001B5A56" w:rsidP="00370116">
            <w:pPr>
              <w:spacing w:after="0"/>
              <w:ind w:firstLine="0"/>
              <w:jc w:val="center"/>
              <w:rPr>
                <w:rFonts w:eastAsia="Calibri"/>
                <w:sz w:val="18"/>
                <w:szCs w:val="18"/>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Балтийск</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100 м., ширина не менее 10,0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 створе ул. Магнитогорской</w:t>
            </w:r>
          </w:p>
        </w:tc>
        <w:tc>
          <w:tcPr>
            <w:tcW w:w="586" w:type="pct"/>
            <w:shd w:val="clear" w:color="auto" w:fill="auto"/>
          </w:tcPr>
          <w:p w:rsidR="001B5A56" w:rsidRPr="00194696" w:rsidRDefault="001B5A56" w:rsidP="00370116">
            <w:pPr>
              <w:spacing w:after="0"/>
              <w:ind w:firstLine="0"/>
              <w:jc w:val="center"/>
              <w:rPr>
                <w:rFonts w:eastAsia="Calibri"/>
                <w:sz w:val="18"/>
                <w:szCs w:val="18"/>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Балтийск</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200 м., ширина не менее 10,0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восточнее платформы «13-ый км.»</w:t>
            </w:r>
          </w:p>
        </w:tc>
        <w:tc>
          <w:tcPr>
            <w:tcW w:w="586" w:type="pct"/>
            <w:shd w:val="clear" w:color="auto" w:fill="auto"/>
          </w:tcPr>
          <w:p w:rsidR="001B5A56" w:rsidRPr="00194696" w:rsidRDefault="001B5A56" w:rsidP="00370116">
            <w:pPr>
              <w:spacing w:after="0"/>
              <w:ind w:firstLine="0"/>
              <w:jc w:val="center"/>
              <w:rPr>
                <w:rFonts w:eastAsia="Calibri"/>
                <w:sz w:val="18"/>
                <w:szCs w:val="18"/>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пересечения в двух уровнях ул. Б. Окружной и ул. Аллея Смелых</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pacing w:after="0"/>
              <w:ind w:firstLine="0"/>
              <w:jc w:val="center"/>
              <w:rPr>
                <w:rFonts w:eastAsia="Calibri"/>
                <w:sz w:val="18"/>
                <w:szCs w:val="18"/>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пересечения в двух уровнях Северного обхода и проектируемого продолжения ул. Маршала Борзова</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90 м., ширина не менее 15,0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pacing w:after="0"/>
              <w:ind w:firstLine="0"/>
              <w:jc w:val="center"/>
              <w:rPr>
                <w:rFonts w:eastAsia="Calibri"/>
                <w:sz w:val="18"/>
                <w:szCs w:val="18"/>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Строительство пересечения в двух уровнях ул. Толстикова и ул. </w:t>
            </w:r>
            <w:r w:rsidR="00DA5330" w:rsidRPr="00194696">
              <w:rPr>
                <w:sz w:val="18"/>
                <w:szCs w:val="18"/>
                <w:lang w:eastAsia="ar-SA"/>
              </w:rPr>
              <w:t xml:space="preserve">Б. </w:t>
            </w:r>
            <w:r w:rsidRPr="00194696">
              <w:rPr>
                <w:sz w:val="18"/>
                <w:szCs w:val="18"/>
                <w:lang w:eastAsia="ar-SA"/>
              </w:rPr>
              <w:t>Окружной</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80 м., ширина 15,0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pacing w:after="0"/>
              <w:ind w:firstLine="0"/>
              <w:jc w:val="center"/>
              <w:rPr>
                <w:rFonts w:eastAsia="Calibri"/>
                <w:sz w:val="18"/>
                <w:szCs w:val="18"/>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Переславское</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110 м., ширина не менее 10,0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 створе ул. Докука</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Переславское</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160 м., ширина не менее 17,0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 створе ул. Окуловская и Елизаветинская</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Зеленоградск</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120 м., ширина не менее 10,0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 створе 4-ая Окружная</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Черняховск</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70 м., ширина 15,0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в створе ул. Энергетиков</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rFonts w:eastAsia="Calibri"/>
                <w:sz w:val="18"/>
                <w:szCs w:val="18"/>
              </w:rPr>
            </w:pPr>
            <w:r w:rsidRPr="00194696">
              <w:rPr>
                <w:rFonts w:eastAsia="Calibri"/>
                <w:sz w:val="18"/>
                <w:szCs w:val="18"/>
              </w:rPr>
              <w:t xml:space="preserve">Строительство автодорожного моста через р. Преголю </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520 м., ширина 18,0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Pr="00194696">
              <w:rPr>
                <w:rFonts w:eastAsia="Calibri"/>
                <w:sz w:val="18"/>
                <w:szCs w:val="18"/>
              </w:rPr>
              <w:t>в створе проектируемой Западной проммагистрали</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rFonts w:eastAsia="Calibri"/>
                <w:sz w:val="18"/>
                <w:szCs w:val="18"/>
              </w:rPr>
            </w:pPr>
            <w:r w:rsidRPr="00194696">
              <w:rPr>
                <w:rFonts w:eastAsia="Calibri"/>
                <w:sz w:val="18"/>
                <w:szCs w:val="18"/>
              </w:rPr>
              <w:t>Строительство пешеходного моста через реку Старая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100 м., ширина 10,0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Pr="00194696">
              <w:rPr>
                <w:rFonts w:eastAsia="Calibri"/>
                <w:sz w:val="18"/>
                <w:szCs w:val="18"/>
              </w:rPr>
              <w:t>в створе проектируемой улицы около Восточной эстакады</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rFonts w:eastAsia="Calibri"/>
                <w:sz w:val="18"/>
                <w:szCs w:val="18"/>
              </w:rPr>
            </w:pPr>
            <w:r w:rsidRPr="00194696">
              <w:rPr>
                <w:rFonts w:eastAsia="Calibri"/>
                <w:sz w:val="18"/>
                <w:szCs w:val="18"/>
              </w:rPr>
              <w:t>Строительство пешеходного моста через реку Новая Преголя</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100 м., ширина 12,0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Pr="00194696">
              <w:rPr>
                <w:rFonts w:eastAsia="Calibri"/>
                <w:sz w:val="18"/>
                <w:szCs w:val="18"/>
              </w:rPr>
              <w:t>в створе ул. Грига</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rFonts w:eastAsia="Calibri"/>
                <w:sz w:val="18"/>
                <w:szCs w:val="18"/>
              </w:rPr>
            </w:pPr>
            <w:r w:rsidRPr="00194696">
              <w:rPr>
                <w:rFonts w:eastAsia="Calibri"/>
                <w:sz w:val="18"/>
                <w:szCs w:val="18"/>
              </w:rPr>
              <w:t xml:space="preserve">Строительство автодорожного моста над Питьевым каналом </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60 м., ширина 12,0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Pr="00194696">
              <w:rPr>
                <w:rFonts w:eastAsia="Calibri"/>
                <w:sz w:val="18"/>
                <w:szCs w:val="18"/>
              </w:rPr>
              <w:t>в створе ул. Спортивная</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двух путепроводов (проколов) под железнодорожными путями в парке Победы</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Протяжённость каждого путепровода 20м., прочее 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г. Калининград, соединительная улица между ул. Генерала Буткова и проектируемой Велосипедной дорогой</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8A51B1">
            <w:pPr>
              <w:suppressAutoHyphens/>
              <w:spacing w:after="0"/>
              <w:ind w:firstLine="0"/>
              <w:contextualSpacing/>
              <w:rPr>
                <w:rFonts w:eastAsia="Calibri"/>
                <w:sz w:val="18"/>
                <w:szCs w:val="18"/>
              </w:rPr>
            </w:pPr>
            <w:r w:rsidRPr="00194696">
              <w:rPr>
                <w:rFonts w:eastAsia="Calibri"/>
                <w:sz w:val="18"/>
                <w:szCs w:val="18"/>
              </w:rPr>
              <w:t xml:space="preserve">Строительство автодорожного путепровода в районе </w:t>
            </w:r>
            <w:r w:rsidR="008A51B1" w:rsidRPr="00194696">
              <w:rPr>
                <w:rFonts w:eastAsia="Calibri"/>
                <w:sz w:val="18"/>
                <w:szCs w:val="18"/>
              </w:rPr>
              <w:t>мкр.</w:t>
            </w:r>
            <w:r w:rsidRPr="00194696">
              <w:rPr>
                <w:rFonts w:eastAsia="Calibri"/>
                <w:sz w:val="18"/>
                <w:szCs w:val="18"/>
              </w:rPr>
              <w:t xml:space="preserve"> Совхозн</w:t>
            </w:r>
            <w:r w:rsidR="008A51B1" w:rsidRPr="00194696">
              <w:rPr>
                <w:rFonts w:eastAsia="Calibri"/>
                <w:sz w:val="18"/>
                <w:szCs w:val="18"/>
              </w:rPr>
              <w:t>ый</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Протяжённость (пролёт) 60,0 м., ширина </w:t>
            </w:r>
            <w:r w:rsidR="002741A5" w:rsidRPr="00194696">
              <w:rPr>
                <w:sz w:val="18"/>
                <w:szCs w:val="18"/>
                <w:lang w:eastAsia="ar-SA"/>
              </w:rPr>
              <w:t>13,5</w:t>
            </w:r>
            <w:r w:rsidRPr="00194696">
              <w:rPr>
                <w:sz w:val="18"/>
                <w:szCs w:val="18"/>
                <w:lang w:eastAsia="ar-SA"/>
              </w:rPr>
              <w:t xml:space="preserve"> 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p>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в створе проектируемой дороги нового жилого района и продолжения ул. Полярной</w:t>
            </w:r>
          </w:p>
        </w:tc>
        <w:tc>
          <w:tcPr>
            <w:tcW w:w="586" w:type="pct"/>
            <w:shd w:val="clear" w:color="auto" w:fill="auto"/>
          </w:tcPr>
          <w:p w:rsidR="001B5A56" w:rsidRPr="00194696" w:rsidRDefault="001B5A56"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1B5A56" w:rsidRPr="00194696" w:rsidRDefault="001B5A56"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1B5A56" w:rsidRPr="00194696" w:rsidRDefault="001B5A56" w:rsidP="00370116">
            <w:pPr>
              <w:suppressAutoHyphens/>
              <w:spacing w:after="0"/>
              <w:ind w:right="-108" w:firstLine="0"/>
              <w:contextualSpacing/>
              <w:rPr>
                <w:sz w:val="18"/>
                <w:szCs w:val="18"/>
                <w:lang w:eastAsia="ar-SA"/>
              </w:rPr>
            </w:pPr>
          </w:p>
        </w:tc>
        <w:tc>
          <w:tcPr>
            <w:tcW w:w="1009"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Строительство пересечения между Велосипедной дорогой и соединительной улицей с ул. Генерала Буткова</w:t>
            </w:r>
          </w:p>
        </w:tc>
        <w:tc>
          <w:tcPr>
            <w:tcW w:w="938"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определить проектом</w:t>
            </w:r>
          </w:p>
        </w:tc>
        <w:tc>
          <w:tcPr>
            <w:tcW w:w="865" w:type="pct"/>
            <w:shd w:val="clear" w:color="auto" w:fill="auto"/>
          </w:tcPr>
          <w:p w:rsidR="001B5A56" w:rsidRPr="00194696" w:rsidRDefault="001B5A56"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1B5A56" w:rsidRPr="00194696" w:rsidRDefault="001B5A56"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1B5A56" w:rsidRPr="00194696" w:rsidRDefault="001B5A56"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741A5" w:rsidRPr="00194696" w:rsidRDefault="002741A5" w:rsidP="00370116">
            <w:pPr>
              <w:numPr>
                <w:ilvl w:val="0"/>
                <w:numId w:val="19"/>
              </w:numPr>
              <w:suppressAutoHyphens/>
              <w:spacing w:after="0"/>
              <w:ind w:left="0" w:firstLine="0"/>
              <w:contextualSpacing/>
              <w:jc w:val="center"/>
              <w:rPr>
                <w:sz w:val="18"/>
                <w:szCs w:val="18"/>
                <w:lang w:eastAsia="ar-SA"/>
              </w:rPr>
            </w:pPr>
          </w:p>
        </w:tc>
        <w:tc>
          <w:tcPr>
            <w:tcW w:w="697" w:type="pct"/>
            <w:vMerge w:val="restart"/>
            <w:shd w:val="clear" w:color="auto" w:fill="auto"/>
          </w:tcPr>
          <w:p w:rsidR="002741A5" w:rsidRPr="00194696" w:rsidRDefault="002741A5" w:rsidP="00370116">
            <w:pPr>
              <w:suppressAutoHyphens/>
              <w:spacing w:after="0"/>
              <w:ind w:right="-108" w:firstLine="0"/>
              <w:contextualSpacing/>
              <w:rPr>
                <w:sz w:val="18"/>
                <w:szCs w:val="18"/>
                <w:lang w:eastAsia="ar-SA"/>
              </w:rPr>
            </w:pPr>
          </w:p>
        </w:tc>
        <w:tc>
          <w:tcPr>
            <w:tcW w:w="1009"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Мамоново</w:t>
            </w:r>
          </w:p>
        </w:tc>
        <w:tc>
          <w:tcPr>
            <w:tcW w:w="938"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протяжённость 100 м., ширина не менее 17,0 м</w:t>
            </w:r>
          </w:p>
        </w:tc>
        <w:tc>
          <w:tcPr>
            <w:tcW w:w="865"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p>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в створе с ул. Окружной</w:t>
            </w:r>
          </w:p>
        </w:tc>
        <w:tc>
          <w:tcPr>
            <w:tcW w:w="586" w:type="pct"/>
            <w:shd w:val="clear" w:color="auto" w:fill="auto"/>
          </w:tcPr>
          <w:p w:rsidR="002741A5" w:rsidRPr="00194696" w:rsidRDefault="002741A5"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2741A5" w:rsidRPr="00194696" w:rsidRDefault="002741A5"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741A5" w:rsidRPr="00194696" w:rsidRDefault="002741A5"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2741A5" w:rsidRPr="00194696" w:rsidRDefault="002741A5" w:rsidP="00370116">
            <w:pPr>
              <w:suppressAutoHyphens/>
              <w:spacing w:after="0"/>
              <w:ind w:right="-108" w:firstLine="0"/>
              <w:contextualSpacing/>
              <w:rPr>
                <w:sz w:val="18"/>
                <w:szCs w:val="18"/>
                <w:lang w:eastAsia="ar-SA"/>
              </w:rPr>
            </w:pPr>
          </w:p>
        </w:tc>
        <w:tc>
          <w:tcPr>
            <w:tcW w:w="1009"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железнодорожные пути линии Калининград - Мамоново</w:t>
            </w:r>
          </w:p>
        </w:tc>
        <w:tc>
          <w:tcPr>
            <w:tcW w:w="938"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протяжённость 150 м., ширина не менее 22,0 м</w:t>
            </w:r>
          </w:p>
        </w:tc>
        <w:tc>
          <w:tcPr>
            <w:tcW w:w="865"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p>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в створе с проектируемым продолжением ул.  Интернациональная</w:t>
            </w:r>
          </w:p>
        </w:tc>
        <w:tc>
          <w:tcPr>
            <w:tcW w:w="586" w:type="pct"/>
            <w:shd w:val="clear" w:color="auto" w:fill="auto"/>
          </w:tcPr>
          <w:p w:rsidR="002741A5" w:rsidRPr="00194696" w:rsidRDefault="002741A5"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2741A5" w:rsidRPr="00194696" w:rsidRDefault="002741A5"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741A5" w:rsidRPr="00194696" w:rsidRDefault="002741A5"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2741A5" w:rsidRPr="00194696" w:rsidRDefault="002741A5" w:rsidP="00370116">
            <w:pPr>
              <w:suppressAutoHyphens/>
              <w:spacing w:after="0"/>
              <w:ind w:right="-108" w:firstLine="0"/>
              <w:contextualSpacing/>
              <w:rPr>
                <w:sz w:val="18"/>
                <w:szCs w:val="18"/>
                <w:lang w:eastAsia="ar-SA"/>
              </w:rPr>
            </w:pPr>
          </w:p>
        </w:tc>
        <w:tc>
          <w:tcPr>
            <w:tcW w:w="1009" w:type="pct"/>
            <w:shd w:val="clear" w:color="auto" w:fill="auto"/>
          </w:tcPr>
          <w:p w:rsidR="002741A5" w:rsidRPr="00194696" w:rsidRDefault="002741A5" w:rsidP="00370116">
            <w:pPr>
              <w:suppressAutoHyphens/>
              <w:spacing w:after="0"/>
              <w:ind w:firstLine="0"/>
              <w:contextualSpacing/>
              <w:rPr>
                <w:rFonts w:eastAsia="Calibri"/>
                <w:sz w:val="18"/>
                <w:szCs w:val="18"/>
              </w:rPr>
            </w:pPr>
            <w:r w:rsidRPr="00194696">
              <w:rPr>
                <w:rFonts w:eastAsia="Calibri"/>
                <w:sz w:val="18"/>
                <w:szCs w:val="18"/>
              </w:rPr>
              <w:t>Строительство автодорожного путепровода через подъездные железнодорожные пути от линии Калининград – Мамоново</w:t>
            </w:r>
          </w:p>
        </w:tc>
        <w:tc>
          <w:tcPr>
            <w:tcW w:w="938"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протяжённость 20 м., ширина не менее 22,0 м</w:t>
            </w:r>
          </w:p>
        </w:tc>
        <w:tc>
          <w:tcPr>
            <w:tcW w:w="865"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p>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в створе с проектируемым продолжением ул.  Интернациональная</w:t>
            </w:r>
          </w:p>
        </w:tc>
        <w:tc>
          <w:tcPr>
            <w:tcW w:w="586" w:type="pct"/>
            <w:shd w:val="clear" w:color="auto" w:fill="auto"/>
          </w:tcPr>
          <w:p w:rsidR="002741A5" w:rsidRPr="00194696" w:rsidRDefault="002741A5"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2741A5" w:rsidRPr="00194696" w:rsidRDefault="002741A5"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741A5" w:rsidRPr="00194696" w:rsidRDefault="002741A5"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2741A5" w:rsidRPr="00194696" w:rsidRDefault="002741A5" w:rsidP="00370116">
            <w:pPr>
              <w:suppressAutoHyphens/>
              <w:spacing w:after="0"/>
              <w:ind w:right="-108" w:firstLine="0"/>
              <w:contextualSpacing/>
              <w:rPr>
                <w:sz w:val="18"/>
                <w:szCs w:val="18"/>
                <w:lang w:eastAsia="ar-SA"/>
              </w:rPr>
            </w:pPr>
          </w:p>
        </w:tc>
        <w:tc>
          <w:tcPr>
            <w:tcW w:w="1009"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подъездные пути в районе перспективного порта</w:t>
            </w:r>
          </w:p>
        </w:tc>
        <w:tc>
          <w:tcPr>
            <w:tcW w:w="938"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протяжённость 120 м., ширина 15,0 м</w:t>
            </w:r>
          </w:p>
        </w:tc>
        <w:tc>
          <w:tcPr>
            <w:tcW w:w="865"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p>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в створе проектируемой Западной проммагистрали</w:t>
            </w:r>
          </w:p>
        </w:tc>
        <w:tc>
          <w:tcPr>
            <w:tcW w:w="586" w:type="pct"/>
            <w:shd w:val="clear" w:color="auto" w:fill="auto"/>
          </w:tcPr>
          <w:p w:rsidR="002741A5" w:rsidRPr="00194696" w:rsidRDefault="002741A5"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2741A5" w:rsidRPr="00194696" w:rsidRDefault="002741A5"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741A5" w:rsidRPr="00194696" w:rsidRDefault="002741A5"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2741A5" w:rsidRPr="00194696" w:rsidRDefault="002741A5" w:rsidP="00370116">
            <w:pPr>
              <w:suppressAutoHyphens/>
              <w:spacing w:after="0"/>
              <w:ind w:right="-108" w:firstLine="0"/>
              <w:contextualSpacing/>
              <w:rPr>
                <w:sz w:val="18"/>
                <w:szCs w:val="18"/>
                <w:lang w:eastAsia="ar-SA"/>
              </w:rPr>
            </w:pPr>
          </w:p>
        </w:tc>
        <w:tc>
          <w:tcPr>
            <w:tcW w:w="1009"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подъездные пути в районе пер. Качалова</w:t>
            </w:r>
          </w:p>
        </w:tc>
        <w:tc>
          <w:tcPr>
            <w:tcW w:w="938"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протяжённость 20 м., ширина 15,0 м</w:t>
            </w:r>
          </w:p>
        </w:tc>
        <w:tc>
          <w:tcPr>
            <w:tcW w:w="865"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p>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в створе с ул.  Суворова</w:t>
            </w:r>
          </w:p>
        </w:tc>
        <w:tc>
          <w:tcPr>
            <w:tcW w:w="586" w:type="pct"/>
            <w:shd w:val="clear" w:color="auto" w:fill="auto"/>
          </w:tcPr>
          <w:p w:rsidR="002741A5" w:rsidRPr="00194696" w:rsidRDefault="002741A5"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2741A5" w:rsidRPr="00194696" w:rsidRDefault="002741A5"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741A5" w:rsidRPr="00194696" w:rsidRDefault="002741A5" w:rsidP="00370116">
            <w:pPr>
              <w:numPr>
                <w:ilvl w:val="0"/>
                <w:numId w:val="19"/>
              </w:numPr>
              <w:suppressAutoHyphens/>
              <w:spacing w:after="0"/>
              <w:ind w:left="0" w:firstLine="0"/>
              <w:contextualSpacing/>
              <w:jc w:val="center"/>
              <w:rPr>
                <w:sz w:val="18"/>
                <w:szCs w:val="18"/>
                <w:lang w:eastAsia="ar-SA"/>
              </w:rPr>
            </w:pPr>
          </w:p>
        </w:tc>
        <w:tc>
          <w:tcPr>
            <w:tcW w:w="697" w:type="pct"/>
            <w:vMerge/>
            <w:shd w:val="clear" w:color="auto" w:fill="auto"/>
          </w:tcPr>
          <w:p w:rsidR="002741A5" w:rsidRPr="00194696" w:rsidRDefault="002741A5" w:rsidP="00370116">
            <w:pPr>
              <w:suppressAutoHyphens/>
              <w:spacing w:after="0"/>
              <w:ind w:right="-108" w:firstLine="0"/>
              <w:contextualSpacing/>
              <w:rPr>
                <w:sz w:val="18"/>
                <w:szCs w:val="18"/>
                <w:lang w:eastAsia="ar-SA"/>
              </w:rPr>
            </w:pPr>
          </w:p>
        </w:tc>
        <w:tc>
          <w:tcPr>
            <w:tcW w:w="1009"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rFonts w:eastAsia="Calibri"/>
                <w:sz w:val="18"/>
                <w:szCs w:val="18"/>
              </w:rPr>
              <w:t>Строительство автодорожного путепровода через подъездные пути в районе озера Ворошиловское</w:t>
            </w:r>
          </w:p>
        </w:tc>
        <w:tc>
          <w:tcPr>
            <w:tcW w:w="938"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протяжённость 60 м., ширина не менее 12,0 м</w:t>
            </w:r>
          </w:p>
        </w:tc>
        <w:tc>
          <w:tcPr>
            <w:tcW w:w="865"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p>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в створе с проектируемым продолжением ул.  Портовая</w:t>
            </w:r>
          </w:p>
        </w:tc>
        <w:tc>
          <w:tcPr>
            <w:tcW w:w="586" w:type="pct"/>
            <w:shd w:val="clear" w:color="auto" w:fill="auto"/>
          </w:tcPr>
          <w:p w:rsidR="002741A5" w:rsidRPr="00194696" w:rsidRDefault="002741A5" w:rsidP="00370116">
            <w:pPr>
              <w:ind w:firstLine="0"/>
              <w:jc w:val="center"/>
              <w:rPr>
                <w:rFonts w:eastAsia="Calibri"/>
                <w:sz w:val="18"/>
                <w:szCs w:val="18"/>
              </w:rPr>
            </w:pPr>
            <w:r w:rsidRPr="00194696">
              <w:rPr>
                <w:rFonts w:eastAsia="Calibri"/>
                <w:sz w:val="18"/>
                <w:szCs w:val="18"/>
              </w:rPr>
              <w:t>2019-2025гг.</w:t>
            </w:r>
          </w:p>
        </w:tc>
        <w:tc>
          <w:tcPr>
            <w:tcW w:w="616" w:type="pct"/>
            <w:shd w:val="clear" w:color="auto" w:fill="auto"/>
          </w:tcPr>
          <w:p w:rsidR="002741A5" w:rsidRPr="00194696" w:rsidRDefault="002741A5"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741A5" w:rsidRPr="00194696" w:rsidRDefault="002741A5" w:rsidP="00370116">
            <w:pPr>
              <w:numPr>
                <w:ilvl w:val="0"/>
                <w:numId w:val="19"/>
              </w:numPr>
              <w:suppressAutoHyphens/>
              <w:spacing w:after="0"/>
              <w:ind w:left="0" w:firstLine="0"/>
              <w:contextualSpacing/>
              <w:jc w:val="center"/>
              <w:rPr>
                <w:sz w:val="18"/>
                <w:szCs w:val="18"/>
                <w:lang w:eastAsia="ar-SA"/>
              </w:rPr>
            </w:pPr>
          </w:p>
        </w:tc>
        <w:tc>
          <w:tcPr>
            <w:tcW w:w="697" w:type="pct"/>
            <w:vMerge/>
            <w:tcBorders>
              <w:bottom w:val="nil"/>
            </w:tcBorders>
            <w:shd w:val="clear" w:color="auto" w:fill="auto"/>
          </w:tcPr>
          <w:p w:rsidR="002741A5" w:rsidRPr="00194696" w:rsidRDefault="002741A5" w:rsidP="00370116">
            <w:pPr>
              <w:suppressAutoHyphens/>
              <w:spacing w:after="0"/>
              <w:ind w:right="-108" w:firstLine="0"/>
              <w:contextualSpacing/>
              <w:rPr>
                <w:sz w:val="18"/>
                <w:szCs w:val="18"/>
                <w:lang w:eastAsia="ar-SA"/>
              </w:rPr>
            </w:pPr>
          </w:p>
        </w:tc>
        <w:tc>
          <w:tcPr>
            <w:tcW w:w="1009"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Строительство надземного велосипедно-пешеходного перехода над Балтийским шоссе в районе озера Пелавского</w:t>
            </w:r>
          </w:p>
        </w:tc>
        <w:tc>
          <w:tcPr>
            <w:tcW w:w="938" w:type="pct"/>
            <w:shd w:val="clear" w:color="auto" w:fill="auto"/>
          </w:tcPr>
          <w:p w:rsidR="002741A5" w:rsidRPr="00194696" w:rsidRDefault="002741A5" w:rsidP="00370116">
            <w:pPr>
              <w:spacing w:after="0"/>
              <w:ind w:firstLine="0"/>
              <w:contextualSpacing/>
              <w:rPr>
                <w:rFonts w:eastAsia="Calibri"/>
                <w:sz w:val="18"/>
                <w:szCs w:val="18"/>
              </w:rPr>
            </w:pPr>
            <w:r w:rsidRPr="00194696">
              <w:rPr>
                <w:sz w:val="18"/>
                <w:szCs w:val="18"/>
                <w:lang w:eastAsia="ar-SA"/>
              </w:rPr>
              <w:t>протяжённость 60 м., ширина 6,0 м</w:t>
            </w:r>
          </w:p>
        </w:tc>
        <w:tc>
          <w:tcPr>
            <w:tcW w:w="865" w:type="pct"/>
            <w:shd w:val="clear" w:color="auto" w:fill="auto"/>
          </w:tcPr>
          <w:p w:rsidR="002741A5" w:rsidRPr="00194696" w:rsidRDefault="002741A5"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2741A5" w:rsidRPr="00194696" w:rsidRDefault="002741A5"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2741A5" w:rsidRPr="00194696" w:rsidRDefault="002741A5"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8315D" w:rsidRPr="00194696" w:rsidRDefault="0028315D" w:rsidP="00370116">
            <w:pPr>
              <w:numPr>
                <w:ilvl w:val="0"/>
                <w:numId w:val="19"/>
              </w:numPr>
              <w:suppressAutoHyphens/>
              <w:spacing w:after="0"/>
              <w:ind w:left="0" w:firstLine="0"/>
              <w:contextualSpacing/>
              <w:jc w:val="center"/>
              <w:rPr>
                <w:sz w:val="18"/>
                <w:szCs w:val="18"/>
                <w:lang w:eastAsia="ar-SA"/>
              </w:rPr>
            </w:pPr>
          </w:p>
        </w:tc>
        <w:tc>
          <w:tcPr>
            <w:tcW w:w="697" w:type="pct"/>
            <w:tcBorders>
              <w:top w:val="nil"/>
            </w:tcBorders>
            <w:shd w:val="clear" w:color="auto" w:fill="auto"/>
          </w:tcPr>
          <w:p w:rsidR="0028315D" w:rsidRPr="00194696" w:rsidRDefault="0028315D" w:rsidP="00370116">
            <w:pPr>
              <w:suppressAutoHyphens/>
              <w:spacing w:after="0"/>
              <w:ind w:right="-108" w:firstLine="0"/>
              <w:contextualSpacing/>
              <w:rPr>
                <w:sz w:val="18"/>
                <w:szCs w:val="18"/>
                <w:lang w:eastAsia="ar-SA"/>
              </w:rPr>
            </w:pPr>
          </w:p>
        </w:tc>
        <w:tc>
          <w:tcPr>
            <w:tcW w:w="1009" w:type="pct"/>
            <w:shd w:val="clear" w:color="auto" w:fill="auto"/>
          </w:tcPr>
          <w:p w:rsidR="0028315D" w:rsidRPr="00194696" w:rsidRDefault="0028315D" w:rsidP="00370116">
            <w:pPr>
              <w:suppressAutoHyphens/>
              <w:spacing w:after="0"/>
              <w:ind w:firstLine="0"/>
              <w:contextualSpacing/>
              <w:rPr>
                <w:sz w:val="18"/>
                <w:szCs w:val="18"/>
                <w:lang w:eastAsia="ar-SA"/>
              </w:rPr>
            </w:pPr>
            <w:r w:rsidRPr="00194696">
              <w:rPr>
                <w:sz w:val="18"/>
                <w:szCs w:val="18"/>
                <w:lang w:eastAsia="ar-SA"/>
              </w:rPr>
              <w:t>Реконструкция пешеходного моста через пруд Нижний в районе БФУ им. И.Канта</w:t>
            </w:r>
          </w:p>
        </w:tc>
        <w:tc>
          <w:tcPr>
            <w:tcW w:w="938" w:type="pct"/>
            <w:shd w:val="clear" w:color="auto" w:fill="auto"/>
          </w:tcPr>
          <w:p w:rsidR="0028315D" w:rsidRPr="00194696" w:rsidRDefault="0028315D" w:rsidP="00370116">
            <w:pPr>
              <w:spacing w:after="0"/>
              <w:ind w:firstLine="0"/>
              <w:contextualSpacing/>
              <w:rPr>
                <w:sz w:val="18"/>
                <w:szCs w:val="18"/>
                <w:lang w:eastAsia="ar-SA"/>
              </w:rPr>
            </w:pPr>
            <w:r w:rsidRPr="00194696">
              <w:rPr>
                <w:sz w:val="18"/>
                <w:szCs w:val="18"/>
                <w:lang w:eastAsia="ar-SA"/>
              </w:rPr>
              <w:t>Существующие характеристики</w:t>
            </w:r>
          </w:p>
        </w:tc>
        <w:tc>
          <w:tcPr>
            <w:tcW w:w="865" w:type="pct"/>
            <w:shd w:val="clear" w:color="auto" w:fill="auto"/>
          </w:tcPr>
          <w:p w:rsidR="0028315D" w:rsidRPr="00194696" w:rsidRDefault="0028315D" w:rsidP="00370116">
            <w:pPr>
              <w:suppressAutoHyphens/>
              <w:spacing w:after="0"/>
              <w:ind w:firstLine="0"/>
              <w:contextualSpacing/>
              <w:rPr>
                <w:sz w:val="18"/>
                <w:szCs w:val="18"/>
                <w:lang w:eastAsia="ar-SA"/>
              </w:rPr>
            </w:pPr>
            <w:r w:rsidRPr="00194696">
              <w:rPr>
                <w:sz w:val="18"/>
                <w:szCs w:val="18"/>
                <w:lang w:eastAsia="ar-SA"/>
              </w:rPr>
              <w:t>г. Калининград, акватория Нижнего пруда</w:t>
            </w:r>
          </w:p>
        </w:tc>
        <w:tc>
          <w:tcPr>
            <w:tcW w:w="586" w:type="pct"/>
            <w:shd w:val="clear" w:color="auto" w:fill="auto"/>
          </w:tcPr>
          <w:p w:rsidR="0028315D" w:rsidRPr="00194696" w:rsidRDefault="0028315D" w:rsidP="00370116">
            <w:pPr>
              <w:ind w:firstLine="0"/>
              <w:jc w:val="center"/>
              <w:rPr>
                <w:rFonts w:eastAsia="Calibri"/>
                <w:sz w:val="18"/>
                <w:szCs w:val="18"/>
              </w:rPr>
            </w:pPr>
            <w:r w:rsidRPr="00194696">
              <w:rPr>
                <w:rFonts w:eastAsia="Calibri"/>
                <w:sz w:val="18"/>
                <w:szCs w:val="18"/>
              </w:rPr>
              <w:t>2026-2035гг.</w:t>
            </w:r>
          </w:p>
        </w:tc>
        <w:tc>
          <w:tcPr>
            <w:tcW w:w="616" w:type="pct"/>
            <w:shd w:val="clear" w:color="auto" w:fill="auto"/>
          </w:tcPr>
          <w:p w:rsidR="0028315D" w:rsidRPr="00194696" w:rsidRDefault="0028315D"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val="restart"/>
            <w:shd w:val="clear" w:color="auto" w:fill="auto"/>
          </w:tcPr>
          <w:p w:rsidR="00A15B67" w:rsidRPr="00194696" w:rsidRDefault="00FA6842" w:rsidP="00370116">
            <w:pPr>
              <w:suppressAutoHyphens/>
              <w:spacing w:after="0"/>
              <w:ind w:right="-108" w:firstLine="0"/>
              <w:contextualSpacing/>
              <w:rPr>
                <w:sz w:val="18"/>
                <w:szCs w:val="18"/>
                <w:lang w:eastAsia="ar-SA"/>
              </w:rPr>
            </w:pPr>
            <w:r w:rsidRPr="00194696">
              <w:rPr>
                <w:sz w:val="18"/>
                <w:szCs w:val="18"/>
                <w:lang w:eastAsia="ar-SA"/>
              </w:rPr>
              <w:t>Магистральные улицы и дороги в границах населенного пункта</w:t>
            </w: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Реконструкция улицы Аллея Смелых от ул.  Дзержинского до ул.  </w:t>
            </w:r>
            <w:r w:rsidR="00377373" w:rsidRPr="00194696">
              <w:rPr>
                <w:sz w:val="18"/>
                <w:szCs w:val="18"/>
                <w:lang w:eastAsia="ar-SA"/>
              </w:rPr>
              <w:t>Б.</w:t>
            </w:r>
            <w:r w:rsidR="00FA6842" w:rsidRPr="00194696">
              <w:rPr>
                <w:sz w:val="18"/>
                <w:szCs w:val="18"/>
                <w:lang w:eastAsia="ar-SA"/>
              </w:rPr>
              <w:t>Окружной</w:t>
            </w:r>
          </w:p>
        </w:tc>
        <w:tc>
          <w:tcPr>
            <w:tcW w:w="938" w:type="pct"/>
            <w:shd w:val="clear" w:color="auto" w:fill="auto"/>
          </w:tcPr>
          <w:p w:rsidR="00A15B67" w:rsidRPr="00194696" w:rsidRDefault="00377373"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общегородского значения регулируемого движения, </w:t>
            </w:r>
            <w:r w:rsidR="00A15B67" w:rsidRPr="00194696">
              <w:rPr>
                <w:sz w:val="18"/>
                <w:szCs w:val="18"/>
                <w:lang w:eastAsia="ar-SA"/>
              </w:rPr>
              <w:t>протяжённость 4,50 км.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A15B67" w:rsidP="00370116">
            <w:pPr>
              <w:suppressAutoHyphens/>
              <w:spacing w:after="0"/>
              <w:ind w:firstLine="0"/>
              <w:contextualSpacing/>
              <w:jc w:val="center"/>
              <w:rPr>
                <w:sz w:val="18"/>
                <w:szCs w:val="18"/>
                <w:lang w:eastAsia="ar-SA"/>
              </w:rPr>
            </w:pPr>
            <w:r w:rsidRPr="00194696">
              <w:rPr>
                <w:sz w:val="18"/>
                <w:szCs w:val="18"/>
                <w:lang w:eastAsia="ar-SA"/>
              </w:rPr>
              <w:t>до 2018</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7E5207" w:rsidRPr="00194696" w:rsidRDefault="007E520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7E5207" w:rsidRPr="00194696" w:rsidRDefault="007E5207" w:rsidP="00370116">
            <w:pPr>
              <w:suppressAutoHyphens/>
              <w:spacing w:after="0"/>
              <w:ind w:right="-108" w:firstLine="0"/>
              <w:contextualSpacing/>
              <w:rPr>
                <w:sz w:val="18"/>
                <w:szCs w:val="18"/>
                <w:lang w:eastAsia="ar-SA"/>
              </w:rPr>
            </w:pPr>
          </w:p>
        </w:tc>
        <w:tc>
          <w:tcPr>
            <w:tcW w:w="1009" w:type="pct"/>
            <w:shd w:val="clear" w:color="auto" w:fill="auto"/>
          </w:tcPr>
          <w:p w:rsidR="007E5207" w:rsidRPr="00194696" w:rsidRDefault="007E5207"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 xml:space="preserve">улицы от </w:t>
            </w:r>
            <w:r w:rsidR="00377373" w:rsidRPr="00194696">
              <w:rPr>
                <w:sz w:val="18"/>
                <w:szCs w:val="18"/>
                <w:lang w:eastAsia="ar-SA"/>
              </w:rPr>
              <w:t xml:space="preserve">ул. Большая Окружная  до </w:t>
            </w:r>
            <w:r w:rsidRPr="00194696">
              <w:rPr>
                <w:sz w:val="18"/>
                <w:szCs w:val="18"/>
                <w:lang w:eastAsia="ar-SA"/>
              </w:rPr>
              <w:t>Люблинско</w:t>
            </w:r>
            <w:r w:rsidR="00377373" w:rsidRPr="00194696">
              <w:rPr>
                <w:sz w:val="18"/>
                <w:szCs w:val="18"/>
                <w:lang w:eastAsia="ar-SA"/>
              </w:rPr>
              <w:t>го</w:t>
            </w:r>
            <w:r w:rsidRPr="00194696">
              <w:rPr>
                <w:sz w:val="18"/>
                <w:szCs w:val="18"/>
                <w:lang w:eastAsia="ar-SA"/>
              </w:rPr>
              <w:t xml:space="preserve"> шоссе</w:t>
            </w:r>
          </w:p>
        </w:tc>
        <w:tc>
          <w:tcPr>
            <w:tcW w:w="938" w:type="pct"/>
            <w:shd w:val="clear" w:color="auto" w:fill="auto"/>
          </w:tcPr>
          <w:p w:rsidR="007E5207" w:rsidRPr="00194696" w:rsidRDefault="00377373"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общегородского значения регулируемого движения, </w:t>
            </w:r>
            <w:r w:rsidR="007E5207" w:rsidRPr="00194696">
              <w:rPr>
                <w:sz w:val="18"/>
                <w:szCs w:val="18"/>
                <w:lang w:eastAsia="ar-SA"/>
              </w:rPr>
              <w:t>протяжённость 3,76 км.</w:t>
            </w:r>
          </w:p>
        </w:tc>
        <w:tc>
          <w:tcPr>
            <w:tcW w:w="865" w:type="pct"/>
            <w:shd w:val="clear" w:color="auto" w:fill="auto"/>
          </w:tcPr>
          <w:p w:rsidR="007E5207" w:rsidRPr="00194696" w:rsidRDefault="007E520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7E5207" w:rsidRPr="00194696" w:rsidRDefault="007E5207" w:rsidP="00370116">
            <w:pPr>
              <w:suppressAutoHyphens/>
              <w:spacing w:after="0"/>
              <w:ind w:firstLine="0"/>
              <w:contextualSpacing/>
              <w:jc w:val="center"/>
              <w:rPr>
                <w:sz w:val="18"/>
                <w:szCs w:val="18"/>
                <w:lang w:eastAsia="ar-SA"/>
              </w:rPr>
            </w:pPr>
            <w:r w:rsidRPr="00194696">
              <w:rPr>
                <w:sz w:val="18"/>
                <w:szCs w:val="18"/>
                <w:lang w:eastAsia="ar-SA"/>
              </w:rPr>
              <w:t>до 2018</w:t>
            </w:r>
          </w:p>
        </w:tc>
        <w:tc>
          <w:tcPr>
            <w:tcW w:w="616" w:type="pct"/>
            <w:shd w:val="clear" w:color="auto" w:fill="auto"/>
          </w:tcPr>
          <w:p w:rsidR="007E5207" w:rsidRPr="00194696" w:rsidRDefault="007E520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Строительство улицы Артиллерийской</w:t>
            </w:r>
          </w:p>
        </w:tc>
        <w:tc>
          <w:tcPr>
            <w:tcW w:w="938" w:type="pct"/>
            <w:shd w:val="clear" w:color="auto" w:fill="auto"/>
          </w:tcPr>
          <w:p w:rsidR="00A15B67" w:rsidRPr="00194696" w:rsidRDefault="00377373"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общегородского значения регулируемого движения, </w:t>
            </w:r>
            <w:r w:rsidR="00A15B67" w:rsidRPr="00194696">
              <w:rPr>
                <w:sz w:val="18"/>
                <w:szCs w:val="18"/>
                <w:lang w:eastAsia="ar-SA"/>
              </w:rPr>
              <w:t>протяжённость 0,65 км.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A15B67" w:rsidP="00370116">
            <w:pPr>
              <w:suppressAutoHyphens/>
              <w:spacing w:after="0"/>
              <w:ind w:firstLine="0"/>
              <w:contextualSpacing/>
              <w:jc w:val="center"/>
              <w:rPr>
                <w:sz w:val="18"/>
                <w:szCs w:val="18"/>
                <w:lang w:eastAsia="ar-SA"/>
              </w:rPr>
            </w:pPr>
            <w:r w:rsidRPr="00194696">
              <w:rPr>
                <w:sz w:val="18"/>
                <w:szCs w:val="18"/>
                <w:lang w:eastAsia="ar-SA"/>
              </w:rPr>
              <w:t>до 2018</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Реконструкция ул. Гагарина от ул. Орудийной до границ городского округа</w:t>
            </w:r>
          </w:p>
        </w:tc>
        <w:tc>
          <w:tcPr>
            <w:tcW w:w="938" w:type="pct"/>
            <w:shd w:val="clear" w:color="auto" w:fill="auto"/>
          </w:tcPr>
          <w:p w:rsidR="00A15B67" w:rsidRPr="00194696" w:rsidRDefault="00377373" w:rsidP="00370116">
            <w:pPr>
              <w:suppressAutoHyphens/>
              <w:spacing w:after="0"/>
              <w:ind w:firstLine="0"/>
              <w:contextualSpacing/>
              <w:rPr>
                <w:sz w:val="18"/>
                <w:szCs w:val="18"/>
                <w:lang w:eastAsia="ar-SA"/>
              </w:rPr>
            </w:pPr>
            <w:r w:rsidRPr="00194696">
              <w:rPr>
                <w:sz w:val="18"/>
                <w:szCs w:val="18"/>
                <w:lang w:eastAsia="ar-SA"/>
              </w:rPr>
              <w:t>магистральная улица общегородского значения регулируемого движения, п</w:t>
            </w:r>
            <w:r w:rsidR="00A15B67" w:rsidRPr="00194696">
              <w:rPr>
                <w:sz w:val="18"/>
                <w:szCs w:val="18"/>
                <w:lang w:eastAsia="ar-SA"/>
              </w:rPr>
              <w:t>ротяжённость 0,95 км.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A15B67" w:rsidP="00370116">
            <w:pPr>
              <w:suppressAutoHyphens/>
              <w:spacing w:after="0"/>
              <w:ind w:firstLine="0"/>
              <w:contextualSpacing/>
              <w:jc w:val="center"/>
              <w:rPr>
                <w:sz w:val="18"/>
                <w:szCs w:val="18"/>
                <w:lang w:eastAsia="ar-SA"/>
              </w:rPr>
            </w:pPr>
            <w:r w:rsidRPr="00194696">
              <w:rPr>
                <w:sz w:val="18"/>
                <w:szCs w:val="18"/>
                <w:lang w:eastAsia="ar-SA"/>
              </w:rPr>
              <w:t>до 2018</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Строительство улицы Олега Кошевого на отрезке от ул. Батальной до ул. Судостроительной</w:t>
            </w:r>
          </w:p>
        </w:tc>
        <w:tc>
          <w:tcPr>
            <w:tcW w:w="938" w:type="pct"/>
            <w:shd w:val="clear" w:color="auto" w:fill="auto"/>
          </w:tcPr>
          <w:p w:rsidR="00A15B67" w:rsidRPr="00194696" w:rsidRDefault="00377373" w:rsidP="00370116">
            <w:pPr>
              <w:suppressAutoHyphens/>
              <w:spacing w:after="0"/>
              <w:ind w:right="-33" w:firstLine="0"/>
              <w:contextualSpacing/>
              <w:rPr>
                <w:sz w:val="18"/>
                <w:szCs w:val="18"/>
                <w:lang w:eastAsia="ar-SA"/>
              </w:rPr>
            </w:pPr>
            <w:r w:rsidRPr="00194696">
              <w:rPr>
                <w:sz w:val="18"/>
                <w:szCs w:val="18"/>
                <w:lang w:eastAsia="ar-SA"/>
              </w:rPr>
              <w:t xml:space="preserve">магистральная улица районного значения </w:t>
            </w:r>
            <w:r w:rsidR="00B91C78" w:rsidRPr="00194696">
              <w:rPr>
                <w:sz w:val="18"/>
                <w:szCs w:val="18"/>
                <w:lang w:eastAsia="ar-SA"/>
              </w:rPr>
              <w:t>транспортно-пешеходная</w:t>
            </w:r>
            <w:r w:rsidRPr="00194696">
              <w:rPr>
                <w:sz w:val="18"/>
                <w:szCs w:val="18"/>
                <w:lang w:eastAsia="ar-SA"/>
              </w:rPr>
              <w:t>, п</w:t>
            </w:r>
            <w:r w:rsidR="00A15B67" w:rsidRPr="00194696">
              <w:rPr>
                <w:sz w:val="18"/>
                <w:szCs w:val="18"/>
                <w:lang w:eastAsia="ar-SA"/>
              </w:rPr>
              <w:t>ротяжённость 0,34 км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A15B67" w:rsidP="00370116">
            <w:pPr>
              <w:suppressAutoHyphens/>
              <w:spacing w:after="0"/>
              <w:ind w:firstLine="0"/>
              <w:contextualSpacing/>
              <w:jc w:val="center"/>
              <w:rPr>
                <w:sz w:val="18"/>
                <w:szCs w:val="18"/>
                <w:lang w:eastAsia="ar-SA"/>
              </w:rPr>
            </w:pPr>
            <w:r w:rsidRPr="00194696">
              <w:rPr>
                <w:sz w:val="18"/>
                <w:szCs w:val="18"/>
                <w:lang w:eastAsia="ar-SA"/>
              </w:rPr>
              <w:t>до 2018</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rFonts w:eastAsia="Calibri"/>
                <w:sz w:val="18"/>
                <w:szCs w:val="18"/>
              </w:rPr>
              <w:t>Строительство транспортного узла в границах улиц М. Цветаевой - ул. И. Франко - ул. Платова - ул. 3-я Б.  Окружная в г. Калининграде</w:t>
            </w:r>
          </w:p>
        </w:tc>
        <w:tc>
          <w:tcPr>
            <w:tcW w:w="938" w:type="pct"/>
            <w:shd w:val="clear" w:color="auto" w:fill="auto"/>
          </w:tcPr>
          <w:p w:rsidR="00A15B67" w:rsidRPr="00194696" w:rsidRDefault="00B91C78" w:rsidP="00370116">
            <w:pPr>
              <w:suppressAutoHyphens/>
              <w:spacing w:after="0"/>
              <w:ind w:firstLine="0"/>
              <w:contextualSpacing/>
              <w:rPr>
                <w:b/>
                <w:sz w:val="18"/>
                <w:szCs w:val="18"/>
                <w:lang w:eastAsia="ar-SA"/>
              </w:rPr>
            </w:pPr>
            <w:r w:rsidRPr="00194696">
              <w:rPr>
                <w:sz w:val="18"/>
                <w:szCs w:val="18"/>
                <w:lang w:eastAsia="ar-SA"/>
              </w:rPr>
              <w:t xml:space="preserve">магистральные улицы районного значения транспортно-пешеходные, </w:t>
            </w:r>
            <w:r w:rsidR="00A15B67" w:rsidRPr="00194696">
              <w:rPr>
                <w:sz w:val="18"/>
                <w:szCs w:val="18"/>
                <w:lang w:eastAsia="ar-SA"/>
              </w:rPr>
              <w:t>протяжённость 2,93 км, ширина пр.ч. 7,0 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A15B67" w:rsidP="00370116">
            <w:pPr>
              <w:suppressAutoHyphens/>
              <w:spacing w:after="0"/>
              <w:ind w:firstLine="0"/>
              <w:contextualSpacing/>
              <w:jc w:val="center"/>
              <w:rPr>
                <w:sz w:val="18"/>
                <w:szCs w:val="18"/>
                <w:lang w:eastAsia="ar-SA"/>
              </w:rPr>
            </w:pPr>
            <w:r w:rsidRPr="00194696">
              <w:rPr>
                <w:sz w:val="18"/>
                <w:szCs w:val="18"/>
                <w:lang w:eastAsia="ar-SA"/>
              </w:rPr>
              <w:t>до 2018</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Строительство ул.  Согласия</w:t>
            </w:r>
          </w:p>
        </w:tc>
        <w:tc>
          <w:tcPr>
            <w:tcW w:w="938" w:type="pct"/>
            <w:shd w:val="clear" w:color="auto" w:fill="auto"/>
          </w:tcPr>
          <w:p w:rsidR="00A15B67" w:rsidRPr="00194696" w:rsidRDefault="00B91C78"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районного значения пешеходно-транспортная, </w:t>
            </w:r>
            <w:r w:rsidR="00A15B67" w:rsidRPr="00194696">
              <w:rPr>
                <w:sz w:val="18"/>
                <w:szCs w:val="18"/>
                <w:lang w:eastAsia="ar-SA"/>
              </w:rPr>
              <w:t>протяжённость 0,63 км, ширина пр.ч. 15,0 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Строительство улицы Украинская в комплексе с двумя пересечениями кольцевого типа</w:t>
            </w:r>
          </w:p>
        </w:tc>
        <w:tc>
          <w:tcPr>
            <w:tcW w:w="938" w:type="pct"/>
            <w:shd w:val="clear" w:color="auto" w:fill="auto"/>
          </w:tcPr>
          <w:p w:rsidR="00A15B67" w:rsidRPr="00194696" w:rsidRDefault="00F54DF9"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районного значения пешеходно-транспортная, </w:t>
            </w:r>
            <w:r w:rsidR="00A15B67" w:rsidRPr="00194696">
              <w:rPr>
                <w:sz w:val="18"/>
                <w:szCs w:val="18"/>
                <w:lang w:eastAsia="ar-SA"/>
              </w:rPr>
              <w:t>протяжённость 0,52 км, ширина пр.ч. 15,0 м</w:t>
            </w:r>
          </w:p>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ширина кр.л. 45,0 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Реконструкция улицы Ломоносова</w:t>
            </w:r>
          </w:p>
        </w:tc>
        <w:tc>
          <w:tcPr>
            <w:tcW w:w="938" w:type="pct"/>
            <w:shd w:val="clear" w:color="auto" w:fill="auto"/>
          </w:tcPr>
          <w:p w:rsidR="00A15B67" w:rsidRPr="00194696" w:rsidRDefault="00F54DF9"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районного значения транспортно-пешеходная, </w:t>
            </w:r>
            <w:r w:rsidR="00A15B67" w:rsidRPr="00194696">
              <w:rPr>
                <w:sz w:val="18"/>
                <w:szCs w:val="18"/>
                <w:lang w:eastAsia="ar-SA"/>
              </w:rPr>
              <w:t>протяжённость 1,35 км., ширина пр.ч. 7,0-10,5 м.,</w:t>
            </w:r>
          </w:p>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ширина кр.л. от 18,0 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Реконструкция улицы Лейтенанта Катина</w:t>
            </w:r>
          </w:p>
        </w:tc>
        <w:tc>
          <w:tcPr>
            <w:tcW w:w="938" w:type="pct"/>
            <w:shd w:val="clear" w:color="auto" w:fill="auto"/>
          </w:tcPr>
          <w:p w:rsidR="00A15B67" w:rsidRPr="00194696" w:rsidRDefault="00F54DF9"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районного значения транспортно-пешеходная, </w:t>
            </w:r>
            <w:r w:rsidR="00A15B67" w:rsidRPr="00194696">
              <w:rPr>
                <w:sz w:val="18"/>
                <w:szCs w:val="18"/>
                <w:lang w:eastAsia="ar-SA"/>
              </w:rPr>
              <w:t>протяжённость 2,10 км., ширина пр.ч. 7,0-10,5 м.,</w:t>
            </w:r>
          </w:p>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ширина кр.л. от 14,0 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rFonts w:eastAsia="Calibri"/>
                <w:sz w:val="18"/>
                <w:szCs w:val="18"/>
              </w:rPr>
              <w:t xml:space="preserve">Строительство улицы Суздальской </w:t>
            </w:r>
          </w:p>
        </w:tc>
        <w:tc>
          <w:tcPr>
            <w:tcW w:w="938" w:type="pct"/>
            <w:shd w:val="clear" w:color="auto" w:fill="auto"/>
          </w:tcPr>
          <w:p w:rsidR="00A15B67" w:rsidRPr="00194696" w:rsidRDefault="00F54DF9" w:rsidP="00370116">
            <w:pPr>
              <w:suppressAutoHyphens/>
              <w:spacing w:after="0"/>
              <w:ind w:firstLine="0"/>
              <w:contextualSpacing/>
              <w:rPr>
                <w:sz w:val="18"/>
                <w:szCs w:val="18"/>
                <w:lang w:eastAsia="ar-SA"/>
              </w:rPr>
            </w:pPr>
            <w:r w:rsidRPr="00194696">
              <w:rPr>
                <w:sz w:val="18"/>
                <w:szCs w:val="18"/>
                <w:lang w:eastAsia="ar-SA"/>
              </w:rPr>
              <w:t xml:space="preserve">магистральная улица районного значения транспортно-пешеходная, </w:t>
            </w:r>
            <w:r w:rsidR="00A15B67" w:rsidRPr="00194696">
              <w:rPr>
                <w:sz w:val="18"/>
                <w:szCs w:val="18"/>
                <w:lang w:eastAsia="ar-SA"/>
              </w:rPr>
              <w:t>протяжённость 1,10 км, ширина пр.ч. 7,0 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Реконструкция улицы Фрунзе в комплексе с одноуровневым пересечением кольцевого типа с ул. Гагарина в районе «Королевских ворот»</w:t>
            </w:r>
          </w:p>
        </w:tc>
        <w:tc>
          <w:tcPr>
            <w:tcW w:w="938" w:type="pct"/>
            <w:shd w:val="clear" w:color="auto" w:fill="auto"/>
          </w:tcPr>
          <w:p w:rsidR="00A15B67" w:rsidRPr="00194696" w:rsidRDefault="00F54DF9" w:rsidP="00370116">
            <w:pPr>
              <w:suppressAutoHyphens/>
              <w:spacing w:after="0"/>
              <w:ind w:firstLine="0"/>
              <w:contextualSpacing/>
              <w:rPr>
                <w:sz w:val="18"/>
                <w:szCs w:val="18"/>
                <w:lang w:eastAsia="ar-SA"/>
              </w:rPr>
            </w:pPr>
            <w:r w:rsidRPr="00194696">
              <w:rPr>
                <w:sz w:val="18"/>
                <w:szCs w:val="18"/>
                <w:lang w:eastAsia="ar-SA"/>
              </w:rPr>
              <w:t>магистральная улица районного значения пешеходно-транспортная, п</w:t>
            </w:r>
            <w:r w:rsidR="00A15B67" w:rsidRPr="00194696">
              <w:rPr>
                <w:sz w:val="18"/>
                <w:szCs w:val="18"/>
                <w:lang w:eastAsia="ar-SA"/>
              </w:rPr>
              <w:t>ротяжённость 0,89 км.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Реконструкция улицы Черняховского</w:t>
            </w:r>
          </w:p>
        </w:tc>
        <w:tc>
          <w:tcPr>
            <w:tcW w:w="938" w:type="pct"/>
            <w:shd w:val="clear" w:color="auto" w:fill="auto"/>
          </w:tcPr>
          <w:p w:rsidR="00A15B67" w:rsidRPr="00194696" w:rsidRDefault="00505A3C" w:rsidP="00370116">
            <w:pPr>
              <w:suppressAutoHyphens/>
              <w:spacing w:after="0"/>
              <w:ind w:firstLine="0"/>
              <w:contextualSpacing/>
              <w:rPr>
                <w:i/>
                <w:sz w:val="18"/>
                <w:szCs w:val="18"/>
                <w:lang w:eastAsia="ar-SA"/>
              </w:rPr>
            </w:pPr>
            <w:r w:rsidRPr="00194696">
              <w:rPr>
                <w:sz w:val="18"/>
                <w:szCs w:val="18"/>
                <w:lang w:eastAsia="ar-SA"/>
              </w:rPr>
              <w:t>магистральная улица общегородского значения регулируемого движения, п</w:t>
            </w:r>
            <w:r w:rsidR="00A15B67" w:rsidRPr="00194696">
              <w:rPr>
                <w:sz w:val="18"/>
                <w:szCs w:val="18"/>
                <w:lang w:eastAsia="ar-SA"/>
              </w:rPr>
              <w:t>ротяжённость 0,84 км., ширина пр.ч. 7,0+</w:t>
            </w:r>
            <w:r w:rsidR="00CB0ED3" w:rsidRPr="00194696">
              <w:rPr>
                <w:sz w:val="18"/>
                <w:szCs w:val="18"/>
                <w:lang w:eastAsia="ar-SA"/>
              </w:rPr>
              <w:t>7</w:t>
            </w:r>
            <w:r w:rsidR="00A15B67" w:rsidRPr="00194696">
              <w:rPr>
                <w:sz w:val="18"/>
                <w:szCs w:val="18"/>
                <w:lang w:eastAsia="ar-SA"/>
              </w:rPr>
              <w:t>,0м.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Реконструкция пер. Камского</w:t>
            </w:r>
          </w:p>
        </w:tc>
        <w:tc>
          <w:tcPr>
            <w:tcW w:w="938" w:type="pct"/>
            <w:shd w:val="clear" w:color="auto" w:fill="auto"/>
          </w:tcPr>
          <w:p w:rsidR="00A15B67" w:rsidRPr="00194696" w:rsidRDefault="00CB0ED3" w:rsidP="00370116">
            <w:pPr>
              <w:suppressAutoHyphens/>
              <w:spacing w:after="0"/>
              <w:ind w:firstLine="0"/>
              <w:contextualSpacing/>
              <w:rPr>
                <w:sz w:val="18"/>
                <w:szCs w:val="18"/>
                <w:lang w:eastAsia="ar-SA"/>
              </w:rPr>
            </w:pPr>
            <w:r w:rsidRPr="00194696">
              <w:rPr>
                <w:sz w:val="18"/>
                <w:szCs w:val="18"/>
                <w:lang w:eastAsia="ar-SA"/>
              </w:rPr>
              <w:t>улица в научно-производственных, промышленных и коммунально-складских зонах (районах), протяжённость</w:t>
            </w:r>
            <w:r w:rsidR="00A15B67" w:rsidRPr="00194696">
              <w:rPr>
                <w:sz w:val="18"/>
                <w:szCs w:val="18"/>
                <w:lang w:eastAsia="ar-SA"/>
              </w:rPr>
              <w:t xml:space="preserve"> 0,21 км., ширина пр.ч. 7,0м.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Строительство магистральных улиц на острове Октябрьский</w:t>
            </w:r>
          </w:p>
        </w:tc>
        <w:tc>
          <w:tcPr>
            <w:tcW w:w="938" w:type="pct"/>
            <w:shd w:val="clear" w:color="auto" w:fill="auto"/>
          </w:tcPr>
          <w:p w:rsidR="00A15B67" w:rsidRPr="00194696" w:rsidRDefault="00CB0ED3" w:rsidP="00370116">
            <w:pPr>
              <w:suppressAutoHyphens/>
              <w:spacing w:after="0"/>
              <w:ind w:firstLine="0"/>
              <w:contextualSpacing/>
              <w:rPr>
                <w:sz w:val="18"/>
                <w:szCs w:val="18"/>
                <w:lang w:eastAsia="ar-SA"/>
              </w:rPr>
            </w:pPr>
            <w:r w:rsidRPr="00194696">
              <w:rPr>
                <w:sz w:val="18"/>
                <w:szCs w:val="18"/>
                <w:lang w:eastAsia="ar-SA"/>
              </w:rPr>
              <w:t>магистральные улицы районного значения пешеходно-транспортные, п</w:t>
            </w:r>
            <w:r w:rsidR="00A15B67" w:rsidRPr="00194696">
              <w:rPr>
                <w:sz w:val="18"/>
                <w:szCs w:val="18"/>
                <w:lang w:eastAsia="ar-SA"/>
              </w:rPr>
              <w:t xml:space="preserve">ротяжённость </w:t>
            </w:r>
            <w:r w:rsidR="00651367" w:rsidRPr="00194696">
              <w:rPr>
                <w:sz w:val="18"/>
                <w:szCs w:val="18"/>
                <w:lang w:eastAsia="ar-SA"/>
              </w:rPr>
              <w:t>4,10</w:t>
            </w:r>
            <w:r w:rsidR="00DE4ED7" w:rsidRPr="00194696">
              <w:rPr>
                <w:sz w:val="18"/>
                <w:szCs w:val="18"/>
                <w:lang w:eastAsia="ar-SA"/>
              </w:rPr>
              <w:t xml:space="preserve"> км.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A15B67" w:rsidRPr="00194696" w:rsidRDefault="00A15B67"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A15B67" w:rsidRPr="00194696" w:rsidRDefault="00A15B67" w:rsidP="00370116">
            <w:pPr>
              <w:suppressAutoHyphens/>
              <w:spacing w:after="0"/>
              <w:ind w:right="-108" w:firstLine="0"/>
              <w:contextualSpacing/>
              <w:rPr>
                <w:sz w:val="18"/>
                <w:szCs w:val="18"/>
                <w:lang w:eastAsia="ar-SA"/>
              </w:rPr>
            </w:pPr>
          </w:p>
        </w:tc>
        <w:tc>
          <w:tcPr>
            <w:tcW w:w="1009"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Строительство улицы Флотская</w:t>
            </w:r>
          </w:p>
        </w:tc>
        <w:tc>
          <w:tcPr>
            <w:tcW w:w="938" w:type="pct"/>
            <w:shd w:val="clear" w:color="auto" w:fill="auto"/>
          </w:tcPr>
          <w:p w:rsidR="00A15B67" w:rsidRPr="00194696" w:rsidRDefault="00DC6F94" w:rsidP="00370116">
            <w:pPr>
              <w:suppressAutoHyphens/>
              <w:spacing w:after="0"/>
              <w:ind w:firstLine="0"/>
              <w:contextualSpacing/>
              <w:rPr>
                <w:sz w:val="18"/>
                <w:szCs w:val="18"/>
                <w:lang w:eastAsia="ar-SA"/>
              </w:rPr>
            </w:pPr>
            <w:r w:rsidRPr="00194696">
              <w:rPr>
                <w:sz w:val="18"/>
                <w:szCs w:val="18"/>
                <w:lang w:eastAsia="ar-SA"/>
              </w:rPr>
              <w:t>магистральная улица районного значения пешеходно-транспортная, п</w:t>
            </w:r>
            <w:r w:rsidR="00A15B67" w:rsidRPr="00194696">
              <w:rPr>
                <w:sz w:val="18"/>
                <w:szCs w:val="18"/>
                <w:lang w:eastAsia="ar-SA"/>
              </w:rPr>
              <w:t>ротяжённость 0,88 км., ширина пр.ч. 10,5 м.</w:t>
            </w:r>
          </w:p>
        </w:tc>
        <w:tc>
          <w:tcPr>
            <w:tcW w:w="865" w:type="pct"/>
            <w:shd w:val="clear" w:color="auto" w:fill="auto"/>
          </w:tcPr>
          <w:p w:rsidR="00A15B67" w:rsidRPr="00194696" w:rsidRDefault="00A15B67"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A15B67"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A15B67" w:rsidRPr="00194696" w:rsidRDefault="00A15B67"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улицы Закатная</w:t>
            </w:r>
          </w:p>
        </w:tc>
        <w:tc>
          <w:tcPr>
            <w:tcW w:w="938" w:type="pct"/>
            <w:shd w:val="clear" w:color="auto" w:fill="auto"/>
          </w:tcPr>
          <w:p w:rsidR="00541323" w:rsidRPr="00194696" w:rsidRDefault="00DC6F94" w:rsidP="00370116">
            <w:pPr>
              <w:suppressAutoHyphens/>
              <w:spacing w:after="0"/>
              <w:ind w:firstLine="0"/>
              <w:contextualSpacing/>
              <w:rPr>
                <w:sz w:val="18"/>
                <w:szCs w:val="18"/>
                <w:lang w:eastAsia="ar-SA"/>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1,60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Реконструкция улицы Юношеской</w:t>
            </w:r>
          </w:p>
        </w:tc>
        <w:tc>
          <w:tcPr>
            <w:tcW w:w="938" w:type="pct"/>
            <w:shd w:val="clear" w:color="auto" w:fill="auto"/>
          </w:tcPr>
          <w:p w:rsidR="00541323" w:rsidRPr="00194696" w:rsidRDefault="00DC6F94" w:rsidP="00370116">
            <w:pPr>
              <w:spacing w:after="0"/>
              <w:ind w:firstLine="0"/>
              <w:contextualSpacing/>
              <w:rPr>
                <w:sz w:val="18"/>
                <w:szCs w:val="18"/>
                <w:lang w:eastAsia="ar-SA"/>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0,3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Реконструкция улицы Ракитной</w:t>
            </w:r>
          </w:p>
        </w:tc>
        <w:tc>
          <w:tcPr>
            <w:tcW w:w="938" w:type="pct"/>
            <w:shd w:val="clear" w:color="auto" w:fill="auto"/>
          </w:tcPr>
          <w:p w:rsidR="00541323" w:rsidRPr="00194696" w:rsidRDefault="00DC6F94"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0,5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Реконструкция улицы Гаражной</w:t>
            </w:r>
          </w:p>
        </w:tc>
        <w:tc>
          <w:tcPr>
            <w:tcW w:w="938" w:type="pct"/>
            <w:shd w:val="clear" w:color="auto" w:fill="auto"/>
          </w:tcPr>
          <w:p w:rsidR="00541323" w:rsidRPr="00194696" w:rsidRDefault="00DC6F94" w:rsidP="00370116">
            <w:pPr>
              <w:spacing w:after="0"/>
              <w:ind w:firstLine="0"/>
              <w:contextualSpacing/>
              <w:rPr>
                <w:sz w:val="18"/>
                <w:szCs w:val="18"/>
                <w:lang w:eastAsia="ar-SA"/>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w:t>
            </w:r>
            <w:r w:rsidRPr="00194696">
              <w:rPr>
                <w:sz w:val="18"/>
                <w:szCs w:val="18"/>
                <w:lang w:eastAsia="ar-SA"/>
              </w:rPr>
              <w:t>71</w:t>
            </w:r>
            <w:r w:rsidR="00541323" w:rsidRPr="00194696">
              <w:rPr>
                <w:sz w:val="18"/>
                <w:szCs w:val="18"/>
                <w:lang w:eastAsia="ar-SA"/>
              </w:rPr>
              <w:t xml:space="preserve">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улицы </w:t>
            </w:r>
            <w:r w:rsidRPr="00194696">
              <w:rPr>
                <w:sz w:val="18"/>
                <w:szCs w:val="18"/>
              </w:rPr>
              <w:t xml:space="preserve">Велосипедная дорога </w:t>
            </w:r>
          </w:p>
        </w:tc>
        <w:tc>
          <w:tcPr>
            <w:tcW w:w="938" w:type="pct"/>
            <w:shd w:val="clear" w:color="auto" w:fill="auto"/>
          </w:tcPr>
          <w:p w:rsidR="00BF6453" w:rsidRPr="00194696" w:rsidRDefault="00BF6453" w:rsidP="00370116">
            <w:pPr>
              <w:spacing w:after="0"/>
              <w:ind w:firstLine="0"/>
              <w:contextualSpacing/>
              <w:rPr>
                <w:sz w:val="18"/>
                <w:szCs w:val="18"/>
                <w:lang w:eastAsia="ar-SA"/>
              </w:rPr>
            </w:pPr>
            <w:r w:rsidRPr="00194696">
              <w:rPr>
                <w:sz w:val="18"/>
                <w:szCs w:val="18"/>
                <w:lang w:eastAsia="ar-SA"/>
              </w:rPr>
              <w:t xml:space="preserve">магистральная улица общегородского значения регулируемого движения </w:t>
            </w:r>
          </w:p>
          <w:p w:rsidR="00541323" w:rsidRPr="00194696" w:rsidRDefault="00BF6453" w:rsidP="00370116">
            <w:pPr>
              <w:spacing w:after="0"/>
              <w:ind w:firstLine="0"/>
              <w:contextualSpacing/>
              <w:rPr>
                <w:sz w:val="18"/>
                <w:szCs w:val="18"/>
                <w:lang w:eastAsia="ar-SA"/>
              </w:rPr>
            </w:pPr>
            <w:r w:rsidRPr="00194696">
              <w:rPr>
                <w:sz w:val="18"/>
                <w:szCs w:val="18"/>
                <w:lang w:eastAsia="ar-SA"/>
              </w:rPr>
              <w:t>п</w:t>
            </w:r>
            <w:r w:rsidR="00541323" w:rsidRPr="00194696">
              <w:rPr>
                <w:sz w:val="18"/>
                <w:szCs w:val="18"/>
                <w:lang w:eastAsia="ar-SA"/>
              </w:rPr>
              <w:t xml:space="preserve">ротяжённость 2,03 км., ширина пр.ч. 14 м. </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Западной проммагистрали </w:t>
            </w:r>
            <w:r w:rsidRPr="00194696">
              <w:rPr>
                <w:sz w:val="18"/>
                <w:szCs w:val="18"/>
              </w:rPr>
              <w:t>в левобережной части города</w:t>
            </w:r>
          </w:p>
        </w:tc>
        <w:tc>
          <w:tcPr>
            <w:tcW w:w="938" w:type="pct"/>
            <w:shd w:val="clear" w:color="auto" w:fill="auto"/>
          </w:tcPr>
          <w:p w:rsidR="00BF6453" w:rsidRPr="00194696" w:rsidRDefault="00BF6453" w:rsidP="00370116">
            <w:pPr>
              <w:spacing w:after="0"/>
              <w:ind w:firstLine="0"/>
              <w:contextualSpacing/>
              <w:rPr>
                <w:sz w:val="18"/>
                <w:szCs w:val="18"/>
                <w:lang w:eastAsia="ar-SA"/>
              </w:rPr>
            </w:pPr>
            <w:r w:rsidRPr="00194696">
              <w:rPr>
                <w:sz w:val="18"/>
                <w:szCs w:val="18"/>
                <w:lang w:eastAsia="ar-SA"/>
              </w:rPr>
              <w:t xml:space="preserve">магистральная улица общегородского значения регулируемого движения </w:t>
            </w:r>
          </w:p>
          <w:p w:rsidR="00541323" w:rsidRPr="00194696" w:rsidRDefault="00BF6453" w:rsidP="00370116">
            <w:pPr>
              <w:spacing w:after="0"/>
              <w:ind w:firstLine="0"/>
              <w:contextualSpacing/>
              <w:rPr>
                <w:sz w:val="18"/>
                <w:szCs w:val="18"/>
                <w:lang w:eastAsia="ar-SA"/>
              </w:rPr>
            </w:pPr>
            <w:r w:rsidRPr="00194696">
              <w:rPr>
                <w:sz w:val="18"/>
                <w:szCs w:val="18"/>
                <w:lang w:eastAsia="ar-SA"/>
              </w:rPr>
              <w:t>п</w:t>
            </w:r>
            <w:r w:rsidR="00541323" w:rsidRPr="00194696">
              <w:rPr>
                <w:sz w:val="18"/>
                <w:szCs w:val="18"/>
                <w:lang w:eastAsia="ar-SA"/>
              </w:rPr>
              <w:t>ротяжённость 1,32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Западной проммагистрали </w:t>
            </w:r>
            <w:r w:rsidRPr="00194696">
              <w:rPr>
                <w:sz w:val="18"/>
                <w:szCs w:val="18"/>
              </w:rPr>
              <w:t>в правобережной части города</w:t>
            </w:r>
          </w:p>
        </w:tc>
        <w:tc>
          <w:tcPr>
            <w:tcW w:w="938" w:type="pct"/>
            <w:shd w:val="clear" w:color="auto" w:fill="auto"/>
          </w:tcPr>
          <w:p w:rsidR="00541323" w:rsidRPr="00194696" w:rsidRDefault="00BF6453"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1,15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Реконструкция переулка 2-го Трамвайного</w:t>
            </w:r>
          </w:p>
        </w:tc>
        <w:tc>
          <w:tcPr>
            <w:tcW w:w="938" w:type="pct"/>
            <w:shd w:val="clear" w:color="auto" w:fill="auto"/>
          </w:tcPr>
          <w:p w:rsidR="00541323" w:rsidRPr="00194696" w:rsidRDefault="00BF6453" w:rsidP="00370116">
            <w:pPr>
              <w:spacing w:after="0"/>
              <w:ind w:right="-107"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 xml:space="preserve">ротяжённость 0,56 км., ширина пр.ч. </w:t>
            </w:r>
            <w:r w:rsidR="00541323" w:rsidRPr="00194696">
              <w:rPr>
                <w:sz w:val="18"/>
                <w:szCs w:val="18"/>
              </w:rPr>
              <w:t>6,0+14,0+6,0</w:t>
            </w:r>
            <w:r w:rsidR="00541323" w:rsidRPr="00194696">
              <w:rPr>
                <w:sz w:val="18"/>
                <w:szCs w:val="18"/>
                <w:lang w:eastAsia="ar-SA"/>
              </w:rPr>
              <w:t xml:space="preserve">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Реконструкция улицы Инженерной</w:t>
            </w:r>
          </w:p>
        </w:tc>
        <w:tc>
          <w:tcPr>
            <w:tcW w:w="938" w:type="pct"/>
            <w:shd w:val="clear" w:color="auto" w:fill="auto"/>
          </w:tcPr>
          <w:p w:rsidR="00541323" w:rsidRPr="00194696" w:rsidRDefault="00BF6453"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0,38 км., ширина пр.ч. 12 - 14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 xml:space="preserve">Киевской </w:t>
            </w:r>
          </w:p>
        </w:tc>
        <w:tc>
          <w:tcPr>
            <w:tcW w:w="938" w:type="pct"/>
            <w:shd w:val="clear" w:color="auto" w:fill="auto"/>
          </w:tcPr>
          <w:p w:rsidR="00541323" w:rsidRPr="00194696" w:rsidRDefault="00BF6453"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0,38 км., ширина пр.ч. 12 - 14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улицы Толстикова</w:t>
            </w:r>
            <w:r w:rsidR="00BF6453" w:rsidRPr="00194696">
              <w:rPr>
                <w:sz w:val="18"/>
                <w:szCs w:val="18"/>
                <w:lang w:eastAsia="ar-SA"/>
              </w:rPr>
              <w:t xml:space="preserve"> на отрезке от ул. Судостроительная до ул. Интернациональная</w:t>
            </w:r>
          </w:p>
        </w:tc>
        <w:tc>
          <w:tcPr>
            <w:tcW w:w="938" w:type="pct"/>
            <w:shd w:val="clear" w:color="auto" w:fill="auto"/>
          </w:tcPr>
          <w:p w:rsidR="00541323" w:rsidRPr="00194696" w:rsidRDefault="00BF6453"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1,26 км., ширина пр.ч. 15,0 м. + трам.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улицы Толстикова</w:t>
            </w:r>
            <w:r w:rsidR="00BF6453" w:rsidRPr="00194696">
              <w:rPr>
                <w:sz w:val="18"/>
                <w:szCs w:val="18"/>
                <w:lang w:eastAsia="ar-SA"/>
              </w:rPr>
              <w:t xml:space="preserve"> на отрезке от ул. Интернациональная до ул. Понартской</w:t>
            </w:r>
          </w:p>
        </w:tc>
        <w:tc>
          <w:tcPr>
            <w:tcW w:w="938" w:type="pct"/>
            <w:shd w:val="clear" w:color="auto" w:fill="auto"/>
          </w:tcPr>
          <w:p w:rsidR="00541323" w:rsidRPr="00194696" w:rsidRDefault="00BF6453"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0,78 км., ширина пр.ч. 15,0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улицы </w:t>
            </w:r>
            <w:r w:rsidRPr="00194696">
              <w:rPr>
                <w:sz w:val="18"/>
                <w:szCs w:val="18"/>
              </w:rPr>
              <w:t xml:space="preserve">Интернациональной </w:t>
            </w:r>
            <w:r w:rsidR="00BF6453" w:rsidRPr="00194696">
              <w:rPr>
                <w:sz w:val="18"/>
                <w:szCs w:val="18"/>
              </w:rPr>
              <w:t>на отрезке от ул. Печатная до ул. Аллея Смелых</w:t>
            </w:r>
          </w:p>
        </w:tc>
        <w:tc>
          <w:tcPr>
            <w:tcW w:w="938" w:type="pct"/>
            <w:shd w:val="clear" w:color="auto" w:fill="auto"/>
          </w:tcPr>
          <w:p w:rsidR="00541323" w:rsidRPr="00194696" w:rsidRDefault="00BF6453"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 xml:space="preserve">ротяжённость 2,85 км., ширина пр.ч. </w:t>
            </w:r>
            <w:r w:rsidR="00541323" w:rsidRPr="00194696">
              <w:rPr>
                <w:sz w:val="18"/>
                <w:szCs w:val="18"/>
              </w:rPr>
              <w:t>7,0 + 7,0 + трам.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улицы </w:t>
            </w:r>
            <w:r w:rsidRPr="00194696">
              <w:rPr>
                <w:sz w:val="18"/>
                <w:szCs w:val="18"/>
              </w:rPr>
              <w:t>Машиностроительной</w:t>
            </w:r>
            <w:r w:rsidRPr="00194696">
              <w:rPr>
                <w:color w:val="FF0000"/>
                <w:sz w:val="18"/>
                <w:szCs w:val="18"/>
              </w:rPr>
              <w:t xml:space="preserve"> </w:t>
            </w:r>
          </w:p>
        </w:tc>
        <w:tc>
          <w:tcPr>
            <w:tcW w:w="938" w:type="pct"/>
            <w:shd w:val="clear" w:color="auto" w:fill="auto"/>
          </w:tcPr>
          <w:p w:rsidR="00541323" w:rsidRPr="00194696" w:rsidRDefault="00BF6453"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1,16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BF6453" w:rsidP="00370116">
            <w:pPr>
              <w:suppressAutoHyphens/>
              <w:spacing w:after="0"/>
              <w:ind w:firstLine="0"/>
              <w:contextualSpacing/>
              <w:rPr>
                <w:sz w:val="18"/>
                <w:szCs w:val="18"/>
                <w:lang w:eastAsia="ar-SA"/>
              </w:rPr>
            </w:pPr>
            <w:r w:rsidRPr="00194696">
              <w:rPr>
                <w:sz w:val="18"/>
                <w:szCs w:val="18"/>
                <w:lang w:eastAsia="ar-SA"/>
              </w:rPr>
              <w:t>Реконструкция ул. Б. Окружная</w:t>
            </w:r>
            <w:r w:rsidR="00541323" w:rsidRPr="00194696">
              <w:rPr>
                <w:sz w:val="18"/>
                <w:szCs w:val="18"/>
              </w:rPr>
              <w:t xml:space="preserve"> (от ул. Суворова до ул. Камской)</w:t>
            </w:r>
          </w:p>
        </w:tc>
        <w:tc>
          <w:tcPr>
            <w:tcW w:w="938" w:type="pct"/>
            <w:shd w:val="clear" w:color="auto" w:fill="auto"/>
          </w:tcPr>
          <w:p w:rsidR="00541323" w:rsidRPr="00194696" w:rsidRDefault="00BF6453" w:rsidP="00370116">
            <w:pPr>
              <w:spacing w:after="0"/>
              <w:ind w:firstLine="0"/>
              <w:contextualSpacing/>
              <w:rPr>
                <w:sz w:val="18"/>
                <w:szCs w:val="18"/>
                <w:lang w:eastAsia="ar-SA"/>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2,04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Островского (на участке от ул. Гайдара до ул. Тельмана) и </w:t>
            </w:r>
            <w:r w:rsidRPr="00194696">
              <w:rPr>
                <w:sz w:val="18"/>
                <w:szCs w:val="18"/>
                <w:lang w:eastAsia="ar-SA"/>
              </w:rPr>
              <w:lastRenderedPageBreak/>
              <w:t>ул.Гайдара (от ул.Горького до ул.Озёрная)</w:t>
            </w:r>
          </w:p>
        </w:tc>
        <w:tc>
          <w:tcPr>
            <w:tcW w:w="938" w:type="pct"/>
            <w:shd w:val="clear" w:color="auto" w:fill="auto"/>
          </w:tcPr>
          <w:p w:rsidR="00541323" w:rsidRPr="00194696" w:rsidRDefault="00231850" w:rsidP="00370116">
            <w:pPr>
              <w:spacing w:after="0"/>
              <w:ind w:firstLine="0"/>
              <w:contextualSpacing/>
              <w:rPr>
                <w:rFonts w:eastAsia="Calibri"/>
                <w:sz w:val="18"/>
                <w:szCs w:val="18"/>
              </w:rPr>
            </w:pPr>
            <w:r w:rsidRPr="00194696">
              <w:rPr>
                <w:sz w:val="18"/>
                <w:szCs w:val="18"/>
                <w:lang w:eastAsia="ar-SA"/>
              </w:rPr>
              <w:lastRenderedPageBreak/>
              <w:t xml:space="preserve">магистральная улица общегородского значения регулируемого </w:t>
            </w:r>
            <w:r w:rsidRPr="00194696">
              <w:rPr>
                <w:sz w:val="18"/>
                <w:szCs w:val="18"/>
                <w:lang w:eastAsia="ar-SA"/>
              </w:rPr>
              <w:lastRenderedPageBreak/>
              <w:t>движения п</w:t>
            </w:r>
            <w:r w:rsidR="00541323" w:rsidRPr="00194696">
              <w:rPr>
                <w:sz w:val="18"/>
                <w:szCs w:val="18"/>
                <w:lang w:eastAsia="ar-SA"/>
              </w:rPr>
              <w:t>ротяжённость 1,75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lastRenderedPageBreak/>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w:t>
            </w:r>
            <w:r w:rsidRPr="00194696">
              <w:rPr>
                <w:sz w:val="18"/>
                <w:szCs w:val="18"/>
                <w:lang w:eastAsia="ar-SA"/>
              </w:rPr>
              <w:lastRenderedPageBreak/>
              <w:t>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rPr>
              <w:t xml:space="preserve">Строительство переулка 3-его Ржевского </w:t>
            </w:r>
            <w:r w:rsidR="00231850" w:rsidRPr="00194696">
              <w:rPr>
                <w:sz w:val="18"/>
                <w:szCs w:val="18"/>
              </w:rPr>
              <w:t>с</w:t>
            </w:r>
            <w:r w:rsidRPr="00194696">
              <w:rPr>
                <w:sz w:val="18"/>
                <w:szCs w:val="18"/>
              </w:rPr>
              <w:t xml:space="preserve"> продолжени</w:t>
            </w:r>
            <w:r w:rsidR="00231850" w:rsidRPr="00194696">
              <w:rPr>
                <w:sz w:val="18"/>
                <w:szCs w:val="18"/>
              </w:rPr>
              <w:t>ем</w:t>
            </w:r>
          </w:p>
        </w:tc>
        <w:tc>
          <w:tcPr>
            <w:tcW w:w="938" w:type="pct"/>
            <w:shd w:val="clear" w:color="auto" w:fill="auto"/>
          </w:tcPr>
          <w:p w:rsidR="00541323" w:rsidRPr="00194696" w:rsidRDefault="00231850"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 xml:space="preserve">ротяжённость 1,51 км., ширина пр.ч. </w:t>
            </w:r>
            <w:r w:rsidR="00541323" w:rsidRPr="00194696">
              <w:rPr>
                <w:sz w:val="18"/>
                <w:szCs w:val="18"/>
              </w:rPr>
              <w:t>7,0 ÷ 10,5</w:t>
            </w:r>
            <w:r w:rsidR="00541323" w:rsidRPr="00194696">
              <w:rPr>
                <w:sz w:val="18"/>
                <w:szCs w:val="18"/>
                <w:lang w:eastAsia="ar-SA"/>
              </w:rPr>
              <w:t xml:space="preserve">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rPr>
              <w:t>Реконструкция улицы Айвазовского, улицы Пархоменко</w:t>
            </w:r>
          </w:p>
        </w:tc>
        <w:tc>
          <w:tcPr>
            <w:tcW w:w="938" w:type="pct"/>
            <w:shd w:val="clear" w:color="auto" w:fill="auto"/>
          </w:tcPr>
          <w:p w:rsidR="00541323" w:rsidRPr="00194696" w:rsidRDefault="00231850"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1,69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rPr>
              <w:t xml:space="preserve">Строительство продолжения проезда Дзержинского на Октябрьский остров </w:t>
            </w:r>
          </w:p>
        </w:tc>
        <w:tc>
          <w:tcPr>
            <w:tcW w:w="938" w:type="pct"/>
            <w:shd w:val="clear" w:color="auto" w:fill="auto"/>
          </w:tcPr>
          <w:p w:rsidR="00541323" w:rsidRPr="00194696" w:rsidRDefault="00231850"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пешеходно-транспортная п</w:t>
            </w:r>
            <w:r w:rsidR="00541323" w:rsidRPr="00194696">
              <w:rPr>
                <w:sz w:val="18"/>
                <w:szCs w:val="18"/>
                <w:lang w:eastAsia="ar-SA"/>
              </w:rPr>
              <w:t>ротяжённость 1,</w:t>
            </w:r>
            <w:r w:rsidR="00C8137D" w:rsidRPr="00194696">
              <w:rPr>
                <w:sz w:val="18"/>
                <w:szCs w:val="18"/>
                <w:lang w:eastAsia="ar-SA"/>
              </w:rPr>
              <w:t xml:space="preserve">30 </w:t>
            </w:r>
            <w:r w:rsidR="00541323" w:rsidRPr="00194696">
              <w:rPr>
                <w:sz w:val="18"/>
                <w:szCs w:val="18"/>
                <w:lang w:eastAsia="ar-SA"/>
              </w:rPr>
              <w:t>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Иркутской</w:t>
            </w:r>
          </w:p>
        </w:tc>
        <w:tc>
          <w:tcPr>
            <w:tcW w:w="938" w:type="pct"/>
            <w:shd w:val="clear" w:color="auto" w:fill="auto"/>
          </w:tcPr>
          <w:p w:rsidR="00541323" w:rsidRPr="00194696" w:rsidRDefault="00A9002C"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0,78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продолжения улицы </w:t>
            </w:r>
            <w:r w:rsidRPr="00194696">
              <w:rPr>
                <w:sz w:val="18"/>
                <w:szCs w:val="18"/>
              </w:rPr>
              <w:t>Иркутской</w:t>
            </w:r>
          </w:p>
        </w:tc>
        <w:tc>
          <w:tcPr>
            <w:tcW w:w="938" w:type="pct"/>
            <w:shd w:val="clear" w:color="auto" w:fill="auto"/>
          </w:tcPr>
          <w:p w:rsidR="00541323" w:rsidRPr="00194696" w:rsidRDefault="008E0AA5"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0,94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rPr>
              <w:t xml:space="preserve">Строительство </w:t>
            </w:r>
            <w:r w:rsidR="008E0AA5" w:rsidRPr="00194696">
              <w:rPr>
                <w:sz w:val="18"/>
                <w:szCs w:val="18"/>
              </w:rPr>
              <w:t>улицы</w:t>
            </w:r>
            <w:r w:rsidRPr="00194696">
              <w:rPr>
                <w:sz w:val="18"/>
                <w:szCs w:val="18"/>
              </w:rPr>
              <w:t xml:space="preserve"> от улицы Б. Окружная до улицы Лукашова</w:t>
            </w:r>
          </w:p>
        </w:tc>
        <w:tc>
          <w:tcPr>
            <w:tcW w:w="938" w:type="pct"/>
            <w:shd w:val="clear" w:color="auto" w:fill="auto"/>
          </w:tcPr>
          <w:p w:rsidR="00541323" w:rsidRPr="00194696" w:rsidRDefault="008E0AA5"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1,49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Лукашова</w:t>
            </w:r>
          </w:p>
        </w:tc>
        <w:tc>
          <w:tcPr>
            <w:tcW w:w="938" w:type="pct"/>
            <w:shd w:val="clear" w:color="auto" w:fill="auto"/>
          </w:tcPr>
          <w:p w:rsidR="00541323" w:rsidRPr="00194696" w:rsidRDefault="008E0AA5"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0,2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улицы Понартской</w:t>
            </w:r>
            <w:r w:rsidR="008E0AA5" w:rsidRPr="00194696">
              <w:rPr>
                <w:sz w:val="18"/>
                <w:szCs w:val="18"/>
                <w:lang w:eastAsia="ar-SA"/>
              </w:rPr>
              <w:t xml:space="preserve"> от Аллеи Смелых до проектируемой ул. Ген. Толстикова</w:t>
            </w:r>
          </w:p>
        </w:tc>
        <w:tc>
          <w:tcPr>
            <w:tcW w:w="938" w:type="pct"/>
            <w:shd w:val="clear" w:color="auto" w:fill="auto"/>
          </w:tcPr>
          <w:p w:rsidR="00541323" w:rsidRPr="00194696" w:rsidRDefault="008E0AA5"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пр</w:t>
            </w:r>
            <w:r w:rsidR="00541323" w:rsidRPr="00194696">
              <w:rPr>
                <w:sz w:val="18"/>
                <w:szCs w:val="18"/>
                <w:lang w:eastAsia="ar-SA"/>
              </w:rPr>
              <w:t>отяжённость 1,22 км., ширина пр.ч. 10,5 – 14,0м.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улицы </w:t>
            </w:r>
          </w:p>
          <w:p w:rsidR="00541323" w:rsidRPr="00194696" w:rsidRDefault="00541323" w:rsidP="00370116">
            <w:pPr>
              <w:suppressAutoHyphens/>
              <w:spacing w:after="0"/>
              <w:ind w:firstLine="0"/>
              <w:contextualSpacing/>
              <w:rPr>
                <w:sz w:val="18"/>
                <w:szCs w:val="18"/>
                <w:lang w:eastAsia="ar-SA"/>
              </w:rPr>
            </w:pPr>
            <w:r w:rsidRPr="00194696">
              <w:rPr>
                <w:sz w:val="18"/>
                <w:szCs w:val="18"/>
              </w:rPr>
              <w:t>О. Кошевого</w:t>
            </w:r>
            <w:r w:rsidR="008E0AA5" w:rsidRPr="00194696">
              <w:rPr>
                <w:sz w:val="18"/>
                <w:szCs w:val="18"/>
              </w:rPr>
              <w:t xml:space="preserve"> (между ул. Н. Карамзина и Понартской)</w:t>
            </w:r>
          </w:p>
        </w:tc>
        <w:tc>
          <w:tcPr>
            <w:tcW w:w="938" w:type="pct"/>
            <w:shd w:val="clear" w:color="auto" w:fill="auto"/>
          </w:tcPr>
          <w:p w:rsidR="00541323" w:rsidRPr="00194696" w:rsidRDefault="008E0AA5"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 xml:space="preserve">ротяжённость 0,46 км., ширина пр.ч. </w:t>
            </w:r>
            <w:r w:rsidR="00541323" w:rsidRPr="00194696">
              <w:rPr>
                <w:sz w:val="18"/>
                <w:szCs w:val="18"/>
              </w:rPr>
              <w:t>7,0+трам.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rFonts w:eastAsia="Calibri"/>
                <w:sz w:val="18"/>
                <w:szCs w:val="18"/>
              </w:rPr>
              <w:t>Железнодорожной</w:t>
            </w:r>
          </w:p>
        </w:tc>
        <w:tc>
          <w:tcPr>
            <w:tcW w:w="938" w:type="pct"/>
            <w:shd w:val="clear" w:color="auto" w:fill="auto"/>
          </w:tcPr>
          <w:p w:rsidR="00541323" w:rsidRPr="00194696" w:rsidRDefault="008E0AA5"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0,56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Дзержинского</w:t>
            </w:r>
          </w:p>
        </w:tc>
        <w:tc>
          <w:tcPr>
            <w:tcW w:w="938" w:type="pct"/>
            <w:shd w:val="clear" w:color="auto" w:fill="auto"/>
          </w:tcPr>
          <w:p w:rsidR="00541323" w:rsidRPr="00194696" w:rsidRDefault="008E0AA5"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 xml:space="preserve">ротяжённость 4,77 км., ширина пр.ч. 10,5-14,0 м. </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Реконструкция Ленинского</w:t>
            </w:r>
            <w:r w:rsidR="008E0AA5" w:rsidRPr="00194696">
              <w:rPr>
                <w:sz w:val="18"/>
                <w:szCs w:val="18"/>
                <w:lang w:eastAsia="ar-SA"/>
              </w:rPr>
              <w:t xml:space="preserve"> проспекта (между улицей Черняховского и улицей Театральной)</w:t>
            </w:r>
          </w:p>
        </w:tc>
        <w:tc>
          <w:tcPr>
            <w:tcW w:w="938" w:type="pct"/>
            <w:shd w:val="clear" w:color="auto" w:fill="auto"/>
          </w:tcPr>
          <w:p w:rsidR="00541323" w:rsidRPr="00194696" w:rsidRDefault="008E0AA5"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0,32 км., ширина пр.ч. 14,0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Суздальской</w:t>
            </w:r>
            <w:r w:rsidR="008E0AA5" w:rsidRPr="00194696">
              <w:rPr>
                <w:sz w:val="18"/>
                <w:szCs w:val="18"/>
              </w:rPr>
              <w:t xml:space="preserve"> (от продолжения ул. Юбилейной до Московского проспекта)</w:t>
            </w:r>
          </w:p>
        </w:tc>
        <w:tc>
          <w:tcPr>
            <w:tcW w:w="938" w:type="pct"/>
            <w:shd w:val="clear" w:color="auto" w:fill="auto"/>
          </w:tcPr>
          <w:p w:rsidR="00541323" w:rsidRPr="00194696" w:rsidRDefault="008E0AA5"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 xml:space="preserve">ротяжённость 0,82 км., ширина пр.ч. </w:t>
            </w:r>
            <w:r w:rsidR="00541323" w:rsidRPr="00194696">
              <w:rPr>
                <w:sz w:val="18"/>
                <w:szCs w:val="18"/>
              </w:rPr>
              <w:t>7,0+7,0</w:t>
            </w:r>
            <w:r w:rsidR="00541323" w:rsidRPr="00194696">
              <w:rPr>
                <w:sz w:val="18"/>
                <w:szCs w:val="18"/>
                <w:lang w:eastAsia="ar-SA"/>
              </w:rPr>
              <w:t>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проспекта </w:t>
            </w:r>
            <w:r w:rsidRPr="00194696">
              <w:rPr>
                <w:sz w:val="18"/>
                <w:szCs w:val="18"/>
              </w:rPr>
              <w:t>Гвардейского</w:t>
            </w:r>
            <w:r w:rsidR="008E0AA5" w:rsidRPr="00194696">
              <w:rPr>
                <w:sz w:val="18"/>
                <w:szCs w:val="18"/>
              </w:rPr>
              <w:t xml:space="preserve"> (от ул. Горной до пр. Мира)</w:t>
            </w:r>
          </w:p>
        </w:tc>
        <w:tc>
          <w:tcPr>
            <w:tcW w:w="938" w:type="pct"/>
            <w:shd w:val="clear" w:color="auto" w:fill="auto"/>
          </w:tcPr>
          <w:p w:rsidR="00541323" w:rsidRPr="00194696" w:rsidRDefault="008E0AA5"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0,78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Каштановая аллея</w:t>
            </w:r>
            <w:r w:rsidR="008E0AA5" w:rsidRPr="00194696">
              <w:rPr>
                <w:sz w:val="18"/>
                <w:szCs w:val="18"/>
              </w:rPr>
              <w:t xml:space="preserve"> (от проспекта Победы до Велосипедной дороги)</w:t>
            </w:r>
          </w:p>
        </w:tc>
        <w:tc>
          <w:tcPr>
            <w:tcW w:w="938" w:type="pct"/>
            <w:shd w:val="clear" w:color="auto" w:fill="auto"/>
          </w:tcPr>
          <w:p w:rsidR="00541323" w:rsidRPr="00194696" w:rsidRDefault="008E0AA5"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0,35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2B4BC9">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 xml:space="preserve">объезда </w:t>
            </w:r>
            <w:r w:rsidRPr="00194696">
              <w:rPr>
                <w:bCs/>
                <w:sz w:val="18"/>
                <w:szCs w:val="18"/>
              </w:rPr>
              <w:t xml:space="preserve">в </w:t>
            </w:r>
            <w:r w:rsidR="002B4BC9" w:rsidRPr="00194696">
              <w:rPr>
                <w:bCs/>
                <w:sz w:val="18"/>
                <w:szCs w:val="18"/>
              </w:rPr>
              <w:t>мкр.</w:t>
            </w:r>
            <w:r w:rsidRPr="00194696">
              <w:rPr>
                <w:sz w:val="18"/>
                <w:szCs w:val="18"/>
              </w:rPr>
              <w:t xml:space="preserve"> А. Космодемьянского от ул. Магнитогорская до Балтийского шоссе</w:t>
            </w:r>
          </w:p>
        </w:tc>
        <w:tc>
          <w:tcPr>
            <w:tcW w:w="938" w:type="pct"/>
            <w:shd w:val="clear" w:color="auto" w:fill="auto"/>
          </w:tcPr>
          <w:p w:rsidR="006B4438" w:rsidRPr="00194696" w:rsidRDefault="006B4438" w:rsidP="00370116">
            <w:pPr>
              <w:spacing w:after="0"/>
              <w:ind w:firstLine="0"/>
              <w:contextualSpacing/>
              <w:rPr>
                <w:sz w:val="18"/>
                <w:szCs w:val="18"/>
                <w:lang w:eastAsia="ar-SA"/>
              </w:rPr>
            </w:pPr>
            <w:r w:rsidRPr="00194696">
              <w:rPr>
                <w:sz w:val="18"/>
                <w:szCs w:val="18"/>
                <w:lang w:eastAsia="ar-SA"/>
              </w:rPr>
              <w:t xml:space="preserve">магистральная улица районного значения транспортно-пешеходная </w:t>
            </w:r>
          </w:p>
          <w:p w:rsidR="00541323" w:rsidRPr="00194696" w:rsidRDefault="006B4438" w:rsidP="00370116">
            <w:pPr>
              <w:spacing w:after="0"/>
              <w:ind w:firstLine="0"/>
              <w:contextualSpacing/>
              <w:rPr>
                <w:rFonts w:eastAsia="Calibri"/>
                <w:sz w:val="18"/>
                <w:szCs w:val="18"/>
              </w:rPr>
            </w:pPr>
            <w:r w:rsidRPr="00194696">
              <w:rPr>
                <w:sz w:val="18"/>
                <w:szCs w:val="18"/>
                <w:lang w:eastAsia="ar-SA"/>
              </w:rPr>
              <w:t>п</w:t>
            </w:r>
            <w:r w:rsidR="00541323" w:rsidRPr="00194696">
              <w:rPr>
                <w:sz w:val="18"/>
                <w:szCs w:val="18"/>
                <w:lang w:eastAsia="ar-SA"/>
              </w:rPr>
              <w:t>ротяжённость 1,43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проспекта Советского </w:t>
            </w:r>
            <w:r w:rsidRPr="00194696">
              <w:rPr>
                <w:sz w:val="18"/>
                <w:szCs w:val="18"/>
              </w:rPr>
              <w:t>(от ул. Красной до Окружной)</w:t>
            </w:r>
          </w:p>
        </w:tc>
        <w:tc>
          <w:tcPr>
            <w:tcW w:w="938" w:type="pct"/>
            <w:shd w:val="clear" w:color="auto" w:fill="auto"/>
          </w:tcPr>
          <w:p w:rsidR="00541323" w:rsidRPr="00194696" w:rsidRDefault="006B4438"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2,56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006B4438" w:rsidRPr="00194696">
              <w:rPr>
                <w:sz w:val="18"/>
                <w:szCs w:val="18"/>
              </w:rPr>
              <w:t>соединения улицы Украинской и ул. Горького</w:t>
            </w:r>
            <w:r w:rsidRPr="00194696">
              <w:rPr>
                <w:sz w:val="18"/>
                <w:szCs w:val="18"/>
              </w:rPr>
              <w:t xml:space="preserve"> </w:t>
            </w:r>
          </w:p>
        </w:tc>
        <w:tc>
          <w:tcPr>
            <w:tcW w:w="938" w:type="pct"/>
            <w:shd w:val="clear" w:color="auto" w:fill="auto"/>
          </w:tcPr>
          <w:p w:rsidR="00541323" w:rsidRPr="00194696" w:rsidRDefault="006B4438"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w:t>
            </w:r>
            <w:r w:rsidRPr="00194696">
              <w:rPr>
                <w:sz w:val="18"/>
                <w:szCs w:val="18"/>
                <w:lang w:eastAsia="ar-SA"/>
              </w:rPr>
              <w:t>3</w:t>
            </w:r>
            <w:r w:rsidR="00541323" w:rsidRPr="00194696">
              <w:rPr>
                <w:sz w:val="18"/>
                <w:szCs w:val="18"/>
                <w:lang w:eastAsia="ar-SA"/>
              </w:rPr>
              <w:t>7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Горького (от ул. Гайдара до Окружной)</w:t>
            </w:r>
          </w:p>
        </w:tc>
        <w:tc>
          <w:tcPr>
            <w:tcW w:w="938" w:type="pct"/>
            <w:shd w:val="clear" w:color="auto" w:fill="auto"/>
          </w:tcPr>
          <w:p w:rsidR="00541323" w:rsidRPr="00194696" w:rsidRDefault="006B4438"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3,09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1-ая Окружная (от ул. Полярная до Советского пр-та)</w:t>
            </w:r>
          </w:p>
        </w:tc>
        <w:tc>
          <w:tcPr>
            <w:tcW w:w="938" w:type="pct"/>
            <w:shd w:val="clear" w:color="auto" w:fill="auto"/>
          </w:tcPr>
          <w:p w:rsidR="00541323" w:rsidRPr="00194696" w:rsidRDefault="006B4438"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4,5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3-я Окружная</w:t>
            </w:r>
          </w:p>
        </w:tc>
        <w:tc>
          <w:tcPr>
            <w:tcW w:w="938" w:type="pct"/>
            <w:shd w:val="clear" w:color="auto" w:fill="auto"/>
          </w:tcPr>
          <w:p w:rsidR="00541323" w:rsidRPr="00194696" w:rsidRDefault="006B4438"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w:t>
            </w:r>
            <w:r w:rsidRPr="00194696">
              <w:rPr>
                <w:sz w:val="18"/>
                <w:szCs w:val="18"/>
                <w:lang w:eastAsia="ar-SA"/>
              </w:rPr>
              <w:lastRenderedPageBreak/>
              <w:t>ходная п</w:t>
            </w:r>
            <w:r w:rsidR="00541323" w:rsidRPr="00194696">
              <w:rPr>
                <w:sz w:val="18"/>
                <w:szCs w:val="18"/>
                <w:lang w:eastAsia="ar-SA"/>
              </w:rPr>
              <w:t>ротяжённость 1,18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lastRenderedPageBreak/>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w:t>
            </w:r>
            <w:r w:rsidRPr="00194696">
              <w:rPr>
                <w:sz w:val="18"/>
                <w:szCs w:val="18"/>
                <w:lang w:eastAsia="ar-SA"/>
              </w:rPr>
              <w:lastRenderedPageBreak/>
              <w:t>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rPr>
            </w:pPr>
            <w:r w:rsidRPr="00194696">
              <w:rPr>
                <w:sz w:val="18"/>
                <w:szCs w:val="18"/>
                <w:lang w:eastAsia="ar-SA"/>
              </w:rPr>
              <w:t xml:space="preserve">Реконструкция улицы </w:t>
            </w:r>
            <w:r w:rsidRPr="00194696">
              <w:rPr>
                <w:sz w:val="18"/>
                <w:szCs w:val="18"/>
              </w:rPr>
              <w:t xml:space="preserve"> Богатырской</w:t>
            </w:r>
          </w:p>
        </w:tc>
        <w:tc>
          <w:tcPr>
            <w:tcW w:w="938" w:type="pct"/>
            <w:shd w:val="clear" w:color="auto" w:fill="auto"/>
          </w:tcPr>
          <w:p w:rsidR="00541323" w:rsidRPr="00194696" w:rsidRDefault="006B4438"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0,99 км., ширина пр.ч. 7м.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улицы</w:t>
            </w:r>
          </w:p>
          <w:p w:rsidR="00541323" w:rsidRPr="00194696" w:rsidRDefault="00541323" w:rsidP="00370116">
            <w:pPr>
              <w:spacing w:after="0"/>
              <w:ind w:firstLine="0"/>
              <w:contextualSpacing/>
              <w:rPr>
                <w:sz w:val="18"/>
                <w:szCs w:val="18"/>
              </w:rPr>
            </w:pPr>
            <w:r w:rsidRPr="00194696">
              <w:rPr>
                <w:sz w:val="18"/>
                <w:szCs w:val="18"/>
              </w:rPr>
              <w:t>М. </w:t>
            </w:r>
            <w:r w:rsidR="00DC6454" w:rsidRPr="00194696">
              <w:rPr>
                <w:sz w:val="18"/>
                <w:szCs w:val="18"/>
              </w:rPr>
              <w:t>Лесная</w:t>
            </w:r>
            <w:r w:rsidRPr="00194696">
              <w:rPr>
                <w:sz w:val="18"/>
                <w:szCs w:val="18"/>
              </w:rPr>
              <w:t xml:space="preserve"> в пределах парка Макса Ашмана</w:t>
            </w:r>
          </w:p>
        </w:tc>
        <w:tc>
          <w:tcPr>
            <w:tcW w:w="938" w:type="pct"/>
            <w:shd w:val="clear" w:color="auto" w:fill="auto"/>
          </w:tcPr>
          <w:p w:rsidR="00541323" w:rsidRPr="00194696" w:rsidRDefault="006B4438" w:rsidP="00370116">
            <w:pPr>
              <w:spacing w:after="0"/>
              <w:ind w:firstLine="0"/>
              <w:contextualSpacing/>
              <w:rPr>
                <w:rFonts w:eastAsia="Calibri"/>
                <w:sz w:val="18"/>
                <w:szCs w:val="18"/>
              </w:rPr>
            </w:pPr>
            <w:r w:rsidRPr="00194696">
              <w:rPr>
                <w:sz w:val="18"/>
                <w:szCs w:val="18"/>
                <w:lang w:eastAsia="ar-SA"/>
              </w:rPr>
              <w:t>Парковая дорога, п</w:t>
            </w:r>
            <w:r w:rsidR="00541323" w:rsidRPr="00194696">
              <w:rPr>
                <w:sz w:val="18"/>
                <w:szCs w:val="18"/>
                <w:lang w:eastAsia="ar-SA"/>
              </w:rPr>
              <w:t>ротяжённость 0,95 км., ширина пр.ч. 6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rPr>
            </w:pPr>
            <w:r w:rsidRPr="00194696">
              <w:rPr>
                <w:sz w:val="18"/>
                <w:szCs w:val="18"/>
                <w:lang w:eastAsia="ar-SA"/>
              </w:rPr>
              <w:t xml:space="preserve">Реконструкция улиц </w:t>
            </w:r>
            <w:r w:rsidRPr="00194696">
              <w:rPr>
                <w:sz w:val="18"/>
                <w:szCs w:val="18"/>
              </w:rPr>
              <w:t xml:space="preserve"> Закатной, Счастливой </w:t>
            </w:r>
          </w:p>
        </w:tc>
        <w:tc>
          <w:tcPr>
            <w:tcW w:w="938" w:type="pct"/>
            <w:shd w:val="clear" w:color="auto" w:fill="auto"/>
          </w:tcPr>
          <w:p w:rsidR="00541323" w:rsidRPr="00194696" w:rsidRDefault="006B4438"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0,84 км., ширина пр.ч. 7,0 –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rPr>
            </w:pPr>
            <w:r w:rsidRPr="00194696">
              <w:rPr>
                <w:sz w:val="18"/>
                <w:szCs w:val="18"/>
                <w:lang w:eastAsia="ar-SA"/>
              </w:rPr>
              <w:t>Строительство улиц</w:t>
            </w:r>
            <w:r w:rsidRPr="00194696">
              <w:rPr>
                <w:sz w:val="18"/>
                <w:szCs w:val="18"/>
              </w:rPr>
              <w:t xml:space="preserve"> Арсенальной, Еловая аллея</w:t>
            </w:r>
          </w:p>
        </w:tc>
        <w:tc>
          <w:tcPr>
            <w:tcW w:w="938" w:type="pct"/>
            <w:shd w:val="clear" w:color="auto" w:fill="auto"/>
          </w:tcPr>
          <w:p w:rsidR="00541323" w:rsidRPr="00194696" w:rsidRDefault="00E32D3E"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w:t>
            </w:r>
            <w:r w:rsidRPr="00194696">
              <w:rPr>
                <w:sz w:val="18"/>
                <w:szCs w:val="18"/>
                <w:lang w:eastAsia="ar-SA"/>
              </w:rPr>
              <w:t>51</w:t>
            </w:r>
            <w:r w:rsidR="00541323" w:rsidRPr="00194696">
              <w:rPr>
                <w:sz w:val="18"/>
                <w:szCs w:val="18"/>
                <w:lang w:eastAsia="ar-SA"/>
              </w:rPr>
              <w:t xml:space="preserve"> км., ширина пр.ч. 10,5 - 15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rPr>
            </w:pPr>
            <w:r w:rsidRPr="00194696">
              <w:rPr>
                <w:sz w:val="18"/>
                <w:szCs w:val="18"/>
                <w:lang w:eastAsia="ar-SA"/>
              </w:rPr>
              <w:t xml:space="preserve">Реконструкция улицы </w:t>
            </w:r>
            <w:r w:rsidRPr="00194696">
              <w:rPr>
                <w:sz w:val="18"/>
                <w:szCs w:val="18"/>
              </w:rPr>
              <w:t xml:space="preserve"> Орудийной</w:t>
            </w:r>
          </w:p>
        </w:tc>
        <w:tc>
          <w:tcPr>
            <w:tcW w:w="938" w:type="pct"/>
            <w:shd w:val="clear" w:color="auto" w:fill="auto"/>
          </w:tcPr>
          <w:p w:rsidR="00541323" w:rsidRPr="00194696" w:rsidRDefault="00E32D3E"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1,39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rPr>
            </w:pPr>
            <w:r w:rsidRPr="00194696">
              <w:rPr>
                <w:sz w:val="18"/>
                <w:szCs w:val="18"/>
                <w:lang w:eastAsia="ar-SA"/>
              </w:rPr>
              <w:t>Строительство улицы</w:t>
            </w:r>
            <w:r w:rsidRPr="00194696">
              <w:rPr>
                <w:sz w:val="18"/>
                <w:szCs w:val="18"/>
              </w:rPr>
              <w:t xml:space="preserve">  Юбилейной (продолжение)</w:t>
            </w:r>
            <w:r w:rsidRPr="00194696">
              <w:rPr>
                <w:color w:val="FF0000"/>
                <w:sz w:val="18"/>
                <w:szCs w:val="18"/>
              </w:rPr>
              <w:t xml:space="preserve"> </w:t>
            </w:r>
          </w:p>
        </w:tc>
        <w:tc>
          <w:tcPr>
            <w:tcW w:w="938" w:type="pct"/>
            <w:shd w:val="clear" w:color="auto" w:fill="auto"/>
          </w:tcPr>
          <w:p w:rsidR="00541323" w:rsidRPr="00194696" w:rsidRDefault="00E32D3E"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1,94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rPr>
            </w:pPr>
            <w:r w:rsidRPr="00194696">
              <w:rPr>
                <w:sz w:val="18"/>
                <w:szCs w:val="18"/>
              </w:rPr>
              <w:t>Строительство улицы Денисова</w:t>
            </w:r>
          </w:p>
        </w:tc>
        <w:tc>
          <w:tcPr>
            <w:tcW w:w="938" w:type="pct"/>
            <w:shd w:val="clear" w:color="auto" w:fill="auto"/>
          </w:tcPr>
          <w:p w:rsidR="00541323" w:rsidRPr="00194696" w:rsidRDefault="00E32D3E"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1,67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color w:val="FF0000"/>
                <w:sz w:val="18"/>
                <w:szCs w:val="18"/>
              </w:rPr>
            </w:pPr>
            <w:r w:rsidRPr="00194696">
              <w:rPr>
                <w:sz w:val="18"/>
                <w:szCs w:val="18"/>
                <w:lang w:eastAsia="ar-SA"/>
              </w:rPr>
              <w:t xml:space="preserve">Реконструкция улицы </w:t>
            </w:r>
            <w:r w:rsidRPr="00194696">
              <w:rPr>
                <w:sz w:val="18"/>
                <w:szCs w:val="18"/>
              </w:rPr>
              <w:t xml:space="preserve"> Менделеева (от пр-та Мира до ул. Катина)</w:t>
            </w:r>
          </w:p>
        </w:tc>
        <w:tc>
          <w:tcPr>
            <w:tcW w:w="938" w:type="pct"/>
            <w:shd w:val="clear" w:color="auto" w:fill="auto"/>
          </w:tcPr>
          <w:p w:rsidR="00541323" w:rsidRPr="00194696" w:rsidRDefault="00E32D3E"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0,98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2019-2025гг.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Строительство Западной проммагистрали</w:t>
            </w:r>
          </w:p>
        </w:tc>
        <w:tc>
          <w:tcPr>
            <w:tcW w:w="938" w:type="pct"/>
            <w:shd w:val="clear" w:color="auto" w:fill="auto"/>
          </w:tcPr>
          <w:p w:rsidR="00541323" w:rsidRPr="00194696" w:rsidRDefault="00BA4874" w:rsidP="00370116">
            <w:pPr>
              <w:spacing w:after="0"/>
              <w:ind w:firstLine="0"/>
              <w:contextualSpacing/>
              <w:rPr>
                <w:i/>
                <w:sz w:val="18"/>
                <w:szCs w:val="18"/>
                <w:lang w:eastAsia="ar-SA"/>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3,23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Строительство улицы Интернациональной (</w:t>
            </w:r>
            <w:r w:rsidR="00B54285" w:rsidRPr="00194696">
              <w:rPr>
                <w:sz w:val="18"/>
                <w:szCs w:val="18"/>
              </w:rPr>
              <w:t>от улицы Печатной до улицы Камской</w:t>
            </w:r>
            <w:r w:rsidRPr="00194696">
              <w:rPr>
                <w:sz w:val="18"/>
                <w:szCs w:val="18"/>
              </w:rPr>
              <w:t>)</w:t>
            </w:r>
          </w:p>
        </w:tc>
        <w:tc>
          <w:tcPr>
            <w:tcW w:w="938" w:type="pct"/>
            <w:shd w:val="clear" w:color="auto" w:fill="auto"/>
          </w:tcPr>
          <w:p w:rsidR="00541323" w:rsidRPr="00194696" w:rsidRDefault="004F7CD4" w:rsidP="00370116">
            <w:pPr>
              <w:spacing w:after="0"/>
              <w:ind w:firstLine="0"/>
              <w:contextualSpacing/>
              <w:rPr>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 xml:space="preserve">ротяжённость 0,7 км., ширина пр.ч.  </w:t>
            </w:r>
            <w:r w:rsidR="00541323" w:rsidRPr="00194696">
              <w:rPr>
                <w:sz w:val="18"/>
                <w:szCs w:val="18"/>
              </w:rPr>
              <w:t>15,0 + трам.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Строительство улицы Интернациональной (</w:t>
            </w:r>
            <w:r w:rsidR="00B54285" w:rsidRPr="00194696">
              <w:rPr>
                <w:sz w:val="18"/>
                <w:szCs w:val="18"/>
              </w:rPr>
              <w:t>от ж.д. Калининград – Мамоново до Западной проммагистрали</w:t>
            </w:r>
            <w:r w:rsidRPr="00194696">
              <w:rPr>
                <w:sz w:val="18"/>
                <w:szCs w:val="18"/>
              </w:rPr>
              <w:t xml:space="preserve">) </w:t>
            </w:r>
          </w:p>
        </w:tc>
        <w:tc>
          <w:tcPr>
            <w:tcW w:w="938" w:type="pct"/>
            <w:shd w:val="clear" w:color="auto" w:fill="auto"/>
          </w:tcPr>
          <w:p w:rsidR="00541323" w:rsidRPr="00194696" w:rsidRDefault="004F7CD4"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 xml:space="preserve">ротяжённость 2,73 км., ширина пр.ч. </w:t>
            </w:r>
            <w:r w:rsidR="00541323" w:rsidRPr="00194696">
              <w:rPr>
                <w:sz w:val="18"/>
                <w:szCs w:val="18"/>
              </w:rPr>
              <w:t>15,0 + трам.</w:t>
            </w:r>
            <w:r w:rsidRPr="00194696">
              <w:rPr>
                <w:sz w:val="18"/>
                <w:szCs w:val="18"/>
              </w:rPr>
              <w:t xml:space="preserve"> (частично)</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Строительство улицы Толстикова</w:t>
            </w:r>
            <w:r w:rsidR="004F7CD4" w:rsidRPr="00194696">
              <w:rPr>
                <w:sz w:val="18"/>
                <w:szCs w:val="18"/>
              </w:rPr>
              <w:t xml:space="preserve"> (от улицы Понартской до улицы Б. Окружная)</w:t>
            </w:r>
          </w:p>
        </w:tc>
        <w:tc>
          <w:tcPr>
            <w:tcW w:w="938" w:type="pct"/>
            <w:shd w:val="clear" w:color="auto" w:fill="auto"/>
          </w:tcPr>
          <w:p w:rsidR="00541323" w:rsidRPr="00194696" w:rsidRDefault="005C5C2D"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0,59 км., ширина пр.ч. 15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Строительство ответвления от ул. Велосипедная дорога к ул. Ген. Буткова</w:t>
            </w:r>
          </w:p>
        </w:tc>
        <w:tc>
          <w:tcPr>
            <w:tcW w:w="938" w:type="pct"/>
            <w:shd w:val="clear" w:color="auto" w:fill="auto"/>
          </w:tcPr>
          <w:p w:rsidR="00541323" w:rsidRPr="00194696" w:rsidRDefault="005C5C2D" w:rsidP="00370116">
            <w:pPr>
              <w:spacing w:after="0"/>
              <w:ind w:firstLine="0"/>
              <w:contextualSpacing/>
              <w:rPr>
                <w:rFonts w:eastAsia="Calibri"/>
                <w:sz w:val="18"/>
                <w:szCs w:val="18"/>
              </w:rPr>
            </w:pPr>
            <w:r w:rsidRPr="00194696">
              <w:rPr>
                <w:sz w:val="18"/>
                <w:szCs w:val="18"/>
                <w:lang w:eastAsia="ar-SA"/>
              </w:rPr>
              <w:t xml:space="preserve">магистральная улица районного значения транспортно-пешеходная, </w:t>
            </w:r>
            <w:r w:rsidR="00541323" w:rsidRPr="00194696">
              <w:rPr>
                <w:sz w:val="18"/>
                <w:szCs w:val="18"/>
                <w:lang w:eastAsia="ar-SA"/>
              </w:rPr>
              <w:t>Протяжённость 0,7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Строительство новой широтной магистрали – продолжения Восточной эстакады</w:t>
            </w:r>
          </w:p>
        </w:tc>
        <w:tc>
          <w:tcPr>
            <w:tcW w:w="938" w:type="pct"/>
            <w:shd w:val="clear" w:color="auto" w:fill="auto"/>
          </w:tcPr>
          <w:p w:rsidR="00541323" w:rsidRPr="00194696" w:rsidRDefault="005C5C2D"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1,7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Строительство улицы Окружной</w:t>
            </w:r>
            <w:r w:rsidR="005C5C2D" w:rsidRPr="00194696">
              <w:rPr>
                <w:sz w:val="18"/>
                <w:szCs w:val="18"/>
              </w:rPr>
              <w:t xml:space="preserve"> (от Аллеи Смелых до ул. Дзержинского)</w:t>
            </w:r>
          </w:p>
        </w:tc>
        <w:tc>
          <w:tcPr>
            <w:tcW w:w="938" w:type="pct"/>
            <w:shd w:val="clear" w:color="auto" w:fill="auto"/>
          </w:tcPr>
          <w:p w:rsidR="00541323" w:rsidRPr="00194696" w:rsidRDefault="005C5C2D"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1,78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rFonts w:eastAsia="Calibri"/>
                <w:sz w:val="18"/>
                <w:szCs w:val="18"/>
              </w:rPr>
            </w:pPr>
            <w:r w:rsidRPr="00194696">
              <w:rPr>
                <w:sz w:val="18"/>
                <w:szCs w:val="18"/>
              </w:rPr>
              <w:t xml:space="preserve">Строительство подъезда от Восточной эстакады к </w:t>
            </w:r>
            <w:r w:rsidR="0014247A" w:rsidRPr="00194696">
              <w:rPr>
                <w:sz w:val="18"/>
                <w:szCs w:val="18"/>
              </w:rPr>
              <w:t>Северному обходу г.Калининграда</w:t>
            </w:r>
          </w:p>
        </w:tc>
        <w:tc>
          <w:tcPr>
            <w:tcW w:w="938" w:type="pct"/>
            <w:shd w:val="clear" w:color="auto" w:fill="auto"/>
          </w:tcPr>
          <w:p w:rsidR="00541323" w:rsidRPr="00194696" w:rsidRDefault="0014247A"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1,93 км., ширина пр.ч.14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color w:val="000000"/>
                <w:sz w:val="18"/>
                <w:szCs w:val="18"/>
                <w:lang w:eastAsia="ar-SA"/>
              </w:rPr>
            </w:pPr>
            <w:r w:rsidRPr="00194696">
              <w:rPr>
                <w:color w:val="000000"/>
                <w:sz w:val="18"/>
                <w:szCs w:val="18"/>
              </w:rPr>
              <w:t>Строительство продолжения ул. Маршала Борзова</w:t>
            </w:r>
          </w:p>
        </w:tc>
        <w:tc>
          <w:tcPr>
            <w:tcW w:w="938" w:type="pct"/>
            <w:shd w:val="clear" w:color="auto" w:fill="auto"/>
          </w:tcPr>
          <w:p w:rsidR="00541323" w:rsidRPr="00194696" w:rsidRDefault="0014247A"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2,71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color w:val="000000"/>
                <w:sz w:val="18"/>
                <w:szCs w:val="18"/>
                <w:lang w:eastAsia="ar-SA"/>
              </w:rPr>
            </w:pPr>
            <w:r w:rsidRPr="00194696">
              <w:rPr>
                <w:color w:val="000000"/>
                <w:sz w:val="18"/>
                <w:szCs w:val="18"/>
              </w:rPr>
              <w:t>Реконструкция ул. Маршала Борзова</w:t>
            </w:r>
          </w:p>
        </w:tc>
        <w:tc>
          <w:tcPr>
            <w:tcW w:w="938" w:type="pct"/>
            <w:shd w:val="clear" w:color="auto" w:fill="auto"/>
          </w:tcPr>
          <w:p w:rsidR="00541323" w:rsidRPr="00194696" w:rsidRDefault="00A61F36"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0,69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Строительство продолжения улицы Горького до дороги на Светлогорск</w:t>
            </w:r>
          </w:p>
        </w:tc>
        <w:tc>
          <w:tcPr>
            <w:tcW w:w="938" w:type="pct"/>
            <w:shd w:val="clear" w:color="auto" w:fill="auto"/>
          </w:tcPr>
          <w:p w:rsidR="00541323" w:rsidRPr="00194696" w:rsidRDefault="00A61F36" w:rsidP="00370116">
            <w:pPr>
              <w:spacing w:after="0"/>
              <w:ind w:firstLine="0"/>
              <w:contextualSpacing/>
              <w:rPr>
                <w:rFonts w:eastAsia="Calibr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ротяжённость 4,32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Реконструкция Мамоновского шоссе (в границах городского округа)</w:t>
            </w:r>
          </w:p>
        </w:tc>
        <w:tc>
          <w:tcPr>
            <w:tcW w:w="938" w:type="pct"/>
            <w:shd w:val="clear" w:color="auto" w:fill="auto"/>
          </w:tcPr>
          <w:p w:rsidR="00541323" w:rsidRPr="00194696" w:rsidRDefault="00A61F36" w:rsidP="00370116">
            <w:pPr>
              <w:spacing w:after="0"/>
              <w:ind w:firstLine="0"/>
              <w:contextualSpacing/>
              <w:rPr>
                <w:rFonts w:eastAsia="Calibri"/>
                <w:i/>
                <w:sz w:val="18"/>
                <w:szCs w:val="18"/>
              </w:rPr>
            </w:pPr>
            <w:r w:rsidRPr="00194696">
              <w:rPr>
                <w:sz w:val="18"/>
                <w:szCs w:val="18"/>
                <w:lang w:eastAsia="ar-SA"/>
              </w:rPr>
              <w:t>магистральная улица общегородского значения регулируемого движения, п</w:t>
            </w:r>
            <w:r w:rsidR="00541323" w:rsidRPr="00194696">
              <w:rPr>
                <w:sz w:val="18"/>
                <w:szCs w:val="18"/>
                <w:lang w:eastAsia="ar-SA"/>
              </w:rPr>
              <w:t xml:space="preserve">ротяжённость 6,48 км., ширина пр.ч. </w:t>
            </w:r>
            <w:r w:rsidR="00541323" w:rsidRPr="00194696">
              <w:rPr>
                <w:sz w:val="18"/>
                <w:szCs w:val="18"/>
              </w:rPr>
              <w:t>7,0+3,0+7,0</w:t>
            </w:r>
            <w:r w:rsidR="00541323" w:rsidRPr="00194696">
              <w:rPr>
                <w:sz w:val="18"/>
                <w:szCs w:val="18"/>
                <w:lang w:eastAsia="ar-SA"/>
              </w:rPr>
              <w:t xml:space="preserve">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68394A" w:rsidRPr="00194696" w:rsidRDefault="0068394A"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68394A" w:rsidRPr="00194696" w:rsidRDefault="0068394A" w:rsidP="00370116">
            <w:pPr>
              <w:suppressAutoHyphens/>
              <w:spacing w:after="0"/>
              <w:ind w:right="-108" w:firstLine="0"/>
              <w:contextualSpacing/>
              <w:rPr>
                <w:sz w:val="18"/>
                <w:szCs w:val="18"/>
                <w:lang w:eastAsia="ar-SA"/>
              </w:rPr>
            </w:pPr>
          </w:p>
        </w:tc>
        <w:tc>
          <w:tcPr>
            <w:tcW w:w="1009" w:type="pct"/>
            <w:shd w:val="clear" w:color="auto" w:fill="auto"/>
          </w:tcPr>
          <w:p w:rsidR="0068394A" w:rsidRPr="00194696" w:rsidRDefault="0068394A" w:rsidP="00370116">
            <w:pPr>
              <w:spacing w:after="0"/>
              <w:ind w:firstLine="0"/>
              <w:contextualSpacing/>
              <w:rPr>
                <w:sz w:val="18"/>
                <w:szCs w:val="18"/>
              </w:rPr>
            </w:pPr>
            <w:r w:rsidRPr="00194696">
              <w:rPr>
                <w:sz w:val="18"/>
                <w:szCs w:val="18"/>
              </w:rPr>
              <w:t>Реконструкция улицы Камской (от ул. А. Суворова до ул. Киевской)</w:t>
            </w:r>
          </w:p>
        </w:tc>
        <w:tc>
          <w:tcPr>
            <w:tcW w:w="938" w:type="pct"/>
            <w:shd w:val="clear" w:color="auto" w:fill="auto"/>
          </w:tcPr>
          <w:p w:rsidR="0068394A" w:rsidRPr="00194696" w:rsidRDefault="0068394A" w:rsidP="00370116">
            <w:pPr>
              <w:spacing w:after="0"/>
              <w:ind w:firstLine="0"/>
              <w:contextualSpacing/>
              <w:rPr>
                <w:sz w:val="18"/>
                <w:szCs w:val="18"/>
                <w:lang w:eastAsia="ar-SA"/>
              </w:rPr>
            </w:pPr>
            <w:r w:rsidRPr="00194696">
              <w:rPr>
                <w:sz w:val="18"/>
                <w:szCs w:val="18"/>
                <w:lang w:eastAsia="ar-SA"/>
              </w:rPr>
              <w:t xml:space="preserve">магистральная улица общегородского значения регулируемого </w:t>
            </w:r>
            <w:r w:rsidRPr="00194696">
              <w:rPr>
                <w:sz w:val="18"/>
                <w:szCs w:val="18"/>
                <w:lang w:eastAsia="ar-SA"/>
              </w:rPr>
              <w:lastRenderedPageBreak/>
              <w:t>движения, протяжённость 0,40 км., ширина пр.ч. 15,0 м.</w:t>
            </w:r>
          </w:p>
        </w:tc>
        <w:tc>
          <w:tcPr>
            <w:tcW w:w="865" w:type="pct"/>
            <w:shd w:val="clear" w:color="auto" w:fill="auto"/>
          </w:tcPr>
          <w:p w:rsidR="0068394A" w:rsidRPr="00194696" w:rsidRDefault="0068394A" w:rsidP="00370116">
            <w:pPr>
              <w:suppressAutoHyphens/>
              <w:spacing w:after="0"/>
              <w:ind w:firstLine="0"/>
              <w:contextualSpacing/>
              <w:rPr>
                <w:sz w:val="18"/>
                <w:szCs w:val="18"/>
                <w:lang w:eastAsia="ar-SA"/>
              </w:rPr>
            </w:pPr>
            <w:r w:rsidRPr="00194696">
              <w:rPr>
                <w:sz w:val="18"/>
                <w:szCs w:val="18"/>
                <w:lang w:eastAsia="ar-SA"/>
              </w:rPr>
              <w:lastRenderedPageBreak/>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68394A" w:rsidRPr="00194696" w:rsidRDefault="0068394A"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68394A" w:rsidRPr="00194696" w:rsidRDefault="0068394A" w:rsidP="00370116">
            <w:pPr>
              <w:spacing w:after="0"/>
              <w:ind w:firstLine="0"/>
              <w:rPr>
                <w:sz w:val="18"/>
                <w:szCs w:val="18"/>
              </w:rPr>
            </w:pPr>
            <w:r w:rsidRPr="00194696">
              <w:rPr>
                <w:sz w:val="18"/>
                <w:szCs w:val="18"/>
                <w:lang w:eastAsia="ar-SA"/>
              </w:rPr>
              <w:t>Не требуется устан. зон с осо</w:t>
            </w:r>
            <w:r w:rsidRPr="00194696">
              <w:rPr>
                <w:sz w:val="18"/>
                <w:szCs w:val="18"/>
                <w:lang w:eastAsia="ar-SA"/>
              </w:rPr>
              <w:lastRenderedPageBreak/>
              <w:t>быми условиями исп. тер-рии</w:t>
            </w:r>
          </w:p>
        </w:tc>
      </w:tr>
      <w:tr w:rsidR="00805C72" w:rsidRPr="00194696" w:rsidTr="00C738C3">
        <w:trPr>
          <w:trHeight w:val="300"/>
        </w:trPr>
        <w:tc>
          <w:tcPr>
            <w:tcW w:w="289" w:type="pct"/>
            <w:shd w:val="clear" w:color="auto" w:fill="auto"/>
          </w:tcPr>
          <w:p w:rsidR="0005248C" w:rsidRPr="00194696" w:rsidRDefault="0005248C"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05248C" w:rsidRPr="00194696" w:rsidRDefault="0005248C" w:rsidP="00370116">
            <w:pPr>
              <w:suppressAutoHyphens/>
              <w:spacing w:after="0"/>
              <w:ind w:right="-108" w:firstLine="0"/>
              <w:contextualSpacing/>
              <w:rPr>
                <w:sz w:val="18"/>
                <w:szCs w:val="18"/>
                <w:lang w:eastAsia="ar-SA"/>
              </w:rPr>
            </w:pPr>
          </w:p>
        </w:tc>
        <w:tc>
          <w:tcPr>
            <w:tcW w:w="1009" w:type="pct"/>
            <w:shd w:val="clear" w:color="auto" w:fill="auto"/>
          </w:tcPr>
          <w:p w:rsidR="0005248C" w:rsidRPr="00194696" w:rsidRDefault="0005248C" w:rsidP="00370116">
            <w:pPr>
              <w:spacing w:after="0"/>
              <w:ind w:firstLine="0"/>
              <w:contextualSpacing/>
              <w:rPr>
                <w:sz w:val="18"/>
                <w:szCs w:val="18"/>
              </w:rPr>
            </w:pPr>
            <w:r w:rsidRPr="00194696">
              <w:rPr>
                <w:sz w:val="18"/>
                <w:szCs w:val="18"/>
              </w:rPr>
              <w:t>Реконструкция Люблинского шоссе</w:t>
            </w:r>
          </w:p>
        </w:tc>
        <w:tc>
          <w:tcPr>
            <w:tcW w:w="938" w:type="pct"/>
            <w:shd w:val="clear" w:color="auto" w:fill="auto"/>
          </w:tcPr>
          <w:p w:rsidR="0005248C" w:rsidRPr="00194696" w:rsidRDefault="0005248C" w:rsidP="00370116">
            <w:pPr>
              <w:spacing w:after="0"/>
              <w:ind w:firstLine="0"/>
              <w:contextualSpacing/>
              <w:rPr>
                <w:sz w:val="18"/>
                <w:szCs w:val="18"/>
                <w:lang w:eastAsia="ar-SA"/>
              </w:rPr>
            </w:pPr>
            <w:r w:rsidRPr="00194696">
              <w:rPr>
                <w:sz w:val="18"/>
                <w:szCs w:val="18"/>
                <w:lang w:eastAsia="ar-SA"/>
              </w:rPr>
              <w:t>магистральная улица общегородского значения регулируемого движения, протяжённость 4,65 км., ширина пр.ч. 7,0-10,5 м</w:t>
            </w:r>
          </w:p>
        </w:tc>
        <w:tc>
          <w:tcPr>
            <w:tcW w:w="865" w:type="pct"/>
            <w:shd w:val="clear" w:color="auto" w:fill="auto"/>
          </w:tcPr>
          <w:p w:rsidR="0005248C" w:rsidRPr="00194696" w:rsidRDefault="0005248C"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05248C" w:rsidRPr="00194696" w:rsidRDefault="0005248C"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05248C" w:rsidRPr="00194696" w:rsidRDefault="0005248C"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 xml:space="preserve">Строительство магистральной сети нового жилого района («Автотор») </w:t>
            </w:r>
          </w:p>
        </w:tc>
        <w:tc>
          <w:tcPr>
            <w:tcW w:w="938" w:type="pct"/>
            <w:shd w:val="clear" w:color="auto" w:fill="auto"/>
          </w:tcPr>
          <w:p w:rsidR="00541323" w:rsidRPr="00194696" w:rsidRDefault="00A61F36" w:rsidP="00370116">
            <w:pPr>
              <w:spacing w:after="0"/>
              <w:ind w:firstLine="0"/>
              <w:contextualSpacing/>
              <w:rPr>
                <w:rFonts w:eastAsia="Calibri"/>
                <w:sz w:val="18"/>
                <w:szCs w:val="18"/>
              </w:rPr>
            </w:pPr>
            <w:r w:rsidRPr="00194696">
              <w:rPr>
                <w:sz w:val="18"/>
                <w:szCs w:val="18"/>
                <w:lang w:eastAsia="ar-SA"/>
              </w:rPr>
              <w:t>магистральные улицы районного значения транспортно-пешеходные, п</w:t>
            </w:r>
            <w:r w:rsidR="00541323" w:rsidRPr="00194696">
              <w:rPr>
                <w:sz w:val="18"/>
                <w:szCs w:val="18"/>
                <w:lang w:eastAsia="ar-SA"/>
              </w:rPr>
              <w:t xml:space="preserve">ротяжённость </w:t>
            </w:r>
            <w:r w:rsidR="0005248C" w:rsidRPr="00194696">
              <w:rPr>
                <w:sz w:val="18"/>
                <w:szCs w:val="18"/>
                <w:lang w:eastAsia="ar-SA"/>
              </w:rPr>
              <w:t>9,12</w:t>
            </w:r>
            <w:r w:rsidR="00541323" w:rsidRPr="00194696">
              <w:rPr>
                <w:sz w:val="18"/>
                <w:szCs w:val="18"/>
                <w:lang w:eastAsia="ar-SA"/>
              </w:rPr>
              <w:t xml:space="preserve"> км., ширина пр.ч.  </w:t>
            </w:r>
            <w:r w:rsidR="0005248C" w:rsidRPr="00194696">
              <w:rPr>
                <w:sz w:val="18"/>
                <w:szCs w:val="18"/>
                <w:lang w:eastAsia="ar-SA"/>
              </w:rPr>
              <w:t xml:space="preserve">10,5 и </w:t>
            </w:r>
            <w:r w:rsidR="00541323" w:rsidRPr="00194696">
              <w:rPr>
                <w:sz w:val="18"/>
                <w:szCs w:val="18"/>
                <w:lang w:eastAsia="ar-SA"/>
              </w:rPr>
              <w:t>14,0м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Строительство продолжения улицы Магнитогорской</w:t>
            </w:r>
          </w:p>
        </w:tc>
        <w:tc>
          <w:tcPr>
            <w:tcW w:w="938" w:type="pct"/>
            <w:shd w:val="clear" w:color="auto" w:fill="auto"/>
          </w:tcPr>
          <w:p w:rsidR="00541323" w:rsidRPr="00194696" w:rsidRDefault="004100CA"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w:t>
            </w:r>
            <w:r w:rsidR="00797E70" w:rsidRPr="00194696">
              <w:rPr>
                <w:sz w:val="18"/>
                <w:szCs w:val="18"/>
                <w:lang w:eastAsia="ar-SA"/>
              </w:rPr>
              <w:t xml:space="preserve"> </w:t>
            </w:r>
            <w:r w:rsidRPr="00194696">
              <w:rPr>
                <w:sz w:val="18"/>
                <w:szCs w:val="18"/>
                <w:lang w:eastAsia="ar-SA"/>
              </w:rPr>
              <w:t>п</w:t>
            </w:r>
            <w:r w:rsidR="00541323" w:rsidRPr="00194696">
              <w:rPr>
                <w:sz w:val="18"/>
                <w:szCs w:val="18"/>
                <w:lang w:eastAsia="ar-SA"/>
              </w:rPr>
              <w:t>ротяжённость 0,</w:t>
            </w:r>
            <w:r w:rsidR="00797E70" w:rsidRPr="00194696">
              <w:rPr>
                <w:sz w:val="18"/>
                <w:szCs w:val="18"/>
                <w:lang w:eastAsia="ar-SA"/>
              </w:rPr>
              <w:t>27</w:t>
            </w:r>
            <w:r w:rsidR="00541323" w:rsidRPr="00194696">
              <w:rPr>
                <w:sz w:val="18"/>
                <w:szCs w:val="18"/>
                <w:lang w:eastAsia="ar-SA"/>
              </w:rPr>
              <w:t xml:space="preserve">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2B4BC9">
            <w:pPr>
              <w:spacing w:after="0"/>
              <w:ind w:firstLine="0"/>
              <w:contextualSpacing/>
              <w:rPr>
                <w:sz w:val="18"/>
                <w:szCs w:val="18"/>
                <w:lang w:eastAsia="ar-SA"/>
              </w:rPr>
            </w:pPr>
            <w:r w:rsidRPr="00194696">
              <w:rPr>
                <w:sz w:val="18"/>
                <w:szCs w:val="18"/>
              </w:rPr>
              <w:t xml:space="preserve">Строительство объезда </w:t>
            </w:r>
            <w:r w:rsidRPr="00194696">
              <w:rPr>
                <w:bCs/>
                <w:sz w:val="18"/>
                <w:szCs w:val="18"/>
              </w:rPr>
              <w:t xml:space="preserve">в </w:t>
            </w:r>
            <w:r w:rsidR="002B4BC9" w:rsidRPr="00194696">
              <w:rPr>
                <w:bCs/>
                <w:sz w:val="18"/>
                <w:szCs w:val="18"/>
              </w:rPr>
              <w:t>мкр.</w:t>
            </w:r>
            <w:r w:rsidRPr="00194696">
              <w:rPr>
                <w:sz w:val="18"/>
                <w:szCs w:val="18"/>
              </w:rPr>
              <w:t xml:space="preserve"> А. Космодемьянского</w:t>
            </w:r>
          </w:p>
        </w:tc>
        <w:tc>
          <w:tcPr>
            <w:tcW w:w="938" w:type="pct"/>
            <w:shd w:val="clear" w:color="auto" w:fill="auto"/>
          </w:tcPr>
          <w:p w:rsidR="00541323" w:rsidRPr="00194696" w:rsidRDefault="00797E70"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2,11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lang w:eastAsia="ar-SA"/>
              </w:rPr>
              <w:t>Реконструкция улицы Сызранской</w:t>
            </w:r>
          </w:p>
        </w:tc>
        <w:tc>
          <w:tcPr>
            <w:tcW w:w="938" w:type="pct"/>
            <w:shd w:val="clear" w:color="auto" w:fill="auto"/>
          </w:tcPr>
          <w:p w:rsidR="00541323" w:rsidRPr="00194696" w:rsidRDefault="00797E70" w:rsidP="00370116">
            <w:pPr>
              <w:spacing w:after="0"/>
              <w:ind w:firstLine="0"/>
              <w:contextualSpacing/>
              <w:rPr>
                <w:rFonts w:eastAsia="Calibri"/>
                <w: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3,48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Строительство улицы Полярной (продолжение)</w:t>
            </w:r>
          </w:p>
        </w:tc>
        <w:tc>
          <w:tcPr>
            <w:tcW w:w="938" w:type="pct"/>
            <w:shd w:val="clear" w:color="auto" w:fill="auto"/>
          </w:tcPr>
          <w:p w:rsidR="00541323" w:rsidRPr="00194696" w:rsidRDefault="00797E70"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1,49 км., ширина пр.ч.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Строительство улицы Херсонской с выходом на ул. 1-ая Окружная</w:t>
            </w:r>
          </w:p>
        </w:tc>
        <w:tc>
          <w:tcPr>
            <w:tcW w:w="938" w:type="pct"/>
            <w:shd w:val="clear" w:color="auto" w:fill="auto"/>
          </w:tcPr>
          <w:p w:rsidR="00541323" w:rsidRPr="00194696" w:rsidRDefault="00CC13BB"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0,92 км., 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4-ой Окружной</w:t>
            </w:r>
          </w:p>
        </w:tc>
        <w:tc>
          <w:tcPr>
            <w:tcW w:w="938" w:type="pct"/>
            <w:shd w:val="clear" w:color="auto" w:fill="auto"/>
          </w:tcPr>
          <w:p w:rsidR="00541323" w:rsidRPr="00194696" w:rsidRDefault="00CC13BB"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0,12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Строительство улицы Еловая аллея</w:t>
            </w:r>
            <w:r w:rsidR="00CC13BB" w:rsidRPr="00194696">
              <w:rPr>
                <w:sz w:val="18"/>
                <w:szCs w:val="18"/>
              </w:rPr>
              <w:t xml:space="preserve"> (от ул. Артиллерийская до ул. Старшины Дадаева)</w:t>
            </w:r>
          </w:p>
        </w:tc>
        <w:tc>
          <w:tcPr>
            <w:tcW w:w="938" w:type="pct"/>
            <w:shd w:val="clear" w:color="auto" w:fill="auto"/>
          </w:tcPr>
          <w:p w:rsidR="00541323" w:rsidRPr="00194696" w:rsidRDefault="004610E4"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w:t>
            </w:r>
            <w:r w:rsidR="00CC13BB" w:rsidRPr="00194696">
              <w:rPr>
                <w:sz w:val="18"/>
                <w:szCs w:val="18"/>
                <w:lang w:eastAsia="ar-SA"/>
              </w:rPr>
              <w:t>30</w:t>
            </w:r>
            <w:r w:rsidR="00541323" w:rsidRPr="00194696">
              <w:rPr>
                <w:sz w:val="18"/>
                <w:szCs w:val="18"/>
                <w:lang w:eastAsia="ar-SA"/>
              </w:rPr>
              <w:t xml:space="preserve"> км., ширина пр.ч. 10,5 -14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lang w:eastAsia="ar-SA"/>
              </w:rPr>
              <w:t xml:space="preserve">Реконструкция улицы </w:t>
            </w:r>
            <w:r w:rsidRPr="00194696">
              <w:rPr>
                <w:sz w:val="18"/>
                <w:szCs w:val="18"/>
              </w:rPr>
              <w:t>Еловая аллея</w:t>
            </w:r>
            <w:r w:rsidR="00CC13BB" w:rsidRPr="00194696">
              <w:rPr>
                <w:sz w:val="18"/>
                <w:szCs w:val="18"/>
              </w:rPr>
              <w:t xml:space="preserve"> (от ул. Старшины Дадаева до ул. Куйбышева)</w:t>
            </w:r>
          </w:p>
        </w:tc>
        <w:tc>
          <w:tcPr>
            <w:tcW w:w="938" w:type="pct"/>
            <w:shd w:val="clear" w:color="auto" w:fill="auto"/>
          </w:tcPr>
          <w:p w:rsidR="00541323" w:rsidRPr="00194696" w:rsidRDefault="004610E4"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w:t>
            </w:r>
            <w:r w:rsidR="00CC13BB" w:rsidRPr="00194696">
              <w:rPr>
                <w:sz w:val="18"/>
                <w:szCs w:val="18"/>
                <w:lang w:eastAsia="ar-SA"/>
              </w:rPr>
              <w:t xml:space="preserve">49 </w:t>
            </w:r>
            <w:r w:rsidR="00541323" w:rsidRPr="00194696">
              <w:rPr>
                <w:sz w:val="18"/>
                <w:szCs w:val="18"/>
                <w:lang w:eastAsia="ar-SA"/>
              </w:rPr>
              <w:t>км., ширина пр.ч. 10,5 -14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4610E4" w:rsidP="00370116">
            <w:pPr>
              <w:spacing w:after="0"/>
              <w:ind w:firstLine="0"/>
              <w:contextualSpacing/>
              <w:rPr>
                <w:sz w:val="18"/>
                <w:szCs w:val="18"/>
                <w:lang w:eastAsia="ar-SA"/>
              </w:rPr>
            </w:pPr>
            <w:r w:rsidRPr="00194696">
              <w:rPr>
                <w:sz w:val="18"/>
                <w:szCs w:val="18"/>
              </w:rPr>
              <w:t xml:space="preserve">Строительство улиц Чувашской и </w:t>
            </w:r>
            <w:r w:rsidR="00541323" w:rsidRPr="00194696">
              <w:rPr>
                <w:sz w:val="18"/>
                <w:szCs w:val="18"/>
              </w:rPr>
              <w:t>Малоярославск</w:t>
            </w:r>
            <w:r w:rsidRPr="00194696">
              <w:rPr>
                <w:sz w:val="18"/>
                <w:szCs w:val="18"/>
              </w:rPr>
              <w:t>ой</w:t>
            </w:r>
          </w:p>
        </w:tc>
        <w:tc>
          <w:tcPr>
            <w:tcW w:w="938" w:type="pct"/>
            <w:shd w:val="clear" w:color="auto" w:fill="auto"/>
          </w:tcPr>
          <w:p w:rsidR="00541323" w:rsidRPr="00194696" w:rsidRDefault="004610E4" w:rsidP="00370116">
            <w:pPr>
              <w:spacing w:after="0"/>
              <w:ind w:firstLine="0"/>
              <w:contextualSpacing/>
              <w:rPr>
                <w:sz w:val="18"/>
                <w:szCs w:val="18"/>
                <w:lang w:eastAsia="ar-SA"/>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1,13 км., ширина пр.ч. 7 - 10,5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lang w:eastAsia="ar-SA"/>
              </w:rPr>
              <w:t>Реконструкция</w:t>
            </w:r>
            <w:r w:rsidR="004610E4" w:rsidRPr="00194696">
              <w:rPr>
                <w:sz w:val="18"/>
                <w:szCs w:val="18"/>
              </w:rPr>
              <w:t xml:space="preserve"> улиц</w:t>
            </w:r>
            <w:r w:rsidRPr="00194696">
              <w:rPr>
                <w:sz w:val="18"/>
                <w:szCs w:val="18"/>
              </w:rPr>
              <w:t xml:space="preserve"> Чувашской </w:t>
            </w:r>
            <w:r w:rsidR="004610E4" w:rsidRPr="00194696">
              <w:rPr>
                <w:sz w:val="18"/>
                <w:szCs w:val="18"/>
              </w:rPr>
              <w:t xml:space="preserve">и </w:t>
            </w:r>
            <w:r w:rsidRPr="00194696">
              <w:rPr>
                <w:sz w:val="18"/>
                <w:szCs w:val="18"/>
              </w:rPr>
              <w:t>Малоярославск</w:t>
            </w:r>
            <w:r w:rsidR="004610E4" w:rsidRPr="00194696">
              <w:rPr>
                <w:sz w:val="18"/>
                <w:szCs w:val="18"/>
              </w:rPr>
              <w:t>ой</w:t>
            </w:r>
          </w:p>
        </w:tc>
        <w:tc>
          <w:tcPr>
            <w:tcW w:w="938" w:type="pct"/>
            <w:shd w:val="clear" w:color="auto" w:fill="auto"/>
          </w:tcPr>
          <w:p w:rsidR="00541323" w:rsidRPr="00194696" w:rsidRDefault="004610E4" w:rsidP="00370116">
            <w:pPr>
              <w:spacing w:after="0"/>
              <w:ind w:firstLine="0"/>
              <w:contextualSpacing/>
              <w:rPr>
                <w:sz w:val="18"/>
                <w:szCs w:val="18"/>
                <w:lang w:eastAsia="ar-SA"/>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0,3 км., ширина пр.ч. 7 - 10,5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 xml:space="preserve">Строительство </w:t>
            </w:r>
            <w:r w:rsidR="004610E4" w:rsidRPr="00194696">
              <w:rPr>
                <w:sz w:val="18"/>
                <w:szCs w:val="18"/>
              </w:rPr>
              <w:t xml:space="preserve">продолжения </w:t>
            </w:r>
            <w:r w:rsidR="00B53A47" w:rsidRPr="00194696">
              <w:rPr>
                <w:sz w:val="18"/>
                <w:szCs w:val="18"/>
              </w:rPr>
              <w:t>улиц</w:t>
            </w:r>
            <w:r w:rsidRPr="00194696">
              <w:rPr>
                <w:sz w:val="18"/>
                <w:szCs w:val="18"/>
              </w:rPr>
              <w:t xml:space="preserve"> Ялтинской</w:t>
            </w:r>
            <w:r w:rsidR="00B53A47" w:rsidRPr="00194696">
              <w:rPr>
                <w:sz w:val="18"/>
                <w:szCs w:val="18"/>
              </w:rPr>
              <w:t xml:space="preserve"> и Кутаисской</w:t>
            </w:r>
          </w:p>
        </w:tc>
        <w:tc>
          <w:tcPr>
            <w:tcW w:w="938" w:type="pct"/>
            <w:shd w:val="clear" w:color="auto" w:fill="auto"/>
          </w:tcPr>
          <w:p w:rsidR="00541323" w:rsidRPr="00194696" w:rsidRDefault="004610E4" w:rsidP="00370116">
            <w:pPr>
              <w:spacing w:after="0"/>
              <w:ind w:firstLine="0"/>
              <w:contextualSpacing/>
              <w:rPr>
                <w:sz w:val="18"/>
                <w:szCs w:val="18"/>
                <w:lang w:eastAsia="ar-SA"/>
              </w:rPr>
            </w:pPr>
            <w:r w:rsidRPr="00194696">
              <w:rPr>
                <w:sz w:val="18"/>
                <w:szCs w:val="18"/>
                <w:lang w:eastAsia="ar-SA"/>
              </w:rPr>
              <w:t>магистральная улица районного значения транспортно-пешеходная</w:t>
            </w:r>
          </w:p>
          <w:p w:rsidR="004610E4" w:rsidRPr="00194696" w:rsidRDefault="004610E4" w:rsidP="00370116">
            <w:pPr>
              <w:spacing w:after="0"/>
              <w:ind w:firstLine="0"/>
              <w:contextualSpacing/>
              <w:rPr>
                <w:sz w:val="18"/>
                <w:szCs w:val="18"/>
                <w:lang w:eastAsia="ar-SA"/>
              </w:rPr>
            </w:pPr>
            <w:r w:rsidRPr="00194696">
              <w:rPr>
                <w:sz w:val="18"/>
                <w:szCs w:val="18"/>
                <w:lang w:eastAsia="ar-SA"/>
              </w:rPr>
              <w:t xml:space="preserve">протяжённость </w:t>
            </w:r>
            <w:r w:rsidR="00B53A47" w:rsidRPr="00194696">
              <w:rPr>
                <w:sz w:val="18"/>
                <w:szCs w:val="18"/>
                <w:lang w:eastAsia="ar-SA"/>
              </w:rPr>
              <w:t>3,14</w:t>
            </w:r>
            <w:r w:rsidRPr="00194696">
              <w:rPr>
                <w:sz w:val="18"/>
                <w:szCs w:val="18"/>
                <w:lang w:eastAsia="ar-SA"/>
              </w:rPr>
              <w:t xml:space="preserve">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E2D23" w:rsidP="00370116">
            <w:pPr>
              <w:spacing w:after="0"/>
              <w:ind w:firstLine="0"/>
              <w:contextualSpacing/>
              <w:rPr>
                <w:sz w:val="18"/>
                <w:szCs w:val="18"/>
                <w:lang w:eastAsia="ar-SA"/>
              </w:rPr>
            </w:pPr>
            <w:r w:rsidRPr="00194696">
              <w:rPr>
                <w:sz w:val="18"/>
                <w:szCs w:val="18"/>
                <w:lang w:eastAsia="ar-SA"/>
              </w:rPr>
              <w:t xml:space="preserve">Строительство участков </w:t>
            </w:r>
            <w:r w:rsidRPr="00194696">
              <w:rPr>
                <w:sz w:val="18"/>
                <w:szCs w:val="18"/>
              </w:rPr>
              <w:t xml:space="preserve"> улиц Яблочная и Запорожская</w:t>
            </w:r>
          </w:p>
        </w:tc>
        <w:tc>
          <w:tcPr>
            <w:tcW w:w="938" w:type="pct"/>
            <w:shd w:val="clear" w:color="auto" w:fill="auto"/>
          </w:tcPr>
          <w:p w:rsidR="00541323" w:rsidRPr="00194696" w:rsidRDefault="004610E4"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0,25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230940" w:rsidRPr="00194696" w:rsidRDefault="00230940"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230940" w:rsidRPr="00194696" w:rsidRDefault="00230940" w:rsidP="00370116">
            <w:pPr>
              <w:suppressAutoHyphens/>
              <w:spacing w:after="0"/>
              <w:ind w:right="-108" w:firstLine="0"/>
              <w:contextualSpacing/>
              <w:rPr>
                <w:sz w:val="18"/>
                <w:szCs w:val="18"/>
                <w:lang w:eastAsia="ar-SA"/>
              </w:rPr>
            </w:pPr>
          </w:p>
        </w:tc>
        <w:tc>
          <w:tcPr>
            <w:tcW w:w="1009" w:type="pct"/>
            <w:shd w:val="clear" w:color="auto" w:fill="auto"/>
          </w:tcPr>
          <w:p w:rsidR="00230940" w:rsidRPr="00194696" w:rsidRDefault="00230940" w:rsidP="00370116">
            <w:pPr>
              <w:spacing w:after="0"/>
              <w:ind w:firstLine="0"/>
              <w:contextualSpacing/>
              <w:rPr>
                <w:sz w:val="18"/>
                <w:szCs w:val="18"/>
                <w:lang w:eastAsia="ar-SA"/>
              </w:rPr>
            </w:pPr>
            <w:r w:rsidRPr="00194696">
              <w:rPr>
                <w:sz w:val="18"/>
                <w:szCs w:val="18"/>
                <w:lang w:eastAsia="ar-SA"/>
              </w:rPr>
              <w:t>Реконструкция</w:t>
            </w:r>
            <w:r w:rsidRPr="00194696">
              <w:rPr>
                <w:sz w:val="18"/>
                <w:szCs w:val="18"/>
              </w:rPr>
              <w:t xml:space="preserve"> улицы Баженова</w:t>
            </w:r>
          </w:p>
        </w:tc>
        <w:tc>
          <w:tcPr>
            <w:tcW w:w="938" w:type="pct"/>
            <w:shd w:val="clear" w:color="auto" w:fill="auto"/>
          </w:tcPr>
          <w:p w:rsidR="00230940" w:rsidRPr="00194696" w:rsidRDefault="00230940"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протяжённость 0,97 км., ширина пр.ч. 7,0 м.</w:t>
            </w:r>
          </w:p>
        </w:tc>
        <w:tc>
          <w:tcPr>
            <w:tcW w:w="865" w:type="pct"/>
            <w:shd w:val="clear" w:color="auto" w:fill="auto"/>
          </w:tcPr>
          <w:p w:rsidR="00230940" w:rsidRPr="00194696" w:rsidRDefault="00230940"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230940"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230940" w:rsidRPr="00194696">
              <w:rPr>
                <w:sz w:val="18"/>
                <w:szCs w:val="18"/>
                <w:lang w:eastAsia="ar-SA"/>
              </w:rPr>
              <w:t>.</w:t>
            </w:r>
          </w:p>
        </w:tc>
        <w:tc>
          <w:tcPr>
            <w:tcW w:w="616" w:type="pct"/>
            <w:shd w:val="clear" w:color="auto" w:fill="auto"/>
          </w:tcPr>
          <w:p w:rsidR="00230940" w:rsidRPr="00194696" w:rsidRDefault="00230940"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lang w:eastAsia="ar-SA"/>
              </w:rPr>
              <w:t>Реконструкция</w:t>
            </w:r>
            <w:r w:rsidRPr="00194696">
              <w:rPr>
                <w:sz w:val="18"/>
                <w:szCs w:val="18"/>
              </w:rPr>
              <w:t xml:space="preserve"> улицы Акварельной</w:t>
            </w:r>
          </w:p>
        </w:tc>
        <w:tc>
          <w:tcPr>
            <w:tcW w:w="938" w:type="pct"/>
            <w:shd w:val="clear" w:color="auto" w:fill="auto"/>
          </w:tcPr>
          <w:p w:rsidR="00541323" w:rsidRPr="00194696" w:rsidRDefault="004610E4"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1,78 км., ширина пр.ч. 7 –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68394A" w:rsidRPr="00194696" w:rsidRDefault="0068394A"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68394A" w:rsidRPr="00194696" w:rsidRDefault="0068394A" w:rsidP="00370116">
            <w:pPr>
              <w:suppressAutoHyphens/>
              <w:spacing w:after="0"/>
              <w:ind w:right="-108" w:firstLine="0"/>
              <w:contextualSpacing/>
              <w:rPr>
                <w:sz w:val="18"/>
                <w:szCs w:val="18"/>
                <w:lang w:eastAsia="ar-SA"/>
              </w:rPr>
            </w:pPr>
          </w:p>
        </w:tc>
        <w:tc>
          <w:tcPr>
            <w:tcW w:w="1009" w:type="pct"/>
            <w:shd w:val="clear" w:color="auto" w:fill="auto"/>
          </w:tcPr>
          <w:p w:rsidR="0068394A" w:rsidRPr="00194696" w:rsidRDefault="0068394A" w:rsidP="00370116">
            <w:pPr>
              <w:spacing w:after="0"/>
              <w:ind w:firstLine="0"/>
              <w:contextualSpacing/>
              <w:rPr>
                <w:sz w:val="18"/>
                <w:szCs w:val="18"/>
                <w:lang w:eastAsia="ar-SA"/>
              </w:rPr>
            </w:pPr>
            <w:r w:rsidRPr="00194696">
              <w:rPr>
                <w:sz w:val="18"/>
                <w:szCs w:val="18"/>
                <w:lang w:eastAsia="ar-SA"/>
              </w:rPr>
              <w:t>Строительство продолжения улицы И. Земнухова</w:t>
            </w:r>
          </w:p>
        </w:tc>
        <w:tc>
          <w:tcPr>
            <w:tcW w:w="938" w:type="pct"/>
            <w:shd w:val="clear" w:color="auto" w:fill="auto"/>
          </w:tcPr>
          <w:p w:rsidR="0068394A" w:rsidRPr="00194696" w:rsidRDefault="0068394A"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протяжённость 0,54 км., ширина пр.ч. 7,0 м.</w:t>
            </w:r>
          </w:p>
        </w:tc>
        <w:tc>
          <w:tcPr>
            <w:tcW w:w="865" w:type="pct"/>
            <w:shd w:val="clear" w:color="auto" w:fill="auto"/>
          </w:tcPr>
          <w:p w:rsidR="0068394A" w:rsidRPr="00194696" w:rsidRDefault="0068394A"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68394A"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68394A" w:rsidRPr="00194696">
              <w:rPr>
                <w:sz w:val="18"/>
                <w:szCs w:val="18"/>
                <w:lang w:eastAsia="ar-SA"/>
              </w:rPr>
              <w:t>.</w:t>
            </w:r>
          </w:p>
        </w:tc>
        <w:tc>
          <w:tcPr>
            <w:tcW w:w="616" w:type="pct"/>
            <w:shd w:val="clear" w:color="auto" w:fill="auto"/>
          </w:tcPr>
          <w:p w:rsidR="0068394A" w:rsidRPr="00194696" w:rsidRDefault="0068394A"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Строительство улицы Камской (продолжение вдоль ж.д. Калининград – Мамоново)</w:t>
            </w:r>
          </w:p>
        </w:tc>
        <w:tc>
          <w:tcPr>
            <w:tcW w:w="938" w:type="pct"/>
            <w:shd w:val="clear" w:color="auto" w:fill="auto"/>
          </w:tcPr>
          <w:p w:rsidR="00541323" w:rsidRPr="00194696" w:rsidRDefault="00B53A47"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ротяжённость 1,6 км., ширина пр.ч. 7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300"/>
        </w:trPr>
        <w:tc>
          <w:tcPr>
            <w:tcW w:w="289" w:type="pct"/>
            <w:shd w:val="clear" w:color="auto" w:fill="auto"/>
          </w:tcPr>
          <w:p w:rsidR="00541323" w:rsidRPr="00194696" w:rsidRDefault="00541323" w:rsidP="00370116">
            <w:pPr>
              <w:numPr>
                <w:ilvl w:val="0"/>
                <w:numId w:val="20"/>
              </w:numPr>
              <w:suppressAutoHyphens/>
              <w:spacing w:after="0"/>
              <w:ind w:left="0" w:firstLine="0"/>
              <w:contextualSpacing/>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pacing w:after="0"/>
              <w:ind w:firstLine="0"/>
              <w:contextualSpacing/>
              <w:rPr>
                <w:sz w:val="18"/>
                <w:szCs w:val="18"/>
                <w:lang w:eastAsia="ar-SA"/>
              </w:rPr>
            </w:pPr>
            <w:r w:rsidRPr="00194696">
              <w:rPr>
                <w:sz w:val="18"/>
                <w:szCs w:val="18"/>
              </w:rPr>
              <w:t>Строительство магистрали в Юго-Западном жилом районе</w:t>
            </w:r>
          </w:p>
        </w:tc>
        <w:tc>
          <w:tcPr>
            <w:tcW w:w="938" w:type="pct"/>
            <w:shd w:val="clear" w:color="auto" w:fill="auto"/>
          </w:tcPr>
          <w:p w:rsidR="00541323" w:rsidRPr="00194696" w:rsidRDefault="00B53A47" w:rsidP="00370116">
            <w:pPr>
              <w:spacing w:after="0"/>
              <w:ind w:firstLine="0"/>
              <w:contextualSpacing/>
              <w:rPr>
                <w:rFonts w:eastAsia="Calibri"/>
                <w:sz w:val="18"/>
                <w:szCs w:val="18"/>
              </w:rPr>
            </w:pPr>
            <w:r w:rsidRPr="00194696">
              <w:rPr>
                <w:sz w:val="18"/>
                <w:szCs w:val="18"/>
                <w:lang w:eastAsia="ar-SA"/>
              </w:rPr>
              <w:t>магистральная улица районного значения транспортно-пешеходная п</w:t>
            </w:r>
            <w:r w:rsidR="00541323" w:rsidRPr="00194696">
              <w:rPr>
                <w:sz w:val="18"/>
                <w:szCs w:val="18"/>
                <w:lang w:eastAsia="ar-SA"/>
              </w:rPr>
              <w:t xml:space="preserve">ротяжённость </w:t>
            </w:r>
            <w:r w:rsidR="00FB38B4" w:rsidRPr="00194696">
              <w:rPr>
                <w:sz w:val="18"/>
                <w:szCs w:val="18"/>
                <w:lang w:eastAsia="ar-SA"/>
              </w:rPr>
              <w:t>0</w:t>
            </w:r>
            <w:r w:rsidR="00541323" w:rsidRPr="00194696">
              <w:rPr>
                <w:sz w:val="18"/>
                <w:szCs w:val="18"/>
                <w:lang w:eastAsia="ar-SA"/>
              </w:rPr>
              <w:t xml:space="preserve">,89 км., ширина пр.ч. </w:t>
            </w:r>
            <w:r w:rsidR="00541323" w:rsidRPr="00194696">
              <w:rPr>
                <w:sz w:val="18"/>
                <w:szCs w:val="18"/>
              </w:rPr>
              <w:t>14,0 + трам.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805C72" w:rsidP="00370116">
            <w:pPr>
              <w:suppressAutoHyphens/>
              <w:spacing w:after="0"/>
              <w:ind w:firstLine="0"/>
              <w:contextualSpacing/>
              <w:jc w:val="center"/>
              <w:rPr>
                <w:sz w:val="18"/>
                <w:szCs w:val="18"/>
                <w:lang w:eastAsia="ar-SA"/>
              </w:rPr>
            </w:pPr>
            <w:r w:rsidRPr="00194696">
              <w:rPr>
                <w:sz w:val="18"/>
                <w:szCs w:val="18"/>
                <w:lang w:eastAsia="ar-SA"/>
              </w:rPr>
              <w:t>2026-2035г</w:t>
            </w:r>
            <w:r w:rsidR="00541323" w:rsidRPr="00194696">
              <w:rPr>
                <w:sz w:val="18"/>
                <w:szCs w:val="18"/>
                <w:lang w:eastAsia="ar-SA"/>
              </w:rPr>
              <w:t>.</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541323" w:rsidP="00370116">
            <w:pPr>
              <w:numPr>
                <w:ilvl w:val="0"/>
                <w:numId w:val="21"/>
              </w:numPr>
              <w:suppressAutoHyphens/>
              <w:spacing w:after="0"/>
              <w:ind w:left="0" w:firstLine="0"/>
              <w:contextualSpacing/>
              <w:jc w:val="center"/>
              <w:rPr>
                <w:sz w:val="18"/>
                <w:szCs w:val="18"/>
                <w:lang w:eastAsia="ar-SA"/>
              </w:rPr>
            </w:pPr>
          </w:p>
        </w:tc>
        <w:tc>
          <w:tcPr>
            <w:tcW w:w="697" w:type="pct"/>
            <w:tcBorders>
              <w:bottom w:val="nil"/>
            </w:tcBorders>
            <w:shd w:val="clear" w:color="auto" w:fill="auto"/>
          </w:tcPr>
          <w:p w:rsidR="00541323" w:rsidRPr="00194696" w:rsidRDefault="00541323" w:rsidP="00370116">
            <w:pPr>
              <w:suppressAutoHyphens/>
              <w:spacing w:after="0"/>
              <w:ind w:right="-108" w:firstLine="0"/>
              <w:contextualSpacing/>
              <w:rPr>
                <w:sz w:val="18"/>
                <w:szCs w:val="18"/>
                <w:lang w:eastAsia="ar-SA"/>
              </w:rPr>
            </w:pPr>
            <w:r w:rsidRPr="00194696">
              <w:rPr>
                <w:sz w:val="18"/>
                <w:szCs w:val="18"/>
                <w:lang w:eastAsia="ar-SA"/>
              </w:rPr>
              <w:t>Иные объекты улично-дорожной сети</w:t>
            </w: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 в жилой застройке в районах жилищного строительства</w:t>
            </w:r>
          </w:p>
        </w:tc>
        <w:tc>
          <w:tcPr>
            <w:tcW w:w="938" w:type="pct"/>
            <w:shd w:val="clear" w:color="auto" w:fill="auto"/>
          </w:tcPr>
          <w:p w:rsidR="00541323" w:rsidRPr="00194696" w:rsidRDefault="005E2D23" w:rsidP="00370116">
            <w:pPr>
              <w:suppressAutoHyphens/>
              <w:spacing w:after="0"/>
              <w:ind w:right="-8" w:firstLine="0"/>
              <w:contextualSpacing/>
              <w:rPr>
                <w:sz w:val="18"/>
                <w:szCs w:val="18"/>
                <w:lang w:eastAsia="ar-SA"/>
              </w:rPr>
            </w:pPr>
            <w:r w:rsidRPr="00194696">
              <w:rPr>
                <w:sz w:val="18"/>
                <w:szCs w:val="18"/>
                <w:lang w:eastAsia="ar-SA"/>
              </w:rPr>
              <w:t xml:space="preserve">улицы в жилой застройке, </w:t>
            </w:r>
            <w:r w:rsidR="00541323" w:rsidRPr="00194696">
              <w:rPr>
                <w:sz w:val="18"/>
                <w:szCs w:val="18"/>
                <w:lang w:eastAsia="ar-SA"/>
              </w:rPr>
              <w:t>протяжённость 21,38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6,0÷7,0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ED280B" w:rsidRPr="00194696" w:rsidTr="00C738C3">
        <w:trPr>
          <w:trHeight w:val="300"/>
        </w:trPr>
        <w:tc>
          <w:tcPr>
            <w:tcW w:w="289" w:type="pct"/>
            <w:shd w:val="clear" w:color="auto" w:fill="auto"/>
          </w:tcPr>
          <w:p w:rsidR="00ED280B" w:rsidRPr="00194696" w:rsidRDefault="00ED280B" w:rsidP="00ED280B">
            <w:pPr>
              <w:suppressAutoHyphens/>
              <w:spacing w:after="0"/>
              <w:ind w:firstLine="0"/>
              <w:contextualSpacing/>
              <w:rPr>
                <w:sz w:val="18"/>
                <w:szCs w:val="18"/>
                <w:lang w:eastAsia="ar-SA"/>
              </w:rPr>
            </w:pPr>
            <w:r>
              <w:rPr>
                <w:sz w:val="18"/>
                <w:szCs w:val="18"/>
                <w:lang w:eastAsia="ar-SA"/>
              </w:rPr>
              <w:t>3.2</w:t>
            </w:r>
            <w:r w:rsidR="000B015C">
              <w:rPr>
                <w:sz w:val="18"/>
                <w:szCs w:val="18"/>
                <w:lang w:eastAsia="ar-SA"/>
              </w:rPr>
              <w:t xml:space="preserve"> – </w:t>
            </w:r>
          </w:p>
        </w:tc>
        <w:tc>
          <w:tcPr>
            <w:tcW w:w="697" w:type="pct"/>
            <w:tcBorders>
              <w:top w:val="nil"/>
              <w:bottom w:val="nil"/>
            </w:tcBorders>
            <w:shd w:val="clear" w:color="auto" w:fill="auto"/>
          </w:tcPr>
          <w:p w:rsidR="00ED280B" w:rsidRPr="00194696" w:rsidRDefault="00ED280B" w:rsidP="005A612F">
            <w:pPr>
              <w:suppressAutoHyphens/>
              <w:spacing w:after="0"/>
              <w:ind w:right="-108" w:firstLine="0"/>
              <w:contextualSpacing/>
              <w:rPr>
                <w:sz w:val="18"/>
                <w:szCs w:val="18"/>
                <w:lang w:eastAsia="ar-SA"/>
              </w:rPr>
            </w:pPr>
          </w:p>
        </w:tc>
        <w:tc>
          <w:tcPr>
            <w:tcW w:w="1009" w:type="pct"/>
            <w:shd w:val="clear" w:color="auto" w:fill="auto"/>
          </w:tcPr>
          <w:p w:rsidR="00ED280B" w:rsidRPr="00194696" w:rsidRDefault="00ED280B" w:rsidP="005A612F">
            <w:pPr>
              <w:spacing w:after="0"/>
              <w:ind w:firstLine="0"/>
              <w:contextualSpacing/>
              <w:rPr>
                <w:sz w:val="18"/>
                <w:szCs w:val="18"/>
                <w:lang w:eastAsia="ar-SA"/>
              </w:rPr>
            </w:pPr>
            <w:r>
              <w:rPr>
                <w:bCs/>
                <w:sz w:val="18"/>
                <w:szCs w:val="18"/>
                <w:lang w:eastAsia="ar-SA"/>
              </w:rPr>
              <w:t>Р</w:t>
            </w:r>
            <w:r w:rsidRPr="00ED280B">
              <w:rPr>
                <w:bCs/>
                <w:sz w:val="18"/>
                <w:szCs w:val="18"/>
                <w:lang w:eastAsia="ar-SA"/>
              </w:rPr>
              <w:t>еконструкци</w:t>
            </w:r>
            <w:r>
              <w:rPr>
                <w:bCs/>
                <w:sz w:val="18"/>
                <w:szCs w:val="18"/>
                <w:lang w:eastAsia="ar-SA"/>
              </w:rPr>
              <w:t>я</w:t>
            </w:r>
            <w:r w:rsidRPr="00ED280B">
              <w:rPr>
                <w:bCs/>
                <w:sz w:val="18"/>
                <w:szCs w:val="18"/>
                <w:lang w:eastAsia="ar-SA"/>
              </w:rPr>
              <w:t xml:space="preserve"> улиц Батальная (</w:t>
            </w:r>
            <w:r w:rsidRPr="00ED280B">
              <w:rPr>
                <w:sz w:val="18"/>
                <w:szCs w:val="18"/>
                <w:lang w:eastAsia="ar-SA"/>
              </w:rPr>
              <w:t xml:space="preserve">на участке от ул. У. Громовой до ул. О. Кошевого) и </w:t>
            </w:r>
            <w:r w:rsidRPr="00ED280B">
              <w:rPr>
                <w:bCs/>
                <w:sz w:val="18"/>
                <w:szCs w:val="18"/>
                <w:lang w:eastAsia="ar-SA"/>
              </w:rPr>
              <w:t>Псковская</w:t>
            </w:r>
          </w:p>
        </w:tc>
        <w:tc>
          <w:tcPr>
            <w:tcW w:w="938" w:type="pct"/>
            <w:shd w:val="clear" w:color="auto" w:fill="auto"/>
          </w:tcPr>
          <w:p w:rsidR="00ED280B" w:rsidRPr="00194696" w:rsidRDefault="00ED280B" w:rsidP="005A612F">
            <w:pPr>
              <w:spacing w:after="0"/>
              <w:ind w:firstLine="0"/>
              <w:contextualSpacing/>
              <w:rPr>
                <w:rFonts w:eastAsia="Calibri"/>
                <w:sz w:val="18"/>
                <w:szCs w:val="18"/>
              </w:rPr>
            </w:pPr>
            <w:r w:rsidRPr="00ED280B">
              <w:rPr>
                <w:bCs/>
                <w:sz w:val="18"/>
                <w:szCs w:val="18"/>
                <w:lang w:eastAsia="ar-SA"/>
              </w:rPr>
              <w:t>улиц</w:t>
            </w:r>
            <w:r>
              <w:rPr>
                <w:bCs/>
                <w:sz w:val="18"/>
                <w:szCs w:val="18"/>
                <w:lang w:eastAsia="ar-SA"/>
              </w:rPr>
              <w:t>а</w:t>
            </w:r>
            <w:r w:rsidRPr="00ED280B">
              <w:rPr>
                <w:bCs/>
                <w:sz w:val="18"/>
                <w:szCs w:val="18"/>
                <w:lang w:eastAsia="ar-SA"/>
              </w:rPr>
              <w:t xml:space="preserve"> в жилой застройке</w:t>
            </w:r>
          </w:p>
        </w:tc>
        <w:tc>
          <w:tcPr>
            <w:tcW w:w="865" w:type="pct"/>
            <w:shd w:val="clear" w:color="auto" w:fill="auto"/>
          </w:tcPr>
          <w:p w:rsidR="00ED280B" w:rsidRPr="00194696" w:rsidRDefault="00ED280B" w:rsidP="005A612F">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Калининград, зона транспортной инфраструктуры</w:t>
            </w:r>
          </w:p>
        </w:tc>
        <w:tc>
          <w:tcPr>
            <w:tcW w:w="586" w:type="pct"/>
            <w:shd w:val="clear" w:color="auto" w:fill="auto"/>
          </w:tcPr>
          <w:p w:rsidR="00ED280B" w:rsidRPr="00194696" w:rsidRDefault="00ED280B" w:rsidP="005A612F">
            <w:pPr>
              <w:suppressAutoHyphens/>
              <w:spacing w:after="0"/>
              <w:ind w:firstLine="0"/>
              <w:contextualSpacing/>
              <w:jc w:val="center"/>
              <w:rPr>
                <w:sz w:val="18"/>
                <w:szCs w:val="18"/>
                <w:lang w:eastAsia="ar-SA"/>
              </w:rPr>
            </w:pPr>
            <w:r w:rsidRPr="00194696">
              <w:rPr>
                <w:sz w:val="18"/>
                <w:szCs w:val="18"/>
                <w:lang w:eastAsia="ar-SA"/>
              </w:rPr>
              <w:t>2026-2035г.</w:t>
            </w:r>
          </w:p>
        </w:tc>
        <w:tc>
          <w:tcPr>
            <w:tcW w:w="616" w:type="pct"/>
            <w:shd w:val="clear" w:color="auto" w:fill="auto"/>
          </w:tcPr>
          <w:p w:rsidR="00ED280B" w:rsidRPr="00194696" w:rsidRDefault="00ED280B" w:rsidP="005A612F">
            <w:pPr>
              <w:spacing w:after="0"/>
              <w:ind w:firstLine="0"/>
              <w:rPr>
                <w:sz w:val="18"/>
                <w:szCs w:val="18"/>
              </w:rPr>
            </w:pPr>
            <w:r w:rsidRPr="00194696">
              <w:rPr>
                <w:sz w:val="18"/>
                <w:szCs w:val="18"/>
                <w:lang w:eastAsia="ar-SA"/>
              </w:rPr>
              <w:t>Не требуется устан. зон с осо</w:t>
            </w:r>
            <w:r w:rsidRPr="00194696">
              <w:rPr>
                <w:sz w:val="18"/>
                <w:szCs w:val="18"/>
                <w:lang w:eastAsia="ar-SA"/>
              </w:rPr>
              <w:lastRenderedPageBreak/>
              <w:t>быми условиями исп. тер-рии</w:t>
            </w:r>
          </w:p>
        </w:tc>
      </w:tr>
      <w:tr w:rsidR="00805C72" w:rsidRPr="00194696" w:rsidTr="00C738C3">
        <w:trPr>
          <w:trHeight w:val="165"/>
        </w:trPr>
        <w:tc>
          <w:tcPr>
            <w:tcW w:w="289" w:type="pct"/>
            <w:shd w:val="clear" w:color="auto" w:fill="auto"/>
          </w:tcPr>
          <w:p w:rsidR="00541323" w:rsidRPr="00194696" w:rsidRDefault="000B015C" w:rsidP="000B015C">
            <w:pPr>
              <w:suppressAutoHyphens/>
              <w:spacing w:after="0"/>
              <w:ind w:firstLine="0"/>
              <w:contextualSpacing/>
              <w:jc w:val="center"/>
              <w:rPr>
                <w:sz w:val="18"/>
                <w:szCs w:val="18"/>
                <w:lang w:eastAsia="ar-SA"/>
              </w:rPr>
            </w:pPr>
            <w:r>
              <w:rPr>
                <w:sz w:val="18"/>
                <w:szCs w:val="18"/>
                <w:lang w:eastAsia="ar-SA"/>
              </w:rPr>
              <w:lastRenderedPageBreak/>
              <w:t>3.3</w:t>
            </w:r>
          </w:p>
        </w:tc>
        <w:tc>
          <w:tcPr>
            <w:tcW w:w="697" w:type="pct"/>
            <w:vMerge w:val="restart"/>
            <w:tcBorders>
              <w:top w:val="nil"/>
            </w:tcBorders>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 в жилой застройке в районах жилищного строительства</w:t>
            </w:r>
          </w:p>
        </w:tc>
        <w:tc>
          <w:tcPr>
            <w:tcW w:w="938" w:type="pct"/>
            <w:shd w:val="clear" w:color="auto" w:fill="auto"/>
          </w:tcPr>
          <w:p w:rsidR="00541323" w:rsidRPr="00194696" w:rsidRDefault="005E2D23" w:rsidP="00370116">
            <w:pPr>
              <w:suppressAutoHyphens/>
              <w:spacing w:after="0"/>
              <w:ind w:right="-8" w:firstLine="0"/>
              <w:contextualSpacing/>
              <w:rPr>
                <w:sz w:val="18"/>
                <w:szCs w:val="18"/>
                <w:lang w:eastAsia="ar-SA"/>
              </w:rPr>
            </w:pPr>
            <w:r w:rsidRPr="00194696">
              <w:rPr>
                <w:sz w:val="18"/>
                <w:szCs w:val="18"/>
                <w:lang w:eastAsia="ar-SA"/>
              </w:rPr>
              <w:t>улицы в жилой застройке, протяжённость</w:t>
            </w:r>
            <w:r w:rsidR="00541323" w:rsidRPr="00194696">
              <w:rPr>
                <w:sz w:val="18"/>
                <w:szCs w:val="18"/>
                <w:lang w:eastAsia="ar-SA"/>
              </w:rPr>
              <w:t xml:space="preserve"> 46,85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6,0÷7,0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 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0B015C" w:rsidRDefault="00541323" w:rsidP="000B015C">
            <w:pPr>
              <w:pStyle w:val="af"/>
              <w:numPr>
                <w:ilvl w:val="1"/>
                <w:numId w:val="41"/>
              </w:numPr>
              <w:suppressAutoHyphens/>
              <w:spacing w:after="0"/>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 в жилой застройке в районах жилищного строительства</w:t>
            </w:r>
          </w:p>
        </w:tc>
        <w:tc>
          <w:tcPr>
            <w:tcW w:w="938" w:type="pct"/>
            <w:shd w:val="clear" w:color="auto" w:fill="auto"/>
          </w:tcPr>
          <w:p w:rsidR="00541323" w:rsidRPr="00194696" w:rsidRDefault="005E2D23" w:rsidP="00370116">
            <w:pPr>
              <w:suppressAutoHyphens/>
              <w:spacing w:after="0"/>
              <w:ind w:right="-8" w:firstLine="0"/>
              <w:contextualSpacing/>
              <w:rPr>
                <w:sz w:val="18"/>
                <w:szCs w:val="18"/>
                <w:lang w:eastAsia="ar-SA"/>
              </w:rPr>
            </w:pPr>
            <w:r w:rsidRPr="00194696">
              <w:rPr>
                <w:sz w:val="18"/>
                <w:szCs w:val="18"/>
                <w:lang w:eastAsia="ar-SA"/>
              </w:rPr>
              <w:t>улицы в жилой застройке, протяжённость</w:t>
            </w:r>
            <w:r w:rsidR="00541323" w:rsidRPr="00194696">
              <w:rPr>
                <w:sz w:val="18"/>
                <w:szCs w:val="18"/>
                <w:lang w:eastAsia="ar-SA"/>
              </w:rPr>
              <w:t xml:space="preserve"> </w:t>
            </w:r>
            <w:r w:rsidR="0091350B" w:rsidRPr="00194696">
              <w:rPr>
                <w:sz w:val="18"/>
                <w:szCs w:val="18"/>
                <w:lang w:eastAsia="ar-SA"/>
              </w:rPr>
              <w:t>36,03</w:t>
            </w:r>
            <w:r w:rsidR="00541323" w:rsidRPr="00194696">
              <w:rPr>
                <w:sz w:val="18"/>
                <w:szCs w:val="18"/>
                <w:lang w:eastAsia="ar-SA"/>
              </w:rPr>
              <w:t xml:space="preserve">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6,0÷7,0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 – 2035 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Default="000B015C" w:rsidP="000B015C">
            <w:pPr>
              <w:suppressAutoHyphens/>
              <w:spacing w:after="0"/>
              <w:ind w:firstLine="0"/>
              <w:contextualSpacing/>
              <w:jc w:val="center"/>
              <w:rPr>
                <w:sz w:val="18"/>
                <w:szCs w:val="18"/>
                <w:lang w:eastAsia="ar-SA"/>
              </w:rPr>
            </w:pPr>
            <w:r>
              <w:rPr>
                <w:sz w:val="18"/>
                <w:szCs w:val="18"/>
                <w:lang w:eastAsia="ar-SA"/>
              </w:rPr>
              <w:t>3.5</w:t>
            </w:r>
          </w:p>
          <w:p w:rsidR="000B015C" w:rsidRPr="00194696" w:rsidRDefault="000B015C" w:rsidP="000B015C">
            <w:pPr>
              <w:suppressAutoHyphens/>
              <w:spacing w:after="0"/>
              <w:ind w:firstLine="0"/>
              <w:contextualSpacing/>
              <w:jc w:val="center"/>
              <w:rPr>
                <w:sz w:val="18"/>
                <w:szCs w:val="18"/>
                <w:lang w:eastAsia="ar-SA"/>
              </w:rPr>
            </w:pP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 промышленных районов</w:t>
            </w:r>
          </w:p>
        </w:tc>
        <w:tc>
          <w:tcPr>
            <w:tcW w:w="938" w:type="pct"/>
            <w:shd w:val="clear" w:color="auto" w:fill="auto"/>
          </w:tcPr>
          <w:p w:rsidR="00541323" w:rsidRPr="00194696" w:rsidRDefault="005E2D23" w:rsidP="00370116">
            <w:pPr>
              <w:suppressAutoHyphens/>
              <w:spacing w:after="0"/>
              <w:ind w:right="-8" w:firstLine="0"/>
              <w:contextualSpacing/>
              <w:rPr>
                <w:sz w:val="18"/>
                <w:szCs w:val="18"/>
                <w:lang w:eastAsia="ar-SA"/>
              </w:rPr>
            </w:pPr>
            <w:r w:rsidRPr="00194696">
              <w:rPr>
                <w:sz w:val="18"/>
                <w:szCs w:val="18"/>
                <w:lang w:eastAsia="ar-SA"/>
              </w:rPr>
              <w:t xml:space="preserve">улицы промышленных районов, </w:t>
            </w:r>
            <w:r w:rsidR="00541323" w:rsidRPr="00194696">
              <w:rPr>
                <w:sz w:val="18"/>
                <w:szCs w:val="18"/>
                <w:lang w:eastAsia="ar-SA"/>
              </w:rPr>
              <w:t>протяжённость 16,</w:t>
            </w:r>
            <w:r w:rsidR="00FB38B4" w:rsidRPr="00194696">
              <w:rPr>
                <w:sz w:val="18"/>
                <w:szCs w:val="18"/>
                <w:lang w:eastAsia="ar-SA"/>
              </w:rPr>
              <w:t>3</w:t>
            </w:r>
            <w:r w:rsidR="00541323" w:rsidRPr="00194696">
              <w:rPr>
                <w:sz w:val="18"/>
                <w:szCs w:val="18"/>
                <w:lang w:eastAsia="ar-SA"/>
              </w:rPr>
              <w:t>0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7,0÷10,5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 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B015C" w:rsidP="000B015C">
            <w:pPr>
              <w:suppressAutoHyphens/>
              <w:spacing w:after="0"/>
              <w:ind w:firstLine="0"/>
              <w:contextualSpacing/>
              <w:jc w:val="center"/>
              <w:rPr>
                <w:sz w:val="18"/>
                <w:szCs w:val="18"/>
                <w:lang w:eastAsia="ar-SA"/>
              </w:rPr>
            </w:pPr>
            <w:r>
              <w:rPr>
                <w:sz w:val="18"/>
                <w:szCs w:val="18"/>
                <w:lang w:eastAsia="ar-SA"/>
              </w:rPr>
              <w:t>3.6</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улиц промышленных районов</w:t>
            </w:r>
          </w:p>
        </w:tc>
        <w:tc>
          <w:tcPr>
            <w:tcW w:w="938" w:type="pct"/>
            <w:shd w:val="clear" w:color="auto" w:fill="auto"/>
          </w:tcPr>
          <w:p w:rsidR="00541323" w:rsidRPr="00194696" w:rsidRDefault="005E2D23" w:rsidP="00370116">
            <w:pPr>
              <w:suppressAutoHyphens/>
              <w:spacing w:after="0"/>
              <w:ind w:right="-8" w:firstLine="0"/>
              <w:contextualSpacing/>
              <w:rPr>
                <w:sz w:val="18"/>
                <w:szCs w:val="18"/>
                <w:lang w:eastAsia="ar-SA"/>
              </w:rPr>
            </w:pPr>
            <w:r w:rsidRPr="00194696">
              <w:rPr>
                <w:sz w:val="18"/>
                <w:szCs w:val="18"/>
                <w:lang w:eastAsia="ar-SA"/>
              </w:rPr>
              <w:t>улицы промышленных районов, протяжённость</w:t>
            </w:r>
            <w:r w:rsidR="00541323" w:rsidRPr="00194696">
              <w:rPr>
                <w:sz w:val="18"/>
                <w:szCs w:val="18"/>
                <w:lang w:eastAsia="ar-SA"/>
              </w:rPr>
              <w:t xml:space="preserve"> 6,08 км.</w:t>
            </w:r>
          </w:p>
          <w:p w:rsidR="00541323" w:rsidRPr="00194696" w:rsidRDefault="00541323" w:rsidP="00370116">
            <w:pPr>
              <w:suppressAutoHyphens/>
              <w:spacing w:after="0"/>
              <w:ind w:right="-175" w:firstLine="0"/>
              <w:contextualSpacing/>
              <w:rPr>
                <w:sz w:val="18"/>
                <w:szCs w:val="18"/>
                <w:lang w:eastAsia="ar-SA"/>
              </w:rPr>
            </w:pPr>
            <w:r w:rsidRPr="00194696">
              <w:rPr>
                <w:sz w:val="18"/>
                <w:szCs w:val="18"/>
                <w:lang w:eastAsia="ar-SA"/>
              </w:rPr>
              <w:t>ширина пр.ч. 7,0÷10,5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 – 2035 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B015C" w:rsidP="000B015C">
            <w:pPr>
              <w:suppressAutoHyphens/>
              <w:spacing w:after="0"/>
              <w:ind w:firstLine="0"/>
              <w:contextualSpacing/>
              <w:jc w:val="center"/>
              <w:rPr>
                <w:sz w:val="18"/>
                <w:szCs w:val="18"/>
                <w:lang w:eastAsia="ar-SA"/>
              </w:rPr>
            </w:pPr>
            <w:r>
              <w:rPr>
                <w:sz w:val="18"/>
                <w:szCs w:val="18"/>
                <w:lang w:eastAsia="ar-SA"/>
              </w:rPr>
              <w:t>3.7</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магистральных велодорожек</w:t>
            </w:r>
          </w:p>
        </w:tc>
        <w:tc>
          <w:tcPr>
            <w:tcW w:w="938" w:type="pct"/>
            <w:shd w:val="clear" w:color="auto" w:fill="auto"/>
          </w:tcPr>
          <w:p w:rsidR="00541323" w:rsidRPr="00194696" w:rsidRDefault="005E2D23" w:rsidP="00370116">
            <w:pPr>
              <w:suppressAutoHyphens/>
              <w:spacing w:after="0"/>
              <w:ind w:right="-175" w:firstLine="0"/>
              <w:contextualSpacing/>
              <w:rPr>
                <w:sz w:val="18"/>
                <w:szCs w:val="18"/>
                <w:lang w:eastAsia="ar-SA"/>
              </w:rPr>
            </w:pPr>
            <w:r w:rsidRPr="00194696">
              <w:rPr>
                <w:sz w:val="18"/>
                <w:szCs w:val="18"/>
                <w:lang w:eastAsia="ar-SA"/>
              </w:rPr>
              <w:t>улицы промышленных районов, протяжённость</w:t>
            </w:r>
            <w:r w:rsidR="00541323" w:rsidRPr="00194696">
              <w:rPr>
                <w:sz w:val="18"/>
                <w:szCs w:val="18"/>
                <w:lang w:eastAsia="ar-SA"/>
              </w:rPr>
              <w:t xml:space="preserve"> 50,8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1,5 - 3,0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147625" w:rsidP="00370116">
            <w:pPr>
              <w:suppressAutoHyphens/>
              <w:spacing w:after="0"/>
              <w:ind w:firstLine="0"/>
              <w:contextualSpacing/>
              <w:jc w:val="center"/>
              <w:rPr>
                <w:sz w:val="18"/>
                <w:szCs w:val="18"/>
                <w:lang w:eastAsia="ar-SA"/>
              </w:rPr>
            </w:pPr>
            <w:r w:rsidRPr="00194696">
              <w:rPr>
                <w:sz w:val="18"/>
                <w:szCs w:val="18"/>
                <w:lang w:eastAsia="ar-SA"/>
              </w:rPr>
              <w:t>до 2019г.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B015C" w:rsidP="000B015C">
            <w:pPr>
              <w:suppressAutoHyphens/>
              <w:spacing w:after="0"/>
              <w:ind w:firstLine="0"/>
              <w:contextualSpacing/>
              <w:jc w:val="center"/>
              <w:rPr>
                <w:sz w:val="18"/>
                <w:szCs w:val="18"/>
                <w:lang w:eastAsia="ar-SA"/>
              </w:rPr>
            </w:pPr>
            <w:r>
              <w:rPr>
                <w:sz w:val="18"/>
                <w:szCs w:val="18"/>
                <w:lang w:eastAsia="ar-SA"/>
              </w:rPr>
              <w:t>3.8</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магистральных велодорожек</w:t>
            </w:r>
          </w:p>
        </w:tc>
        <w:tc>
          <w:tcPr>
            <w:tcW w:w="938" w:type="pct"/>
            <w:shd w:val="clear" w:color="auto" w:fill="auto"/>
          </w:tcPr>
          <w:p w:rsidR="00541323" w:rsidRPr="00194696" w:rsidRDefault="005E2D23" w:rsidP="00370116">
            <w:pPr>
              <w:suppressAutoHyphens/>
              <w:spacing w:after="0"/>
              <w:ind w:right="-175" w:firstLine="0"/>
              <w:contextualSpacing/>
              <w:rPr>
                <w:sz w:val="18"/>
                <w:szCs w:val="18"/>
                <w:lang w:eastAsia="ar-SA"/>
              </w:rPr>
            </w:pPr>
            <w:r w:rsidRPr="00194696">
              <w:rPr>
                <w:sz w:val="18"/>
                <w:szCs w:val="18"/>
                <w:lang w:eastAsia="ar-SA"/>
              </w:rPr>
              <w:t xml:space="preserve">велодорожки, велополосы </w:t>
            </w:r>
            <w:r w:rsidR="00541323" w:rsidRPr="00194696">
              <w:rPr>
                <w:sz w:val="18"/>
                <w:szCs w:val="18"/>
                <w:lang w:eastAsia="ar-SA"/>
              </w:rPr>
              <w:t>протяжённость 54,0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1,5 - 3,0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 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B015C" w:rsidP="000B015C">
            <w:pPr>
              <w:suppressAutoHyphens/>
              <w:spacing w:after="0"/>
              <w:ind w:firstLine="0"/>
              <w:contextualSpacing/>
              <w:jc w:val="center"/>
              <w:rPr>
                <w:sz w:val="18"/>
                <w:szCs w:val="18"/>
                <w:lang w:eastAsia="ar-SA"/>
              </w:rPr>
            </w:pPr>
            <w:r>
              <w:rPr>
                <w:sz w:val="18"/>
                <w:szCs w:val="18"/>
                <w:lang w:eastAsia="ar-SA"/>
              </w:rPr>
              <w:t>3.9</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Строительство магистральных велодорожек</w:t>
            </w:r>
          </w:p>
        </w:tc>
        <w:tc>
          <w:tcPr>
            <w:tcW w:w="938" w:type="pct"/>
            <w:shd w:val="clear" w:color="auto" w:fill="auto"/>
          </w:tcPr>
          <w:p w:rsidR="00541323" w:rsidRPr="00194696" w:rsidRDefault="005E2D23" w:rsidP="00370116">
            <w:pPr>
              <w:suppressAutoHyphens/>
              <w:spacing w:after="0"/>
              <w:ind w:firstLine="0"/>
              <w:contextualSpacing/>
              <w:rPr>
                <w:sz w:val="18"/>
                <w:szCs w:val="18"/>
                <w:lang w:eastAsia="ar-SA"/>
              </w:rPr>
            </w:pPr>
            <w:r w:rsidRPr="00194696">
              <w:rPr>
                <w:sz w:val="18"/>
                <w:szCs w:val="18"/>
                <w:lang w:eastAsia="ar-SA"/>
              </w:rPr>
              <w:t xml:space="preserve">велодорожки, велополосы </w:t>
            </w:r>
            <w:r w:rsidR="00541323" w:rsidRPr="00194696">
              <w:rPr>
                <w:sz w:val="18"/>
                <w:szCs w:val="18"/>
                <w:lang w:eastAsia="ar-SA"/>
              </w:rPr>
              <w:t>протяжённость 54,0 км.</w:t>
            </w:r>
          </w:p>
          <w:p w:rsidR="00541323" w:rsidRPr="00194696" w:rsidRDefault="00541323" w:rsidP="00370116">
            <w:pPr>
              <w:suppressAutoHyphens/>
              <w:spacing w:after="0"/>
              <w:ind w:right="-175" w:firstLine="0"/>
              <w:contextualSpacing/>
              <w:rPr>
                <w:sz w:val="18"/>
                <w:szCs w:val="18"/>
                <w:lang w:eastAsia="ar-SA"/>
              </w:rPr>
            </w:pPr>
            <w:r w:rsidRPr="00194696">
              <w:rPr>
                <w:sz w:val="18"/>
                <w:szCs w:val="18"/>
                <w:lang w:eastAsia="ar-SA"/>
              </w:rPr>
              <w:t>ширина пр.ч. 1,5 - 3,0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 – 2035 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t>3.10</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одноуровневого пересечения кольцевого типа ул. Подполковника Емельянова и ул. Энергетиков</w:t>
            </w:r>
          </w:p>
        </w:tc>
        <w:tc>
          <w:tcPr>
            <w:tcW w:w="938" w:type="pct"/>
            <w:shd w:val="clear" w:color="auto" w:fill="auto"/>
          </w:tcPr>
          <w:p w:rsidR="00541323" w:rsidRPr="00194696" w:rsidRDefault="005E2D23" w:rsidP="00370116">
            <w:pPr>
              <w:suppressAutoHyphens/>
              <w:spacing w:after="0"/>
              <w:ind w:firstLine="0"/>
              <w:contextualSpacing/>
              <w:rPr>
                <w:sz w:val="18"/>
                <w:szCs w:val="18"/>
                <w:lang w:eastAsia="ar-SA"/>
              </w:rPr>
            </w:pPr>
            <w:r w:rsidRPr="00194696">
              <w:rPr>
                <w:sz w:val="18"/>
                <w:szCs w:val="18"/>
                <w:lang w:eastAsia="ar-SA"/>
              </w:rPr>
              <w:t xml:space="preserve">велодорожки, велополосы </w:t>
            </w:r>
            <w:r w:rsidR="00541323" w:rsidRPr="00194696">
              <w:rPr>
                <w:sz w:val="18"/>
                <w:szCs w:val="18"/>
                <w:lang w:eastAsia="ar-SA"/>
              </w:rPr>
              <w:t>протяжённость 0,35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w:t>
            </w:r>
            <w:r w:rsidR="00C738C3">
              <w:rPr>
                <w:sz w:val="18"/>
                <w:szCs w:val="18"/>
                <w:lang w:eastAsia="ar-SA"/>
              </w:rPr>
              <w:t xml:space="preserve"> </w:t>
            </w:r>
            <w:r w:rsidRPr="00194696">
              <w:rPr>
                <w:sz w:val="18"/>
                <w:szCs w:val="18"/>
                <w:lang w:eastAsia="ar-SA"/>
              </w:rPr>
              <w:t>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t>3.11</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C738C3" w:rsidRDefault="00541323" w:rsidP="00C738C3">
            <w:pPr>
              <w:suppressAutoHyphens/>
              <w:spacing w:after="0"/>
              <w:ind w:firstLine="0"/>
              <w:contextualSpacing/>
              <w:rPr>
                <w:sz w:val="18"/>
                <w:szCs w:val="18"/>
              </w:rPr>
            </w:pPr>
            <w:r w:rsidRPr="00194696">
              <w:rPr>
                <w:sz w:val="18"/>
                <w:szCs w:val="18"/>
                <w:lang w:eastAsia="ar-SA"/>
              </w:rPr>
              <w:t xml:space="preserve">Строительство </w:t>
            </w:r>
            <w:r w:rsidRPr="00194696">
              <w:rPr>
                <w:sz w:val="18"/>
                <w:szCs w:val="18"/>
              </w:rPr>
              <w:t xml:space="preserve">одноуровневого пересечения кольцевого типа ул. </w:t>
            </w:r>
            <w:r w:rsidR="00C738C3">
              <w:rPr>
                <w:sz w:val="18"/>
                <w:szCs w:val="18"/>
              </w:rPr>
              <w:t xml:space="preserve">А. </w:t>
            </w:r>
            <w:r w:rsidRPr="00194696">
              <w:rPr>
                <w:sz w:val="18"/>
                <w:szCs w:val="18"/>
              </w:rPr>
              <w:t xml:space="preserve">Суворова </w:t>
            </w:r>
            <w:r w:rsidR="00C738C3">
              <w:rPr>
                <w:sz w:val="18"/>
                <w:szCs w:val="18"/>
              </w:rPr>
              <w:t xml:space="preserve">– ул. Транспортной – </w:t>
            </w:r>
          </w:p>
          <w:p w:rsidR="00541323" w:rsidRPr="00194696" w:rsidRDefault="00541323" w:rsidP="00C738C3">
            <w:pPr>
              <w:suppressAutoHyphens/>
              <w:spacing w:after="0"/>
              <w:ind w:firstLine="0"/>
              <w:contextualSpacing/>
              <w:rPr>
                <w:sz w:val="18"/>
                <w:szCs w:val="18"/>
                <w:lang w:eastAsia="ar-SA"/>
              </w:rPr>
            </w:pPr>
            <w:r w:rsidRPr="00194696">
              <w:rPr>
                <w:sz w:val="18"/>
                <w:szCs w:val="18"/>
              </w:rPr>
              <w:t>ул. Иркутской</w:t>
            </w:r>
            <w:r w:rsidR="00C738C3">
              <w:rPr>
                <w:sz w:val="18"/>
                <w:szCs w:val="18"/>
              </w:rPr>
              <w:t xml:space="preserve"> </w:t>
            </w:r>
          </w:p>
        </w:tc>
        <w:tc>
          <w:tcPr>
            <w:tcW w:w="938"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протяжённость 0,30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w:t>
            </w:r>
            <w:r w:rsidR="00C738C3">
              <w:rPr>
                <w:sz w:val="18"/>
                <w:szCs w:val="18"/>
                <w:lang w:eastAsia="ar-SA"/>
              </w:rPr>
              <w:t xml:space="preserve"> </w:t>
            </w:r>
            <w:r w:rsidRPr="00194696">
              <w:rPr>
                <w:sz w:val="18"/>
                <w:szCs w:val="18"/>
                <w:lang w:eastAsia="ar-SA"/>
              </w:rPr>
              <w:t>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t>3.12</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одноуровневого пересечения кольцевого типа ул. Транспортной и ул. Портовой</w:t>
            </w:r>
          </w:p>
        </w:tc>
        <w:tc>
          <w:tcPr>
            <w:tcW w:w="938"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протяжённость 0,30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w:t>
            </w:r>
            <w:r w:rsidR="00C738C3">
              <w:rPr>
                <w:sz w:val="18"/>
                <w:szCs w:val="18"/>
                <w:lang w:eastAsia="ar-SA"/>
              </w:rPr>
              <w:t xml:space="preserve"> </w:t>
            </w:r>
            <w:r w:rsidRPr="00194696">
              <w:rPr>
                <w:sz w:val="18"/>
                <w:szCs w:val="18"/>
                <w:lang w:eastAsia="ar-SA"/>
              </w:rPr>
              <w:t>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lastRenderedPageBreak/>
              <w:t>3.13</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одноуровневого пересечения кольцевого типа ул. Горького около военного городка</w:t>
            </w:r>
          </w:p>
        </w:tc>
        <w:tc>
          <w:tcPr>
            <w:tcW w:w="938"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протяжённость 0,40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w:t>
            </w:r>
            <w:r w:rsidR="00C738C3">
              <w:rPr>
                <w:sz w:val="18"/>
                <w:szCs w:val="18"/>
                <w:lang w:eastAsia="ar-SA"/>
              </w:rPr>
              <w:t xml:space="preserve"> </w:t>
            </w:r>
            <w:r w:rsidRPr="00194696">
              <w:rPr>
                <w:sz w:val="18"/>
                <w:szCs w:val="18"/>
                <w:lang w:eastAsia="ar-SA"/>
              </w:rPr>
              <w:t>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t>3.14</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одноуровневого пересечения кольцевого типа на ул. Горького</w:t>
            </w:r>
          </w:p>
        </w:tc>
        <w:tc>
          <w:tcPr>
            <w:tcW w:w="938"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протяжённость 0,50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2019 – 2025</w:t>
            </w:r>
            <w:r w:rsidR="00C738C3">
              <w:rPr>
                <w:sz w:val="18"/>
                <w:szCs w:val="18"/>
                <w:lang w:eastAsia="ar-SA"/>
              </w:rPr>
              <w:t xml:space="preserve"> </w:t>
            </w:r>
            <w:r w:rsidRPr="00194696">
              <w:rPr>
                <w:sz w:val="18"/>
                <w:szCs w:val="18"/>
                <w:lang w:eastAsia="ar-SA"/>
              </w:rPr>
              <w:t>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t>3.15</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одноуровневого пересечения кольцевого типа ул. Б. Окружной и ул. Камской</w:t>
            </w:r>
          </w:p>
        </w:tc>
        <w:tc>
          <w:tcPr>
            <w:tcW w:w="938"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протяжённость 0,25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 – 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t>3.16</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одноуровневого пересечения кольцевого типа ул. Б. Окружной и ул. Печатной</w:t>
            </w:r>
          </w:p>
        </w:tc>
        <w:tc>
          <w:tcPr>
            <w:tcW w:w="938"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протяжённость 0,35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 – 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541323" w:rsidRPr="00194696" w:rsidRDefault="00070DBD" w:rsidP="00070DBD">
            <w:pPr>
              <w:suppressAutoHyphens/>
              <w:spacing w:after="0"/>
              <w:ind w:firstLine="0"/>
              <w:contextualSpacing/>
              <w:jc w:val="center"/>
              <w:rPr>
                <w:sz w:val="18"/>
                <w:szCs w:val="18"/>
                <w:lang w:eastAsia="ar-SA"/>
              </w:rPr>
            </w:pPr>
            <w:r>
              <w:rPr>
                <w:sz w:val="18"/>
                <w:szCs w:val="18"/>
                <w:lang w:eastAsia="ar-SA"/>
              </w:rPr>
              <w:t>3.17</w:t>
            </w:r>
          </w:p>
        </w:tc>
        <w:tc>
          <w:tcPr>
            <w:tcW w:w="697" w:type="pct"/>
            <w:vMerge/>
            <w:shd w:val="clear" w:color="auto" w:fill="auto"/>
          </w:tcPr>
          <w:p w:rsidR="00541323" w:rsidRPr="00194696" w:rsidRDefault="00541323" w:rsidP="00370116">
            <w:pPr>
              <w:suppressAutoHyphens/>
              <w:spacing w:after="0"/>
              <w:ind w:right="-108" w:firstLine="0"/>
              <w:contextualSpacing/>
              <w:rPr>
                <w:sz w:val="18"/>
                <w:szCs w:val="18"/>
                <w:lang w:eastAsia="ar-SA"/>
              </w:rPr>
            </w:pPr>
          </w:p>
        </w:tc>
        <w:tc>
          <w:tcPr>
            <w:tcW w:w="1009"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 xml:space="preserve">Строительство </w:t>
            </w:r>
            <w:r w:rsidRPr="00194696">
              <w:rPr>
                <w:sz w:val="18"/>
                <w:szCs w:val="18"/>
              </w:rPr>
              <w:t>одноуровневого пересечения кольцевого типа ул. Б. Окружной и ул. Коммунистической</w:t>
            </w:r>
          </w:p>
        </w:tc>
        <w:tc>
          <w:tcPr>
            <w:tcW w:w="938"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протяжённость 0,30 км.</w:t>
            </w:r>
          </w:p>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ширина пр.ч. 10,5 м.</w:t>
            </w:r>
          </w:p>
        </w:tc>
        <w:tc>
          <w:tcPr>
            <w:tcW w:w="865" w:type="pct"/>
            <w:shd w:val="clear" w:color="auto" w:fill="auto"/>
          </w:tcPr>
          <w:p w:rsidR="00541323" w:rsidRPr="00194696" w:rsidRDefault="00541323" w:rsidP="00370116">
            <w:pPr>
              <w:suppressAutoHyphens/>
              <w:spacing w:after="0"/>
              <w:ind w:firstLine="0"/>
              <w:contextualSpacing/>
              <w:rPr>
                <w:sz w:val="18"/>
                <w:szCs w:val="18"/>
                <w:lang w:eastAsia="ar-SA"/>
              </w:rPr>
            </w:pPr>
            <w:r w:rsidRPr="00194696">
              <w:rPr>
                <w:sz w:val="18"/>
                <w:szCs w:val="18"/>
                <w:lang w:eastAsia="ar-SA"/>
              </w:rPr>
              <w:t>г.</w:t>
            </w:r>
            <w:r w:rsidRPr="00194696">
              <w:rPr>
                <w:sz w:val="18"/>
                <w:szCs w:val="18"/>
                <w:lang w:val="en-US" w:eastAsia="ar-SA"/>
              </w:rPr>
              <w:t> </w:t>
            </w:r>
            <w:r w:rsidRPr="00194696">
              <w:rPr>
                <w:sz w:val="18"/>
                <w:szCs w:val="18"/>
                <w:lang w:eastAsia="ar-SA"/>
              </w:rPr>
              <w:t xml:space="preserve">Калининград, </w:t>
            </w:r>
            <w:r w:rsidR="0080052A" w:rsidRPr="00194696">
              <w:rPr>
                <w:sz w:val="18"/>
                <w:szCs w:val="18"/>
                <w:lang w:eastAsia="ar-SA"/>
              </w:rPr>
              <w:t>зона транспортной инфраструктуры</w:t>
            </w:r>
          </w:p>
        </w:tc>
        <w:tc>
          <w:tcPr>
            <w:tcW w:w="586" w:type="pct"/>
            <w:shd w:val="clear" w:color="auto" w:fill="auto"/>
          </w:tcPr>
          <w:p w:rsidR="00541323" w:rsidRPr="00194696" w:rsidRDefault="00541323" w:rsidP="00370116">
            <w:pPr>
              <w:suppressAutoHyphens/>
              <w:spacing w:after="0"/>
              <w:ind w:firstLine="0"/>
              <w:contextualSpacing/>
              <w:jc w:val="center"/>
              <w:rPr>
                <w:sz w:val="18"/>
                <w:szCs w:val="18"/>
                <w:lang w:eastAsia="ar-SA"/>
              </w:rPr>
            </w:pPr>
            <w:r w:rsidRPr="00194696">
              <w:rPr>
                <w:sz w:val="18"/>
                <w:szCs w:val="18"/>
                <w:lang w:eastAsia="ar-SA"/>
              </w:rPr>
              <w:t>2026 – 2035гг.</w:t>
            </w:r>
          </w:p>
        </w:tc>
        <w:tc>
          <w:tcPr>
            <w:tcW w:w="616" w:type="pct"/>
            <w:shd w:val="clear" w:color="auto" w:fill="auto"/>
          </w:tcPr>
          <w:p w:rsidR="00541323" w:rsidRPr="00194696" w:rsidRDefault="00541323" w:rsidP="00370116">
            <w:pPr>
              <w:spacing w:after="0"/>
              <w:ind w:firstLine="0"/>
              <w:rPr>
                <w:sz w:val="18"/>
                <w:szCs w:val="18"/>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270B59" w:rsidRPr="00194696" w:rsidRDefault="00070DBD" w:rsidP="00070DBD">
            <w:pPr>
              <w:suppressAutoHyphens/>
              <w:spacing w:after="0"/>
              <w:ind w:firstLine="0"/>
              <w:contextualSpacing/>
              <w:jc w:val="center"/>
              <w:rPr>
                <w:sz w:val="18"/>
                <w:szCs w:val="18"/>
                <w:lang w:eastAsia="ar-SA"/>
              </w:rPr>
            </w:pPr>
            <w:r>
              <w:rPr>
                <w:sz w:val="18"/>
                <w:szCs w:val="18"/>
                <w:lang w:eastAsia="ar-SA"/>
              </w:rPr>
              <w:t>3.18</w:t>
            </w:r>
          </w:p>
        </w:tc>
        <w:tc>
          <w:tcPr>
            <w:tcW w:w="697" w:type="pct"/>
            <w:vMerge w:val="restart"/>
            <w:shd w:val="clear" w:color="auto" w:fill="auto"/>
          </w:tcPr>
          <w:p w:rsidR="00270B59" w:rsidRPr="00194696" w:rsidRDefault="00270B59" w:rsidP="00370116">
            <w:pPr>
              <w:suppressAutoHyphens/>
              <w:spacing w:after="0"/>
              <w:ind w:right="-108" w:firstLine="0"/>
              <w:contextualSpacing/>
              <w:rPr>
                <w:sz w:val="18"/>
                <w:szCs w:val="18"/>
                <w:lang w:eastAsia="ar-SA"/>
              </w:rPr>
            </w:pPr>
          </w:p>
        </w:tc>
        <w:tc>
          <w:tcPr>
            <w:tcW w:w="1009" w:type="pct"/>
            <w:shd w:val="clear" w:color="auto" w:fill="auto"/>
          </w:tcPr>
          <w:p w:rsidR="00270B59" w:rsidRPr="00194696" w:rsidRDefault="00270B59" w:rsidP="00370116">
            <w:pPr>
              <w:suppressAutoHyphens/>
              <w:spacing w:after="0"/>
              <w:ind w:firstLine="0"/>
              <w:contextualSpacing/>
              <w:rPr>
                <w:sz w:val="18"/>
                <w:szCs w:val="18"/>
                <w:lang w:eastAsia="ar-SA"/>
              </w:rPr>
            </w:pPr>
            <w:r w:rsidRPr="00194696">
              <w:rPr>
                <w:sz w:val="18"/>
                <w:szCs w:val="18"/>
                <w:lang w:eastAsia="ar-SA"/>
              </w:rPr>
              <w:t>Реконструкция улицы Профессора Баранова (между площадью Победы и улицей Горького) под пешеходную зону</w:t>
            </w:r>
          </w:p>
        </w:tc>
        <w:tc>
          <w:tcPr>
            <w:tcW w:w="938" w:type="pct"/>
            <w:shd w:val="clear" w:color="auto" w:fill="auto"/>
          </w:tcPr>
          <w:p w:rsidR="00270B59" w:rsidRPr="00194696" w:rsidRDefault="00270B59" w:rsidP="00370116">
            <w:pPr>
              <w:suppressAutoHyphens/>
              <w:spacing w:after="0"/>
              <w:ind w:firstLine="0"/>
              <w:contextualSpacing/>
              <w:rPr>
                <w:sz w:val="18"/>
                <w:szCs w:val="18"/>
                <w:lang w:eastAsia="ar-SA"/>
              </w:rPr>
            </w:pPr>
            <w:r w:rsidRPr="00194696">
              <w:rPr>
                <w:sz w:val="18"/>
                <w:szCs w:val="18"/>
                <w:lang w:eastAsia="ar-SA"/>
              </w:rPr>
              <w:t>протяжённость 0,36 км.</w:t>
            </w:r>
          </w:p>
        </w:tc>
        <w:tc>
          <w:tcPr>
            <w:tcW w:w="865" w:type="pct"/>
            <w:shd w:val="clear" w:color="auto" w:fill="auto"/>
          </w:tcPr>
          <w:p w:rsidR="00270B59" w:rsidRPr="00194696" w:rsidRDefault="00270B59"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270B59" w:rsidRPr="00194696" w:rsidRDefault="00270B59" w:rsidP="00370116">
            <w:pPr>
              <w:suppressAutoHyphens/>
              <w:spacing w:after="0"/>
              <w:ind w:firstLine="0"/>
              <w:contextualSpacing/>
              <w:jc w:val="center"/>
              <w:rPr>
                <w:sz w:val="18"/>
                <w:szCs w:val="18"/>
                <w:lang w:eastAsia="ar-SA"/>
              </w:rPr>
            </w:pPr>
            <w:r w:rsidRPr="00194696">
              <w:rPr>
                <w:sz w:val="18"/>
                <w:szCs w:val="18"/>
                <w:lang w:eastAsia="ar-SA"/>
              </w:rPr>
              <w:t>2019 – 2035гг.</w:t>
            </w:r>
          </w:p>
        </w:tc>
        <w:tc>
          <w:tcPr>
            <w:tcW w:w="616" w:type="pct"/>
            <w:shd w:val="clear" w:color="auto" w:fill="auto"/>
          </w:tcPr>
          <w:p w:rsidR="00270B59" w:rsidRPr="00194696" w:rsidRDefault="00270B59"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r w:rsidR="00805C72" w:rsidRPr="00194696" w:rsidTr="00C738C3">
        <w:trPr>
          <w:trHeight w:val="165"/>
        </w:trPr>
        <w:tc>
          <w:tcPr>
            <w:tcW w:w="289" w:type="pct"/>
            <w:shd w:val="clear" w:color="auto" w:fill="auto"/>
          </w:tcPr>
          <w:p w:rsidR="00C13338" w:rsidRPr="00194696" w:rsidRDefault="00070DBD" w:rsidP="00070DBD">
            <w:pPr>
              <w:suppressAutoHyphens/>
              <w:spacing w:after="0"/>
              <w:ind w:firstLine="0"/>
              <w:contextualSpacing/>
              <w:jc w:val="center"/>
              <w:rPr>
                <w:sz w:val="18"/>
                <w:szCs w:val="18"/>
                <w:lang w:eastAsia="ar-SA"/>
              </w:rPr>
            </w:pPr>
            <w:r>
              <w:rPr>
                <w:sz w:val="18"/>
                <w:szCs w:val="18"/>
                <w:lang w:eastAsia="ar-SA"/>
              </w:rPr>
              <w:t>3.19</w:t>
            </w:r>
          </w:p>
        </w:tc>
        <w:tc>
          <w:tcPr>
            <w:tcW w:w="697" w:type="pct"/>
            <w:vMerge/>
            <w:shd w:val="clear" w:color="auto" w:fill="auto"/>
          </w:tcPr>
          <w:p w:rsidR="00C13338" w:rsidRPr="00194696" w:rsidRDefault="00C13338" w:rsidP="00370116">
            <w:pPr>
              <w:suppressAutoHyphens/>
              <w:spacing w:after="0"/>
              <w:ind w:right="-108" w:firstLine="0"/>
              <w:contextualSpacing/>
              <w:rPr>
                <w:sz w:val="18"/>
                <w:szCs w:val="18"/>
                <w:lang w:eastAsia="ar-SA"/>
              </w:rPr>
            </w:pPr>
          </w:p>
        </w:tc>
        <w:tc>
          <w:tcPr>
            <w:tcW w:w="1009" w:type="pct"/>
            <w:shd w:val="clear" w:color="auto" w:fill="auto"/>
          </w:tcPr>
          <w:p w:rsidR="00C13338" w:rsidRPr="00194696" w:rsidRDefault="00C13338" w:rsidP="00370116">
            <w:pPr>
              <w:suppressAutoHyphens/>
              <w:spacing w:after="0"/>
              <w:ind w:firstLine="0"/>
              <w:contextualSpacing/>
              <w:rPr>
                <w:sz w:val="18"/>
                <w:szCs w:val="18"/>
                <w:lang w:eastAsia="ar-SA"/>
              </w:rPr>
            </w:pPr>
            <w:r w:rsidRPr="00194696">
              <w:rPr>
                <w:sz w:val="18"/>
                <w:szCs w:val="18"/>
                <w:lang w:eastAsia="ar-SA"/>
              </w:rPr>
              <w:t>Реконструкция улицы Профессора Баранова (между улицами Горького и Пролетарской) с уменьшением сечения проезда</w:t>
            </w:r>
          </w:p>
        </w:tc>
        <w:tc>
          <w:tcPr>
            <w:tcW w:w="938" w:type="pct"/>
            <w:shd w:val="clear" w:color="auto" w:fill="auto"/>
          </w:tcPr>
          <w:p w:rsidR="00C13338" w:rsidRPr="00194696" w:rsidRDefault="00C13338" w:rsidP="00370116">
            <w:pPr>
              <w:suppressAutoHyphens/>
              <w:spacing w:after="0"/>
              <w:ind w:firstLine="0"/>
              <w:contextualSpacing/>
              <w:rPr>
                <w:sz w:val="18"/>
                <w:szCs w:val="18"/>
                <w:lang w:eastAsia="ar-SA"/>
              </w:rPr>
            </w:pPr>
            <w:r w:rsidRPr="00194696">
              <w:rPr>
                <w:sz w:val="18"/>
                <w:szCs w:val="18"/>
                <w:lang w:eastAsia="ar-SA"/>
              </w:rPr>
              <w:t>протяжённость 0,40 км., ширина проезжей части не более 7,0м.</w:t>
            </w:r>
          </w:p>
        </w:tc>
        <w:tc>
          <w:tcPr>
            <w:tcW w:w="865" w:type="pct"/>
            <w:shd w:val="clear" w:color="auto" w:fill="auto"/>
          </w:tcPr>
          <w:p w:rsidR="00C13338" w:rsidRPr="00194696" w:rsidRDefault="00C13338"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C13338" w:rsidRPr="00194696" w:rsidRDefault="00C13338" w:rsidP="00370116">
            <w:pPr>
              <w:suppressAutoHyphens/>
              <w:spacing w:after="0"/>
              <w:ind w:firstLine="0"/>
              <w:contextualSpacing/>
              <w:jc w:val="center"/>
              <w:rPr>
                <w:sz w:val="18"/>
                <w:szCs w:val="18"/>
                <w:lang w:eastAsia="ar-SA"/>
              </w:rPr>
            </w:pPr>
            <w:r w:rsidRPr="00194696">
              <w:rPr>
                <w:sz w:val="18"/>
                <w:szCs w:val="18"/>
                <w:lang w:eastAsia="ar-SA"/>
              </w:rPr>
              <w:t>2019 – 2035гг.</w:t>
            </w:r>
          </w:p>
        </w:tc>
        <w:tc>
          <w:tcPr>
            <w:tcW w:w="616" w:type="pct"/>
            <w:shd w:val="clear" w:color="auto" w:fill="auto"/>
          </w:tcPr>
          <w:p w:rsidR="00C13338" w:rsidRPr="00194696" w:rsidRDefault="00C13338"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r w:rsidR="00805C72" w:rsidRPr="00194696" w:rsidTr="00C738C3">
        <w:trPr>
          <w:trHeight w:val="1822"/>
        </w:trPr>
        <w:tc>
          <w:tcPr>
            <w:tcW w:w="289" w:type="pct"/>
            <w:shd w:val="clear" w:color="auto" w:fill="auto"/>
          </w:tcPr>
          <w:p w:rsidR="00270B59" w:rsidRPr="00194696" w:rsidRDefault="00070DBD" w:rsidP="00070DBD">
            <w:pPr>
              <w:suppressAutoHyphens/>
              <w:spacing w:after="0"/>
              <w:ind w:firstLine="0"/>
              <w:contextualSpacing/>
              <w:jc w:val="center"/>
              <w:rPr>
                <w:sz w:val="18"/>
                <w:szCs w:val="18"/>
                <w:lang w:eastAsia="ar-SA"/>
              </w:rPr>
            </w:pPr>
            <w:r>
              <w:rPr>
                <w:sz w:val="18"/>
                <w:szCs w:val="18"/>
                <w:lang w:eastAsia="ar-SA"/>
              </w:rPr>
              <w:t>3.20</w:t>
            </w:r>
          </w:p>
        </w:tc>
        <w:tc>
          <w:tcPr>
            <w:tcW w:w="697" w:type="pct"/>
            <w:vMerge/>
            <w:shd w:val="clear" w:color="auto" w:fill="auto"/>
          </w:tcPr>
          <w:p w:rsidR="00270B59" w:rsidRPr="00194696" w:rsidRDefault="00270B59" w:rsidP="00370116">
            <w:pPr>
              <w:suppressAutoHyphens/>
              <w:spacing w:after="0"/>
              <w:ind w:right="-108" w:firstLine="0"/>
              <w:contextualSpacing/>
              <w:rPr>
                <w:sz w:val="18"/>
                <w:szCs w:val="18"/>
                <w:lang w:eastAsia="ar-SA"/>
              </w:rPr>
            </w:pPr>
          </w:p>
        </w:tc>
        <w:tc>
          <w:tcPr>
            <w:tcW w:w="1009" w:type="pct"/>
            <w:shd w:val="clear" w:color="auto" w:fill="auto"/>
          </w:tcPr>
          <w:p w:rsidR="00270B59" w:rsidRPr="00194696" w:rsidRDefault="00270B59" w:rsidP="00370116">
            <w:pPr>
              <w:suppressAutoHyphens/>
              <w:spacing w:after="0"/>
              <w:ind w:right="-129" w:firstLine="0"/>
              <w:contextualSpacing/>
              <w:rPr>
                <w:sz w:val="18"/>
                <w:szCs w:val="18"/>
                <w:lang w:eastAsia="ar-SA"/>
              </w:rPr>
            </w:pPr>
            <w:r w:rsidRPr="00194696">
              <w:rPr>
                <w:sz w:val="18"/>
                <w:szCs w:val="18"/>
                <w:lang w:eastAsia="ar-SA"/>
              </w:rPr>
              <w:t>Реконструкция улицы Грекова (между улицей Кронштадтской и проспектом Мира) под пешеходную зону</w:t>
            </w:r>
          </w:p>
        </w:tc>
        <w:tc>
          <w:tcPr>
            <w:tcW w:w="938" w:type="pct"/>
            <w:shd w:val="clear" w:color="auto" w:fill="auto"/>
          </w:tcPr>
          <w:p w:rsidR="00270B59" w:rsidRPr="00194696" w:rsidRDefault="00270B59" w:rsidP="00370116">
            <w:pPr>
              <w:suppressAutoHyphens/>
              <w:spacing w:after="0"/>
              <w:ind w:firstLine="0"/>
              <w:contextualSpacing/>
              <w:rPr>
                <w:sz w:val="18"/>
                <w:szCs w:val="18"/>
                <w:lang w:eastAsia="ar-SA"/>
              </w:rPr>
            </w:pPr>
            <w:r w:rsidRPr="00194696">
              <w:rPr>
                <w:sz w:val="18"/>
                <w:szCs w:val="18"/>
                <w:lang w:eastAsia="ar-SA"/>
              </w:rPr>
              <w:t>протяжённость 0,30 км</w:t>
            </w:r>
          </w:p>
        </w:tc>
        <w:tc>
          <w:tcPr>
            <w:tcW w:w="865" w:type="pct"/>
            <w:shd w:val="clear" w:color="auto" w:fill="auto"/>
          </w:tcPr>
          <w:p w:rsidR="00270B59" w:rsidRPr="00194696" w:rsidRDefault="00270B59" w:rsidP="00370116">
            <w:pPr>
              <w:suppressAutoHyphens/>
              <w:spacing w:after="0"/>
              <w:ind w:firstLine="0"/>
              <w:contextualSpacing/>
              <w:rPr>
                <w:sz w:val="18"/>
                <w:szCs w:val="18"/>
                <w:lang w:eastAsia="ar-SA"/>
              </w:rPr>
            </w:pPr>
            <w:r w:rsidRPr="00194696">
              <w:rPr>
                <w:sz w:val="18"/>
                <w:szCs w:val="18"/>
                <w:lang w:eastAsia="ar-SA"/>
              </w:rPr>
              <w:t xml:space="preserve">г. Калининград, </w:t>
            </w:r>
            <w:r w:rsidR="0080052A" w:rsidRPr="00194696">
              <w:rPr>
                <w:sz w:val="18"/>
                <w:szCs w:val="18"/>
                <w:lang w:eastAsia="ar-SA"/>
              </w:rPr>
              <w:t>зона транспортной инфраструктуры</w:t>
            </w:r>
          </w:p>
        </w:tc>
        <w:tc>
          <w:tcPr>
            <w:tcW w:w="586" w:type="pct"/>
            <w:shd w:val="clear" w:color="auto" w:fill="auto"/>
          </w:tcPr>
          <w:p w:rsidR="00270B59" w:rsidRPr="00194696" w:rsidRDefault="00270B59" w:rsidP="00370116">
            <w:pPr>
              <w:suppressAutoHyphens/>
              <w:spacing w:after="0"/>
              <w:ind w:firstLine="0"/>
              <w:contextualSpacing/>
              <w:jc w:val="center"/>
              <w:rPr>
                <w:sz w:val="18"/>
                <w:szCs w:val="18"/>
                <w:lang w:eastAsia="ar-SA"/>
              </w:rPr>
            </w:pPr>
            <w:r w:rsidRPr="00194696">
              <w:rPr>
                <w:sz w:val="18"/>
                <w:szCs w:val="18"/>
                <w:lang w:eastAsia="ar-SA"/>
              </w:rPr>
              <w:t>2019 – 2035гг.</w:t>
            </w:r>
          </w:p>
        </w:tc>
        <w:tc>
          <w:tcPr>
            <w:tcW w:w="616" w:type="pct"/>
            <w:shd w:val="clear" w:color="auto" w:fill="auto"/>
          </w:tcPr>
          <w:p w:rsidR="00270B59" w:rsidRPr="00194696" w:rsidRDefault="00270B59" w:rsidP="00370116">
            <w:pPr>
              <w:suppressAutoHyphens/>
              <w:spacing w:after="0"/>
              <w:ind w:firstLine="0"/>
              <w:contextualSpacing/>
              <w:rPr>
                <w:sz w:val="18"/>
                <w:szCs w:val="18"/>
                <w:lang w:eastAsia="ar-SA"/>
              </w:rPr>
            </w:pPr>
            <w:r w:rsidRPr="00194696">
              <w:rPr>
                <w:sz w:val="18"/>
                <w:szCs w:val="18"/>
                <w:lang w:eastAsia="ar-SA"/>
              </w:rPr>
              <w:t>Не требуется устан. зон с особыми условиями исп. тер-рии</w:t>
            </w:r>
          </w:p>
        </w:tc>
      </w:tr>
    </w:tbl>
    <w:p w:rsidR="00270B59" w:rsidRDefault="00270B59" w:rsidP="005D5068">
      <w:pPr>
        <w:keepNext/>
        <w:keepLines/>
        <w:spacing w:after="0"/>
        <w:jc w:val="right"/>
        <w:outlineLvl w:val="2"/>
        <w:rPr>
          <w:rFonts w:ascii="Calibri" w:eastAsia="Calibri" w:hAnsi="Calibri" w:cs="Calibri"/>
          <w:b/>
          <w:bCs/>
          <w:i/>
          <w:color w:val="4F81BD"/>
          <w:sz w:val="22"/>
          <w:szCs w:val="22"/>
        </w:rPr>
      </w:pPr>
      <w:r>
        <w:rPr>
          <w:rFonts w:ascii="Calibri" w:eastAsia="Calibri" w:hAnsi="Calibri" w:cs="Calibri"/>
          <w:b/>
          <w:bCs/>
          <w:i/>
          <w:color w:val="4F81BD"/>
          <w:sz w:val="22"/>
          <w:szCs w:val="22"/>
        </w:rPr>
        <w:br w:type="page"/>
      </w:r>
    </w:p>
    <w:p w:rsidR="005C1399" w:rsidRDefault="006B6470" w:rsidP="00125190">
      <w:pPr>
        <w:keepNext/>
        <w:keepLines/>
        <w:spacing w:after="0"/>
        <w:outlineLvl w:val="2"/>
        <w:rPr>
          <w:rFonts w:eastAsia="Calibri"/>
          <w:bCs/>
          <w:sz w:val="24"/>
          <w:szCs w:val="24"/>
        </w:rPr>
      </w:pPr>
      <w:bookmarkStart w:id="10" w:name="_Toc456002466"/>
      <w:r w:rsidRPr="006B6470">
        <w:rPr>
          <w:rFonts w:eastAsia="Calibri"/>
          <w:bCs/>
          <w:sz w:val="24"/>
          <w:szCs w:val="24"/>
        </w:rPr>
        <w:lastRenderedPageBreak/>
        <w:t>7</w:t>
      </w:r>
      <w:r w:rsidR="005C1399" w:rsidRPr="006B6470">
        <w:rPr>
          <w:rFonts w:eastAsia="Calibri"/>
          <w:bCs/>
          <w:sz w:val="24"/>
          <w:szCs w:val="24"/>
        </w:rPr>
        <w:t xml:space="preserve">. </w:t>
      </w:r>
      <w:r w:rsidR="00522214" w:rsidRPr="006B6470">
        <w:rPr>
          <w:rFonts w:eastAsia="Calibri"/>
          <w:bCs/>
          <w:sz w:val="24"/>
          <w:szCs w:val="24"/>
        </w:rPr>
        <w:t>Планируемые</w:t>
      </w:r>
      <w:r w:rsidR="005C1399" w:rsidRPr="006B6470">
        <w:rPr>
          <w:rFonts w:eastAsia="Calibri"/>
          <w:bCs/>
          <w:sz w:val="24"/>
          <w:szCs w:val="24"/>
        </w:rPr>
        <w:t xml:space="preserve"> для размещения на территории городского округа «Город Калининград» объект</w:t>
      </w:r>
      <w:r w:rsidR="00651525" w:rsidRPr="006B6470">
        <w:rPr>
          <w:rFonts w:eastAsia="Calibri"/>
          <w:bCs/>
          <w:sz w:val="24"/>
          <w:szCs w:val="24"/>
        </w:rPr>
        <w:t>ы</w:t>
      </w:r>
      <w:r w:rsidR="005C1399" w:rsidRPr="006B6470">
        <w:rPr>
          <w:rFonts w:eastAsia="Calibri"/>
          <w:bCs/>
          <w:sz w:val="24"/>
          <w:szCs w:val="24"/>
        </w:rPr>
        <w:t xml:space="preserve"> местного значения в сфере транспортного обслуживания</w:t>
      </w:r>
      <w:bookmarkEnd w:id="10"/>
      <w:r w:rsidR="005C1399" w:rsidRPr="006B6470">
        <w:rPr>
          <w:rFonts w:eastAsia="Calibri"/>
          <w:bCs/>
          <w:sz w:val="24"/>
          <w:szCs w:val="24"/>
        </w:rPr>
        <w:t xml:space="preserve"> </w:t>
      </w:r>
      <w:r>
        <w:rPr>
          <w:rFonts w:eastAsia="Calibri"/>
          <w:bCs/>
          <w:sz w:val="24"/>
          <w:szCs w:val="24"/>
        </w:rPr>
        <w:t>перечислены в таблице 7 настоящей главы.</w:t>
      </w:r>
    </w:p>
    <w:p w:rsidR="006B6470" w:rsidRPr="006B6470" w:rsidRDefault="006B6470" w:rsidP="006B6470">
      <w:pPr>
        <w:keepNext/>
        <w:keepLines/>
        <w:spacing w:after="0"/>
        <w:jc w:val="right"/>
        <w:outlineLvl w:val="2"/>
        <w:rPr>
          <w:rFonts w:eastAsia="Calibri"/>
          <w:bCs/>
          <w:sz w:val="24"/>
          <w:szCs w:val="24"/>
        </w:rPr>
      </w:pPr>
      <w:r>
        <w:rPr>
          <w:rFonts w:eastAsia="Calibri"/>
          <w:bCs/>
          <w:sz w:val="24"/>
          <w:szCs w:val="24"/>
        </w:rPr>
        <w:t>Таблица 7</w:t>
      </w:r>
    </w:p>
    <w:tbl>
      <w:tblPr>
        <w:tblW w:w="5266" w:type="pct"/>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4"/>
        <w:gridCol w:w="1113"/>
        <w:gridCol w:w="2206"/>
        <w:gridCol w:w="1509"/>
        <w:gridCol w:w="2368"/>
        <w:gridCol w:w="1075"/>
        <w:gridCol w:w="1344"/>
      </w:tblGrid>
      <w:tr w:rsidR="007C1ED9" w:rsidRPr="006B6470" w:rsidTr="00226F06">
        <w:tc>
          <w:tcPr>
            <w:tcW w:w="258" w:type="pct"/>
            <w:shd w:val="clear" w:color="auto" w:fill="auto"/>
          </w:tcPr>
          <w:p w:rsidR="00A15B67" w:rsidRPr="006B6470" w:rsidRDefault="00A15B67" w:rsidP="00370116">
            <w:pPr>
              <w:spacing w:after="0"/>
              <w:ind w:firstLine="0"/>
              <w:contextualSpacing/>
              <w:jc w:val="left"/>
              <w:rPr>
                <w:b/>
                <w:sz w:val="18"/>
                <w:szCs w:val="18"/>
              </w:rPr>
            </w:pPr>
            <w:r w:rsidRPr="006B6470">
              <w:rPr>
                <w:b/>
                <w:sz w:val="18"/>
                <w:szCs w:val="18"/>
              </w:rPr>
              <w:t>№ пп</w:t>
            </w:r>
          </w:p>
        </w:tc>
        <w:tc>
          <w:tcPr>
            <w:tcW w:w="549" w:type="pct"/>
            <w:shd w:val="clear" w:color="auto" w:fill="auto"/>
          </w:tcPr>
          <w:p w:rsidR="00A15B67" w:rsidRPr="006B6470" w:rsidRDefault="00A15B67" w:rsidP="00370116">
            <w:pPr>
              <w:spacing w:after="0"/>
              <w:ind w:firstLine="0"/>
              <w:contextualSpacing/>
              <w:jc w:val="center"/>
              <w:rPr>
                <w:b/>
                <w:sz w:val="18"/>
                <w:szCs w:val="18"/>
              </w:rPr>
            </w:pPr>
            <w:r w:rsidRPr="006B6470">
              <w:rPr>
                <w:b/>
                <w:sz w:val="18"/>
                <w:szCs w:val="18"/>
              </w:rPr>
              <w:t>Назначение объекта</w:t>
            </w:r>
          </w:p>
        </w:tc>
        <w:tc>
          <w:tcPr>
            <w:tcW w:w="1088" w:type="pct"/>
            <w:shd w:val="clear" w:color="auto" w:fill="auto"/>
          </w:tcPr>
          <w:p w:rsidR="00A15B67" w:rsidRPr="006B6470" w:rsidRDefault="00A15B67" w:rsidP="00370116">
            <w:pPr>
              <w:spacing w:after="0"/>
              <w:ind w:firstLine="0"/>
              <w:contextualSpacing/>
              <w:jc w:val="center"/>
              <w:rPr>
                <w:b/>
                <w:sz w:val="18"/>
                <w:szCs w:val="18"/>
              </w:rPr>
            </w:pPr>
            <w:r w:rsidRPr="006B6470">
              <w:rPr>
                <w:b/>
                <w:sz w:val="18"/>
                <w:szCs w:val="18"/>
              </w:rPr>
              <w:t>Наименование объекта</w:t>
            </w:r>
          </w:p>
        </w:tc>
        <w:tc>
          <w:tcPr>
            <w:tcW w:w="744" w:type="pct"/>
            <w:shd w:val="clear" w:color="auto" w:fill="auto"/>
          </w:tcPr>
          <w:p w:rsidR="00A15B67" w:rsidRPr="006B6470" w:rsidRDefault="00A15B67" w:rsidP="00370116">
            <w:pPr>
              <w:spacing w:after="0"/>
              <w:ind w:firstLine="0"/>
              <w:contextualSpacing/>
              <w:jc w:val="center"/>
              <w:rPr>
                <w:b/>
                <w:sz w:val="18"/>
                <w:szCs w:val="18"/>
              </w:rPr>
            </w:pPr>
            <w:r w:rsidRPr="006B6470">
              <w:rPr>
                <w:b/>
                <w:sz w:val="18"/>
                <w:szCs w:val="18"/>
              </w:rPr>
              <w:t>Основные характеристики объекта</w:t>
            </w:r>
          </w:p>
        </w:tc>
        <w:tc>
          <w:tcPr>
            <w:tcW w:w="1168" w:type="pct"/>
            <w:shd w:val="clear" w:color="auto" w:fill="auto"/>
          </w:tcPr>
          <w:p w:rsidR="00A15B67" w:rsidRPr="006B6470" w:rsidRDefault="00A15B67" w:rsidP="00370116">
            <w:pPr>
              <w:spacing w:after="0"/>
              <w:ind w:firstLine="0"/>
              <w:contextualSpacing/>
              <w:jc w:val="center"/>
              <w:rPr>
                <w:b/>
                <w:sz w:val="18"/>
                <w:szCs w:val="18"/>
              </w:rPr>
            </w:pPr>
            <w:r w:rsidRPr="006B6470">
              <w:rPr>
                <w:b/>
                <w:sz w:val="18"/>
                <w:szCs w:val="18"/>
              </w:rPr>
              <w:t>Местоположение объекта</w:t>
            </w:r>
          </w:p>
        </w:tc>
        <w:tc>
          <w:tcPr>
            <w:tcW w:w="530" w:type="pct"/>
            <w:shd w:val="clear" w:color="auto" w:fill="auto"/>
          </w:tcPr>
          <w:p w:rsidR="00A15B67" w:rsidRPr="006B6470" w:rsidRDefault="00A15B67" w:rsidP="00370116">
            <w:pPr>
              <w:spacing w:after="0"/>
              <w:ind w:left="-108" w:right="-108" w:firstLine="0"/>
              <w:contextualSpacing/>
              <w:jc w:val="center"/>
              <w:rPr>
                <w:b/>
                <w:sz w:val="18"/>
                <w:szCs w:val="18"/>
              </w:rPr>
            </w:pPr>
            <w:r w:rsidRPr="006B6470">
              <w:rPr>
                <w:b/>
                <w:sz w:val="18"/>
                <w:szCs w:val="18"/>
              </w:rPr>
              <w:t>Очередность строительства</w:t>
            </w:r>
          </w:p>
        </w:tc>
        <w:tc>
          <w:tcPr>
            <w:tcW w:w="663" w:type="pct"/>
            <w:shd w:val="clear" w:color="auto" w:fill="auto"/>
          </w:tcPr>
          <w:p w:rsidR="00A15B67" w:rsidRPr="006B6470" w:rsidRDefault="00A15B67" w:rsidP="00370116">
            <w:pPr>
              <w:spacing w:after="0"/>
              <w:ind w:left="-108" w:right="-108" w:firstLine="0"/>
              <w:contextualSpacing/>
              <w:jc w:val="center"/>
              <w:rPr>
                <w:b/>
                <w:sz w:val="18"/>
                <w:szCs w:val="18"/>
              </w:rPr>
            </w:pPr>
            <w:r w:rsidRPr="006B6470">
              <w:rPr>
                <w:b/>
                <w:sz w:val="18"/>
                <w:szCs w:val="18"/>
              </w:rPr>
              <w:t>Характеристики зон с особыми условиями использования территории</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val="restart"/>
            <w:shd w:val="clear" w:color="auto" w:fill="auto"/>
          </w:tcPr>
          <w:p w:rsidR="00A15B67" w:rsidRPr="006B6470" w:rsidRDefault="00A15B67" w:rsidP="00370116">
            <w:pPr>
              <w:suppressAutoHyphens/>
              <w:spacing w:after="0"/>
              <w:ind w:right="-108" w:firstLine="0"/>
              <w:rPr>
                <w:sz w:val="18"/>
                <w:szCs w:val="18"/>
                <w:lang w:eastAsia="ar-SA"/>
              </w:rPr>
            </w:pPr>
            <w:r w:rsidRPr="006B6470">
              <w:rPr>
                <w:sz w:val="18"/>
                <w:szCs w:val="18"/>
                <w:lang w:eastAsia="ar-SA"/>
              </w:rPr>
              <w:t>Объекты городского железнодорожного транспорта</w:t>
            </w: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«Северо-Запад»</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«Елизаветинская» («Стадион»)</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подземный пешеходный 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«Улица Нарвская»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подземный пешеходный 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«Московский рынок»</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«Улица Александра Невского»</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«Светлогорская»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надземный пешеходный переход пролётом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«Улица Островского»</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подземный пешеходный 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«Ботаническая»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Протяжённость платформы 150 м., подземный пешеходный </w:t>
            </w:r>
            <w:r w:rsidRPr="006B6470">
              <w:rPr>
                <w:sz w:val="18"/>
                <w:szCs w:val="18"/>
                <w:lang w:eastAsia="ar-SA"/>
              </w:rPr>
              <w:lastRenderedPageBreak/>
              <w:t>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lastRenderedPageBreak/>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 xml:space="preserve">Характеристики сан. разрыва определить проектом </w:t>
            </w:r>
            <w:r w:rsidRPr="006B6470">
              <w:rPr>
                <w:sz w:val="18"/>
                <w:szCs w:val="18"/>
              </w:rPr>
              <w:lastRenderedPageBreak/>
              <w:t>(п.2.6.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«Аллея Смелых»</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надземный пешеходный переход пролётом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«Юго-Восток»</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надземный пешеходный переход пролётом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«Юго-Запад»</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надземный пешеходный переход пролётом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«Брусничная»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«Магнитогорская»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надземный пешеходный переход пролётом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«Набережная»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подземный пешеходный 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«Парк Победы»</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надземный пешеходный переход пролётом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«Менделеевская»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подземный пешеходный 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«Окружная»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подземный пешеходный 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2"/>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остановочной площадки городской железной дороги «Камская»</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платформы 150 м., подземный пешеходный переход протяжённостью около 20м.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 Калининград, зона объектов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(п.2.6. СанПиН 1200)</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val="restart"/>
            <w:shd w:val="clear" w:color="auto" w:fill="auto"/>
          </w:tcPr>
          <w:p w:rsidR="00A15B67" w:rsidRPr="006B6470" w:rsidRDefault="00A15B67" w:rsidP="00370116">
            <w:pPr>
              <w:suppressAutoHyphens/>
              <w:spacing w:after="0"/>
              <w:ind w:right="-108" w:firstLine="0"/>
              <w:rPr>
                <w:sz w:val="18"/>
                <w:szCs w:val="18"/>
                <w:lang w:eastAsia="ar-SA"/>
              </w:rPr>
            </w:pPr>
            <w:r w:rsidRPr="006B6470">
              <w:rPr>
                <w:sz w:val="18"/>
                <w:szCs w:val="18"/>
                <w:lang w:eastAsia="ar-SA"/>
              </w:rPr>
              <w:t>Объекты водного пассажирского транспорта</w:t>
            </w: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центрального терминала водного пассажирского транспорта</w:t>
            </w:r>
          </w:p>
        </w:tc>
        <w:tc>
          <w:tcPr>
            <w:tcW w:w="744" w:type="pct"/>
            <w:shd w:val="clear" w:color="auto" w:fill="auto"/>
          </w:tcPr>
          <w:p w:rsidR="00A15B67" w:rsidRPr="006B6470" w:rsidRDefault="00A15B67" w:rsidP="00370116">
            <w:pPr>
              <w:suppressAutoHyphens/>
              <w:spacing w:after="0"/>
              <w:ind w:firstLine="0"/>
              <w:rPr>
                <w:sz w:val="18"/>
                <w:szCs w:val="18"/>
                <w:lang w:val="en-US"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370116" w:rsidRPr="006B6470">
              <w:rPr>
                <w:sz w:val="18"/>
                <w:szCs w:val="18"/>
                <w:lang w:eastAsia="ar-SA"/>
              </w:rPr>
              <w:t>зона озелененных территорий общего пользования (лесопарки, парки, сады, скверы, бульвары, городские леса)</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в районе наб. Адмирала Трибуца</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370116" w:rsidRPr="006B6470">
              <w:rPr>
                <w:sz w:val="18"/>
                <w:szCs w:val="18"/>
                <w:lang w:eastAsia="ar-SA"/>
              </w:rPr>
              <w:t>зона озелененных территорий общего пользования (лесопарки, парки, сады, скверы, бульвары, городские леса)</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р.Старая Преголя у планируемого стадиона</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р.Старая Преголя у проектируемого автодорожного моста в створе проезда Дзержинсокго</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Строительство причала водного пассажирского транспорта на левом берегу р.Старая Преголя в районе ул. Багратиона </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р.Старая Преголя в районе ул. Октябрьская</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левом берегу р.Новая Преголя в районе наб. Генерала Карбышева</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Преголя в районе ул. Октябрьская</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370116" w:rsidRPr="006B6470">
              <w:rPr>
                <w:sz w:val="18"/>
                <w:szCs w:val="18"/>
                <w:lang w:eastAsia="ar-SA"/>
              </w:rPr>
              <w:t>зона озелененных территорий общего пользования (лесопарки, парки, сады, скверы, бульвары, городские леса)</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Строительство причала водного пассажирского транспорта на правом </w:t>
            </w:r>
            <w:r w:rsidRPr="006B6470">
              <w:rPr>
                <w:sz w:val="18"/>
                <w:szCs w:val="18"/>
                <w:lang w:eastAsia="ar-SA"/>
              </w:rPr>
              <w:lastRenderedPageBreak/>
              <w:t>берегу р. Преголя на о-ве Канта</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lastRenderedPageBreak/>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370116" w:rsidRPr="006B6470">
              <w:rPr>
                <w:sz w:val="18"/>
                <w:szCs w:val="18"/>
                <w:lang w:eastAsia="ar-SA"/>
              </w:rPr>
              <w:t xml:space="preserve">зона озелененных территорий общего пользования (лесопарки, парки, сады, </w:t>
            </w:r>
            <w:r w:rsidR="00370116" w:rsidRPr="006B6470">
              <w:rPr>
                <w:sz w:val="18"/>
                <w:szCs w:val="18"/>
                <w:lang w:eastAsia="ar-SA"/>
              </w:rPr>
              <w:lastRenderedPageBreak/>
              <w:t>скверы, бульвары, городские леса)</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lastRenderedPageBreak/>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 xml:space="preserve">Не требуется устан. зон с </w:t>
            </w:r>
            <w:r w:rsidRPr="006B6470">
              <w:rPr>
                <w:sz w:val="18"/>
                <w:szCs w:val="18"/>
                <w:lang w:eastAsia="ar-SA"/>
              </w:rPr>
              <w:lastRenderedPageBreak/>
              <w:t>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Преголя в районе Центральной площади</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370116" w:rsidRPr="006B6470">
              <w:rPr>
                <w:sz w:val="18"/>
                <w:szCs w:val="18"/>
                <w:lang w:eastAsia="ar-SA"/>
              </w:rPr>
              <w:t>зона озелененных территорий общего пользования (лесопарки, парки, сады, скверы, бульвары, городские леса)</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левом берегу р. Преголя на о-ве Канта</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370116" w:rsidRPr="006B6470">
              <w:rPr>
                <w:sz w:val="18"/>
                <w:szCs w:val="18"/>
                <w:lang w:eastAsia="ar-SA"/>
              </w:rPr>
              <w:t>зона озелененных территорий общего пользования (лесопарки, парки, сады, скверы, бульвары, городские леса)</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8E13C3">
            <w:pPr>
              <w:suppressAutoHyphens/>
              <w:spacing w:after="0"/>
              <w:ind w:firstLine="0"/>
              <w:rPr>
                <w:sz w:val="18"/>
                <w:szCs w:val="18"/>
                <w:lang w:eastAsia="ar-SA"/>
              </w:rPr>
            </w:pPr>
            <w:r w:rsidRPr="006B6470">
              <w:rPr>
                <w:sz w:val="18"/>
                <w:szCs w:val="18"/>
                <w:lang w:eastAsia="ar-SA"/>
              </w:rPr>
              <w:t xml:space="preserve">Строительство причала водного пассажирского транспорта в </w:t>
            </w:r>
            <w:r w:rsidR="008E13C3" w:rsidRPr="006B6470">
              <w:rPr>
                <w:sz w:val="18"/>
                <w:szCs w:val="18"/>
                <w:lang w:eastAsia="ar-SA"/>
              </w:rPr>
              <w:t>мкр.</w:t>
            </w:r>
            <w:r w:rsidRPr="006B6470">
              <w:rPr>
                <w:sz w:val="18"/>
                <w:szCs w:val="18"/>
                <w:lang w:eastAsia="ar-SA"/>
              </w:rPr>
              <w:t xml:space="preserve"> Прибрежном в районе ул. Береговая и Строительная</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 Калининград, прочая зона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8A51B1">
            <w:pPr>
              <w:suppressAutoHyphens/>
              <w:spacing w:after="0"/>
              <w:ind w:firstLine="0"/>
              <w:rPr>
                <w:sz w:val="18"/>
                <w:szCs w:val="18"/>
                <w:lang w:eastAsia="ar-SA"/>
              </w:rPr>
            </w:pPr>
            <w:r w:rsidRPr="006B6470">
              <w:rPr>
                <w:sz w:val="18"/>
                <w:szCs w:val="18"/>
                <w:lang w:eastAsia="ar-SA"/>
              </w:rPr>
              <w:t xml:space="preserve">Строительство причала водного пассажирского транспорта на правом берегу р. Преголя у </w:t>
            </w:r>
            <w:r w:rsidR="008A51B1" w:rsidRPr="006B6470">
              <w:rPr>
                <w:sz w:val="18"/>
                <w:szCs w:val="18"/>
                <w:lang w:eastAsia="ar-SA"/>
              </w:rPr>
              <w:t>мкр.</w:t>
            </w:r>
            <w:r w:rsidRPr="006B6470">
              <w:rPr>
                <w:sz w:val="18"/>
                <w:szCs w:val="18"/>
                <w:lang w:eastAsia="ar-SA"/>
              </w:rPr>
              <w:t xml:space="preserve"> Прегольского</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левом берегу р. Преголя у Западной проммагистрали</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прочая зона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Преголя у впадения ручья Лесного</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Преголя по Правой набережной в районе пересечения с ул. Ручейной</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Преголя по Правой набережной в районе пересечения с ул. Вагоностроительной</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Преголя по Правой набережной в районе пересечения с ул. Магнитной</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Преголя по ул. Маршала Баграмяна</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общественно-деловая зона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Строительство причала водного пассажирского транспорта на правом берегу р. Преголя по </w:t>
            </w:r>
            <w:r w:rsidRPr="006B6470">
              <w:rPr>
                <w:sz w:val="18"/>
                <w:szCs w:val="18"/>
                <w:lang w:eastAsia="ar-SA"/>
              </w:rPr>
              <w:lastRenderedPageBreak/>
              <w:t>набережной Петра Великого у музея океанографии</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lastRenderedPageBreak/>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 Калининград, общественно-деловая зона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 xml:space="preserve">Не требуется устан. зон с </w:t>
            </w:r>
            <w:r w:rsidRPr="006B6470">
              <w:rPr>
                <w:sz w:val="18"/>
                <w:szCs w:val="18"/>
                <w:lang w:eastAsia="ar-SA"/>
              </w:rPr>
              <w:lastRenderedPageBreak/>
              <w:t>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левом берегу р. Старая Преголя ниже створа пер. 3-ий Ржевский</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левом берегу р. Старая Преголя в районе створа ул. Днепропетровской (в районе эллингов)</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370116" w:rsidRPr="006B6470">
              <w:rPr>
                <w:sz w:val="18"/>
                <w:szCs w:val="18"/>
                <w:lang w:eastAsia="ar-SA"/>
              </w:rPr>
              <w:t>зона озелененных территорий общего пользования (лесопарки, парки, сады, скверы, бульвары, городские леса)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Старая Преголя в районе проектируемого аквапарка на о-ве Октябрьский</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Строительство причала водного пассажирского транспорта на левом берегу р. Старая Преголя </w:t>
            </w:r>
            <w:r w:rsidR="00DE2FC7" w:rsidRPr="006B6470">
              <w:rPr>
                <w:sz w:val="18"/>
                <w:szCs w:val="18"/>
                <w:lang w:eastAsia="ar-SA"/>
              </w:rPr>
              <w:t xml:space="preserve"> о. </w:t>
            </w:r>
            <w:r w:rsidRPr="006B6470">
              <w:rPr>
                <w:sz w:val="18"/>
                <w:szCs w:val="18"/>
                <w:lang w:eastAsia="ar-SA"/>
              </w:rPr>
              <w:t>Октябрьский</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прочая зона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левом берегу р. Новая Преголя в районе ТПУ «Стадион»</w:t>
            </w:r>
          </w:p>
        </w:tc>
        <w:tc>
          <w:tcPr>
            <w:tcW w:w="744" w:type="pct"/>
            <w:shd w:val="clear" w:color="auto" w:fill="auto"/>
          </w:tcPr>
          <w:p w:rsidR="00A15B67" w:rsidRPr="006B6470" w:rsidRDefault="00A15B67" w:rsidP="00370116">
            <w:pPr>
              <w:spacing w:after="0"/>
              <w:ind w:firstLine="0"/>
              <w:rPr>
                <w:sz w:val="18"/>
                <w:szCs w:val="18"/>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Новая Преголя в районе Восточной эстакады</w:t>
            </w:r>
          </w:p>
        </w:tc>
        <w:tc>
          <w:tcPr>
            <w:tcW w:w="744" w:type="pct"/>
            <w:shd w:val="clear" w:color="auto" w:fill="auto"/>
          </w:tcPr>
          <w:p w:rsidR="00A15B67" w:rsidRPr="006B6470" w:rsidRDefault="00A15B67" w:rsidP="00370116">
            <w:pPr>
              <w:spacing w:after="0"/>
              <w:ind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правом берегу р. Новая Преголя в районе впадения ручья Литовский</w:t>
            </w:r>
          </w:p>
        </w:tc>
        <w:tc>
          <w:tcPr>
            <w:tcW w:w="744" w:type="pct"/>
            <w:shd w:val="clear" w:color="auto" w:fill="auto"/>
          </w:tcPr>
          <w:p w:rsidR="00A15B67" w:rsidRPr="006B6470" w:rsidRDefault="00A15B67" w:rsidP="00370116">
            <w:pPr>
              <w:spacing w:after="0"/>
              <w:ind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3"/>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причала водного пассажирского транспорта на левом берегу р. Новая Преголя в районе пешеходного моста в створе Литовского вала</w:t>
            </w:r>
          </w:p>
        </w:tc>
        <w:tc>
          <w:tcPr>
            <w:tcW w:w="744" w:type="pct"/>
            <w:shd w:val="clear" w:color="auto" w:fill="auto"/>
          </w:tcPr>
          <w:p w:rsidR="00A15B67" w:rsidRPr="006B6470" w:rsidRDefault="00A15B67" w:rsidP="00370116">
            <w:pPr>
              <w:spacing w:after="0"/>
              <w:ind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lang w:eastAsia="ar-SA"/>
              </w:rPr>
              <w:t>Не требуется устан. зон с особыми условиями исп. тер-рии</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val="restart"/>
            <w:shd w:val="clear" w:color="auto" w:fill="auto"/>
          </w:tcPr>
          <w:p w:rsidR="00A15B67" w:rsidRPr="006B6470" w:rsidRDefault="00A15B67" w:rsidP="00370116">
            <w:pPr>
              <w:suppressAutoHyphens/>
              <w:spacing w:after="0"/>
              <w:ind w:right="-108" w:firstLine="0"/>
              <w:rPr>
                <w:sz w:val="18"/>
                <w:szCs w:val="18"/>
                <w:lang w:eastAsia="ar-SA"/>
              </w:rPr>
            </w:pPr>
            <w:r w:rsidRPr="006B6470">
              <w:rPr>
                <w:sz w:val="18"/>
                <w:szCs w:val="18"/>
                <w:lang w:eastAsia="ar-SA"/>
              </w:rPr>
              <w:t>Объекты трамвайного транспорта</w:t>
            </w: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Реконструкция трамвайных путей по ул. Пролетарской и Тельмана под экскурсионное движение</w:t>
            </w:r>
          </w:p>
        </w:tc>
        <w:tc>
          <w:tcPr>
            <w:tcW w:w="744" w:type="pct"/>
            <w:shd w:val="clear" w:color="auto" w:fill="auto"/>
          </w:tcPr>
          <w:p w:rsidR="00A15B67" w:rsidRPr="006B6470" w:rsidRDefault="00A15B67" w:rsidP="00370116">
            <w:pPr>
              <w:suppressAutoHyphens/>
              <w:spacing w:after="0"/>
              <w:ind w:firstLine="0"/>
              <w:rPr>
                <w:sz w:val="18"/>
                <w:szCs w:val="18"/>
                <w:lang w:val="en-US" w:eastAsia="ar-SA"/>
              </w:rPr>
            </w:pPr>
            <w:r w:rsidRPr="006B6470">
              <w:rPr>
                <w:sz w:val="18"/>
                <w:szCs w:val="18"/>
                <w:lang w:eastAsia="ar-SA"/>
              </w:rPr>
              <w:t>Протяжённость 2,56 км.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 Калининград, ул. Пролетарская, Тельмана</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сан. разрыва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Реконструкция трамвайных путей по пр. Победы под экскурсионное движение</w:t>
            </w:r>
          </w:p>
        </w:tc>
        <w:tc>
          <w:tcPr>
            <w:tcW w:w="744" w:type="pct"/>
            <w:shd w:val="clear" w:color="auto" w:fill="auto"/>
          </w:tcPr>
          <w:p w:rsidR="00A15B67" w:rsidRPr="006B6470" w:rsidRDefault="00A15B67" w:rsidP="00370116">
            <w:pPr>
              <w:suppressAutoHyphens/>
              <w:spacing w:after="0"/>
              <w:ind w:firstLine="0"/>
              <w:rPr>
                <w:sz w:val="18"/>
                <w:szCs w:val="18"/>
                <w:lang w:val="en-US" w:eastAsia="ar-SA"/>
              </w:rPr>
            </w:pPr>
            <w:r w:rsidRPr="006B6470">
              <w:rPr>
                <w:sz w:val="18"/>
                <w:szCs w:val="18"/>
                <w:lang w:eastAsia="ar-SA"/>
              </w:rPr>
              <w:t>Протяжённость 0,90 км.</w:t>
            </w:r>
          </w:p>
        </w:tc>
        <w:tc>
          <w:tcPr>
            <w:tcW w:w="1168"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г. Калининград, пр. Победы</w:t>
            </w:r>
          </w:p>
        </w:tc>
        <w:tc>
          <w:tcPr>
            <w:tcW w:w="530" w:type="pct"/>
            <w:shd w:val="clear" w:color="auto" w:fill="auto"/>
          </w:tcPr>
          <w:p w:rsidR="00A15B67" w:rsidRPr="006B6470" w:rsidRDefault="00147625" w:rsidP="00370116">
            <w:pPr>
              <w:suppressAutoHyphens/>
              <w:spacing w:after="0"/>
              <w:ind w:firstLine="0"/>
              <w:contextualSpacing/>
              <w:jc w:val="center"/>
              <w:rPr>
                <w:sz w:val="18"/>
                <w:szCs w:val="18"/>
                <w:lang w:eastAsia="ar-SA"/>
              </w:rPr>
            </w:pPr>
            <w:r w:rsidRPr="006B6470">
              <w:rPr>
                <w:sz w:val="18"/>
                <w:szCs w:val="18"/>
                <w:lang w:eastAsia="ar-SA"/>
              </w:rPr>
              <w:t>до 2019г.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трамвайной линии по Тополиной аллее</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0,68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 Калининград, ул. Тополиная аллея</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w:t>
            </w:r>
            <w:r w:rsidRPr="006B6470">
              <w:rPr>
                <w:sz w:val="18"/>
                <w:szCs w:val="18"/>
              </w:rPr>
              <w:lastRenderedPageBreak/>
              <w:t>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Южной трамвайной линии</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Общая протяжённость 9,60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w:t>
            </w:r>
          </w:p>
          <w:p w:rsidR="00A15B67" w:rsidRPr="006B6470" w:rsidRDefault="00A15B67" w:rsidP="00370116">
            <w:pPr>
              <w:suppressAutoHyphens/>
              <w:spacing w:after="0"/>
              <w:ind w:firstLine="0"/>
              <w:rPr>
                <w:sz w:val="18"/>
                <w:szCs w:val="18"/>
                <w:lang w:eastAsia="ar-SA"/>
              </w:rPr>
            </w:pPr>
            <w:r w:rsidRPr="006B6470">
              <w:rPr>
                <w:sz w:val="18"/>
                <w:szCs w:val="18"/>
                <w:lang w:eastAsia="ar-SA"/>
              </w:rPr>
              <w:t>ул. Киевская, ул. Инженерная,      ул. Толстикова, ул. Интернациональная, ул. О.Кошевого</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трамвайной линии с разворотным кольцом около ТПУ «Московский рынок»</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Общая протяжённость 14,09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Солнечный бульвар, Восточная эстакада, ул.</w:t>
            </w:r>
            <w:r w:rsidRPr="006B6470">
              <w:rPr>
                <w:sz w:val="18"/>
                <w:szCs w:val="18"/>
                <w:lang w:val="en-US" w:eastAsia="ar-SA"/>
              </w:rPr>
              <w:t> </w:t>
            </w:r>
            <w:r w:rsidRPr="006B6470">
              <w:rPr>
                <w:sz w:val="18"/>
                <w:szCs w:val="18"/>
                <w:lang w:eastAsia="ar-SA"/>
              </w:rPr>
              <w:t>Дзержинского</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Для разворотного кольца СЗЗ 50м.,(п.7.1.12. СанПиН 1200), для линии – определить по СП 98</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разворотного кольца трамвая с обустройством диспетчерского пункта</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 Калининград,        район пересечения ул. Аллея Смелых и Понартская</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lang w:eastAsia="ar-SA"/>
              </w:rPr>
              <w:t>СЗЗ 50м.,(п.7.1.12. СанПиН 1200)</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тяговой подстанции трамвая на о-ве Октябрьском</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зона объектов коммунальной инфраструктуры,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зон с особыми условиями использования территорий определить проектом</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тяговой подстанции трамвая в Южном планировочном районе</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зона объектов коммунальной инфраструктуры, </w:t>
            </w:r>
            <w:r w:rsidR="0080052A" w:rsidRPr="006B6470">
              <w:rPr>
                <w:sz w:val="18"/>
                <w:szCs w:val="18"/>
                <w:lang w:eastAsia="ar-SA"/>
              </w:rPr>
              <w:t>зона транспортной инфраструктуры</w:t>
            </w:r>
            <w:r w:rsidRPr="006B6470">
              <w:rPr>
                <w:sz w:val="18"/>
                <w:szCs w:val="18"/>
                <w:lang w:eastAsia="ar-SA"/>
              </w:rPr>
              <w:t>, общественно-деловая зона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зон с особыми условиями использования территорий определить проектом</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Юго-Западной трамвайной линии</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9,42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продолжение ул.</w:t>
            </w:r>
            <w:r w:rsidRPr="006B6470">
              <w:rPr>
                <w:sz w:val="18"/>
                <w:szCs w:val="18"/>
                <w:lang w:val="en-US" w:eastAsia="ar-SA"/>
              </w:rPr>
              <w:t> </w:t>
            </w:r>
            <w:r w:rsidRPr="006B6470">
              <w:rPr>
                <w:sz w:val="18"/>
                <w:szCs w:val="18"/>
                <w:lang w:eastAsia="ar-SA"/>
              </w:rPr>
              <w:t>Интернациональная, далее до ТПУ «Юго-Запад»</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pacing w:after="0"/>
              <w:ind w:firstLine="0"/>
              <w:rPr>
                <w:sz w:val="18"/>
                <w:szCs w:val="18"/>
              </w:rPr>
            </w:pPr>
            <w:r w:rsidRPr="006B6470">
              <w:rPr>
                <w:sz w:val="18"/>
                <w:szCs w:val="18"/>
              </w:rPr>
              <w:t>Характеристики сан. разрыва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4"/>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тяговой подстанции трамвая в Юго-Западном планировочном районе</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зона объектов коммунальной инфраструктуры, </w:t>
            </w:r>
            <w:r w:rsidR="0080052A" w:rsidRPr="006B6470">
              <w:rPr>
                <w:sz w:val="18"/>
                <w:szCs w:val="18"/>
                <w:lang w:eastAsia="ar-SA"/>
              </w:rPr>
              <w:t>зона транспортной инфраструктуры</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зон с особыми условиями использования территорий определить проектом</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val="restart"/>
            <w:shd w:val="clear" w:color="auto" w:fill="auto"/>
          </w:tcPr>
          <w:p w:rsidR="00A15B67" w:rsidRPr="006B6470" w:rsidRDefault="00A15B67" w:rsidP="00370116">
            <w:pPr>
              <w:suppressAutoHyphens/>
              <w:spacing w:after="0"/>
              <w:ind w:right="-108" w:firstLine="0"/>
              <w:rPr>
                <w:sz w:val="18"/>
                <w:szCs w:val="18"/>
                <w:lang w:eastAsia="ar-SA"/>
              </w:rPr>
            </w:pPr>
            <w:r w:rsidRPr="006B6470">
              <w:rPr>
                <w:sz w:val="18"/>
                <w:szCs w:val="18"/>
                <w:lang w:eastAsia="ar-SA"/>
              </w:rPr>
              <w:t>Объекты троллейбусного транспорта</w:t>
            </w: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троллейбусной линии по Второму эстакадному мосту и ул. Ал-дра Невского в комплексе с тяговой подстанцией</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18,10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 xml:space="preserve">Калининград, </w:t>
            </w:r>
          </w:p>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ул. 9 апреля, </w:t>
            </w:r>
          </w:p>
          <w:p w:rsidR="00A15B67" w:rsidRPr="006B6470" w:rsidRDefault="00A15B67" w:rsidP="00370116">
            <w:pPr>
              <w:suppressAutoHyphens/>
              <w:spacing w:after="0"/>
              <w:ind w:firstLine="0"/>
              <w:rPr>
                <w:sz w:val="18"/>
                <w:szCs w:val="18"/>
                <w:lang w:eastAsia="ar-SA"/>
              </w:rPr>
            </w:pPr>
            <w:r w:rsidRPr="006B6470">
              <w:rPr>
                <w:sz w:val="18"/>
                <w:szCs w:val="18"/>
                <w:lang w:eastAsia="ar-SA"/>
              </w:rPr>
              <w:t>ул. А. Невского, ул.</w:t>
            </w:r>
            <w:r w:rsidRPr="006B6470">
              <w:rPr>
                <w:sz w:val="18"/>
                <w:szCs w:val="18"/>
                <w:lang w:val="en-US" w:eastAsia="ar-SA"/>
              </w:rPr>
              <w:t> </w:t>
            </w:r>
            <w:r w:rsidRPr="006B6470">
              <w:rPr>
                <w:sz w:val="18"/>
                <w:szCs w:val="18"/>
                <w:lang w:eastAsia="ar-SA"/>
              </w:rPr>
              <w:t>Черняховского, ул.</w:t>
            </w:r>
            <w:r w:rsidRPr="006B6470">
              <w:rPr>
                <w:sz w:val="18"/>
                <w:szCs w:val="18"/>
                <w:lang w:val="en-US" w:eastAsia="ar-SA"/>
              </w:rPr>
              <w:t> </w:t>
            </w:r>
            <w:r w:rsidRPr="006B6470">
              <w:rPr>
                <w:sz w:val="18"/>
                <w:szCs w:val="18"/>
                <w:lang w:eastAsia="ar-SA"/>
              </w:rPr>
              <w:t>Краснокаменная, ул.</w:t>
            </w:r>
            <w:r w:rsidRPr="006B6470">
              <w:rPr>
                <w:sz w:val="18"/>
                <w:szCs w:val="18"/>
                <w:lang w:val="en-US" w:eastAsia="ar-SA"/>
              </w:rPr>
              <w:t> </w:t>
            </w:r>
            <w:r w:rsidRPr="006B6470">
              <w:rPr>
                <w:sz w:val="18"/>
                <w:szCs w:val="18"/>
                <w:lang w:eastAsia="ar-SA"/>
              </w:rPr>
              <w:t>Арсенальная</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зон с особыми условиями использования территорий определить проектом</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троллейбусной линии в Южном районе</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4,20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ул. Громовой, ул. Понартская</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сан. разрыва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Строительство троллейбусной линии в </w:t>
            </w:r>
            <w:r w:rsidRPr="006B6470">
              <w:rPr>
                <w:sz w:val="18"/>
                <w:szCs w:val="18"/>
                <w:lang w:eastAsia="ar-SA"/>
              </w:rPr>
              <w:lastRenderedPageBreak/>
              <w:t>Юго-Восточном районе в комплексе с тяговой подстанцией</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lastRenderedPageBreak/>
              <w:t>Протяжённость 4,20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г. Калининград, ул. Емельянова, проект. </w:t>
            </w:r>
            <w:r w:rsidRPr="006B6470">
              <w:rPr>
                <w:sz w:val="18"/>
                <w:szCs w:val="18"/>
                <w:lang w:eastAsia="ar-SA"/>
              </w:rPr>
              <w:lastRenderedPageBreak/>
              <w:t>улица параллельно ул. Энергетиков</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lastRenderedPageBreak/>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 xml:space="preserve">Характеристики сан. </w:t>
            </w:r>
            <w:r w:rsidRPr="006B6470">
              <w:rPr>
                <w:sz w:val="18"/>
                <w:szCs w:val="18"/>
              </w:rPr>
              <w:lastRenderedPageBreak/>
              <w:t>разрыва определить проектом по СП 98, от разворотной площадки 50м</w:t>
            </w:r>
            <w:r w:rsidRPr="006B6470">
              <w:rPr>
                <w:sz w:val="18"/>
                <w:szCs w:val="18"/>
                <w:lang w:eastAsia="ar-SA"/>
              </w:rPr>
              <w:t>., (п.7.1.12. СанПиН 1200)</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троллейбусной линии в Северном районе в комплексе с тяговой подстанцией</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8,40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 Калининград, ул.</w:t>
            </w:r>
            <w:r w:rsidRPr="006B6470">
              <w:rPr>
                <w:sz w:val="18"/>
                <w:szCs w:val="18"/>
                <w:lang w:val="en-US" w:eastAsia="ar-SA"/>
              </w:rPr>
              <w:t> </w:t>
            </w:r>
            <w:r w:rsidRPr="006B6470">
              <w:rPr>
                <w:sz w:val="18"/>
                <w:szCs w:val="18"/>
                <w:lang w:eastAsia="ar-SA"/>
              </w:rPr>
              <w:t>Гайдара, ул. Согласия, ул. Украинская, ул. Карла Маркса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сан. разрыва определить проектом по СП 98, от разворотной площадки 50м</w:t>
            </w:r>
            <w:r w:rsidRPr="006B6470">
              <w:rPr>
                <w:sz w:val="18"/>
                <w:szCs w:val="18"/>
                <w:lang w:eastAsia="ar-SA"/>
              </w:rPr>
              <w:t>., (п.7.1.12. СанПиН 1200)</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троллейбусной линии в Южном районе в комплексе с тяговой подстанцией</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6,34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 Калининград, ул.</w:t>
            </w:r>
            <w:r w:rsidRPr="006B6470">
              <w:rPr>
                <w:sz w:val="18"/>
                <w:szCs w:val="18"/>
                <w:lang w:val="en-US" w:eastAsia="ar-SA"/>
              </w:rPr>
              <w:t> </w:t>
            </w:r>
            <w:r w:rsidRPr="006B6470">
              <w:rPr>
                <w:sz w:val="18"/>
                <w:szCs w:val="18"/>
                <w:lang w:eastAsia="ar-SA"/>
              </w:rPr>
              <w:t>О.Кошевого, ул.</w:t>
            </w:r>
            <w:r w:rsidRPr="006B6470">
              <w:rPr>
                <w:sz w:val="18"/>
                <w:szCs w:val="18"/>
                <w:lang w:val="en-US" w:eastAsia="ar-SA"/>
              </w:rPr>
              <w:t> </w:t>
            </w:r>
            <w:r w:rsidRPr="006B6470">
              <w:rPr>
                <w:sz w:val="18"/>
                <w:szCs w:val="18"/>
                <w:lang w:eastAsia="ar-SA"/>
              </w:rPr>
              <w:t>Судостроительная/ ул. Машиностроитель</w:t>
            </w:r>
            <w:r w:rsidRPr="006B6470">
              <w:rPr>
                <w:sz w:val="18"/>
                <w:szCs w:val="18"/>
                <w:lang w:val="en-US" w:eastAsia="ar-SA"/>
              </w:rPr>
              <w:t>-</w:t>
            </w:r>
            <w:r w:rsidRPr="006B6470">
              <w:rPr>
                <w:sz w:val="18"/>
                <w:szCs w:val="18"/>
                <w:lang w:eastAsia="ar-SA"/>
              </w:rPr>
              <w:t>ная</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сан. разрыва определить проектом по СП 98, от разворотной площадки 50м</w:t>
            </w:r>
            <w:r w:rsidRPr="006B6470">
              <w:rPr>
                <w:sz w:val="18"/>
                <w:szCs w:val="18"/>
                <w:lang w:eastAsia="ar-SA"/>
              </w:rPr>
              <w:t>., (п.7.1.12. СанПиН 1200)</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троллейбусной сети в Северо-Восточном и Восточном районах в комплексе с тяговой подстанцией</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11,66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ул.</w:t>
            </w:r>
            <w:r w:rsidRPr="006B6470">
              <w:rPr>
                <w:sz w:val="18"/>
                <w:szCs w:val="18"/>
                <w:lang w:val="en-US" w:eastAsia="ar-SA"/>
              </w:rPr>
              <w:t> </w:t>
            </w:r>
            <w:r w:rsidRPr="006B6470">
              <w:rPr>
                <w:sz w:val="18"/>
                <w:szCs w:val="18"/>
                <w:lang w:eastAsia="ar-SA"/>
              </w:rPr>
              <w:t>Малоярославская, ул.</w:t>
            </w:r>
            <w:r w:rsidRPr="006B6470">
              <w:rPr>
                <w:sz w:val="18"/>
                <w:szCs w:val="18"/>
                <w:lang w:val="en-US" w:eastAsia="ar-SA"/>
              </w:rPr>
              <w:t> </w:t>
            </w:r>
            <w:r w:rsidRPr="006B6470">
              <w:rPr>
                <w:sz w:val="18"/>
                <w:szCs w:val="18"/>
                <w:lang w:eastAsia="ar-SA"/>
              </w:rPr>
              <w:t>Молодой Гвардии, ул.</w:t>
            </w:r>
            <w:r w:rsidRPr="006B6470">
              <w:rPr>
                <w:sz w:val="18"/>
                <w:szCs w:val="18"/>
                <w:lang w:val="en-US" w:eastAsia="ar-SA"/>
              </w:rPr>
              <w:t> </w:t>
            </w:r>
            <w:r w:rsidRPr="006B6470">
              <w:rPr>
                <w:sz w:val="18"/>
                <w:szCs w:val="18"/>
                <w:lang w:eastAsia="ar-SA"/>
              </w:rPr>
              <w:t>Чувашская, ул.</w:t>
            </w:r>
            <w:r w:rsidRPr="006B6470">
              <w:rPr>
                <w:sz w:val="18"/>
                <w:szCs w:val="18"/>
                <w:lang w:val="en-US" w:eastAsia="ar-SA"/>
              </w:rPr>
              <w:t> </w:t>
            </w:r>
            <w:r w:rsidRPr="006B6470">
              <w:rPr>
                <w:sz w:val="18"/>
                <w:szCs w:val="18"/>
                <w:lang w:eastAsia="ar-SA"/>
              </w:rPr>
              <w:t>Денисова, ул.</w:t>
            </w:r>
            <w:r w:rsidRPr="006B6470">
              <w:rPr>
                <w:sz w:val="18"/>
                <w:szCs w:val="18"/>
                <w:lang w:val="en-US" w:eastAsia="ar-SA"/>
              </w:rPr>
              <w:t> </w:t>
            </w:r>
            <w:r w:rsidRPr="006B6470">
              <w:rPr>
                <w:sz w:val="18"/>
                <w:szCs w:val="18"/>
                <w:lang w:eastAsia="ar-SA"/>
              </w:rPr>
              <w:t>Флотская, ул.</w:t>
            </w:r>
            <w:r w:rsidRPr="006B6470">
              <w:rPr>
                <w:sz w:val="18"/>
                <w:szCs w:val="18"/>
                <w:lang w:val="en-US" w:eastAsia="ar-SA"/>
              </w:rPr>
              <w:t> </w:t>
            </w:r>
            <w:r w:rsidRPr="006B6470">
              <w:rPr>
                <w:sz w:val="18"/>
                <w:szCs w:val="18"/>
                <w:lang w:eastAsia="ar-SA"/>
              </w:rPr>
              <w:t>Куйбышева</w:t>
            </w:r>
          </w:p>
        </w:tc>
        <w:tc>
          <w:tcPr>
            <w:tcW w:w="530" w:type="pct"/>
            <w:shd w:val="clear" w:color="auto" w:fill="auto"/>
          </w:tcPr>
          <w:p w:rsidR="00A15B67" w:rsidRPr="006B6470" w:rsidRDefault="00A15B67" w:rsidP="00370116">
            <w:pPr>
              <w:suppressAutoHyphens/>
              <w:spacing w:after="0"/>
              <w:ind w:firstLine="0"/>
              <w:contextualSpacing/>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сан. разрыва определить проектом по СП 98, от разворотной площадки 50м</w:t>
            </w:r>
            <w:r w:rsidRPr="006B6470">
              <w:rPr>
                <w:sz w:val="18"/>
                <w:szCs w:val="18"/>
                <w:lang w:eastAsia="ar-SA"/>
              </w:rPr>
              <w:t>., (п.7.1.12. СанПиН 1200)</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Строительство троллейбусной линии в Северном районе </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7,34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 ул.</w:t>
            </w:r>
            <w:r w:rsidRPr="006B6470">
              <w:rPr>
                <w:sz w:val="18"/>
                <w:szCs w:val="18"/>
                <w:lang w:val="en-US" w:eastAsia="ar-SA"/>
              </w:rPr>
              <w:t> </w:t>
            </w:r>
            <w:r w:rsidRPr="006B6470">
              <w:rPr>
                <w:sz w:val="18"/>
                <w:szCs w:val="18"/>
                <w:lang w:eastAsia="ar-SA"/>
              </w:rPr>
              <w:t>Горького, ул.</w:t>
            </w:r>
            <w:r w:rsidRPr="006B6470">
              <w:rPr>
                <w:sz w:val="18"/>
                <w:szCs w:val="18"/>
                <w:lang w:val="en-US" w:eastAsia="ar-SA"/>
              </w:rPr>
              <w:t> </w:t>
            </w:r>
            <w:r w:rsidRPr="006B6470">
              <w:rPr>
                <w:sz w:val="18"/>
                <w:szCs w:val="18"/>
                <w:lang w:eastAsia="ar-SA"/>
              </w:rPr>
              <w:t>Украинская</w:t>
            </w:r>
          </w:p>
        </w:tc>
        <w:tc>
          <w:tcPr>
            <w:tcW w:w="530" w:type="pct"/>
            <w:shd w:val="clear" w:color="auto" w:fill="auto"/>
          </w:tcPr>
          <w:p w:rsidR="00A15B67" w:rsidRPr="006B6470" w:rsidRDefault="00A15B67" w:rsidP="00370116">
            <w:pPr>
              <w:suppressAutoHyphens/>
              <w:spacing w:after="0"/>
              <w:ind w:firstLine="0"/>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сан. разрыва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троллейбусной линии до ТПУ «Чкаловск»</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3,37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w:t>
            </w:r>
            <w:r w:rsidRPr="006B6470">
              <w:rPr>
                <w:sz w:val="18"/>
                <w:szCs w:val="18"/>
                <w:lang w:val="en-US" w:eastAsia="ar-SA"/>
              </w:rPr>
              <w:t> </w:t>
            </w:r>
            <w:r w:rsidRPr="006B6470">
              <w:rPr>
                <w:sz w:val="18"/>
                <w:szCs w:val="18"/>
                <w:lang w:eastAsia="ar-SA"/>
              </w:rPr>
              <w:t>Калининград,</w:t>
            </w:r>
          </w:p>
          <w:p w:rsidR="00A15B67" w:rsidRPr="006B6470" w:rsidRDefault="00A15B67" w:rsidP="00370116">
            <w:pPr>
              <w:suppressAutoHyphens/>
              <w:spacing w:after="0"/>
              <w:ind w:firstLine="0"/>
              <w:rPr>
                <w:sz w:val="18"/>
                <w:szCs w:val="18"/>
                <w:lang w:eastAsia="ar-SA"/>
              </w:rPr>
            </w:pPr>
            <w:r w:rsidRPr="006B6470">
              <w:rPr>
                <w:sz w:val="18"/>
                <w:szCs w:val="18"/>
                <w:lang w:eastAsia="ar-SA"/>
              </w:rPr>
              <w:t xml:space="preserve"> пр-т Советский</w:t>
            </w:r>
          </w:p>
        </w:tc>
        <w:tc>
          <w:tcPr>
            <w:tcW w:w="530" w:type="pct"/>
            <w:shd w:val="clear" w:color="auto" w:fill="auto"/>
          </w:tcPr>
          <w:p w:rsidR="00A15B67" w:rsidRPr="006B6470" w:rsidRDefault="00A15B67" w:rsidP="00370116">
            <w:pPr>
              <w:suppressAutoHyphens/>
              <w:spacing w:after="0"/>
              <w:ind w:firstLine="0"/>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uppressAutoHyphens/>
              <w:spacing w:after="0"/>
              <w:ind w:firstLine="0"/>
              <w:contextualSpacing/>
              <w:rPr>
                <w:sz w:val="18"/>
                <w:szCs w:val="18"/>
                <w:lang w:eastAsia="ar-SA"/>
              </w:rPr>
            </w:pPr>
            <w:r w:rsidRPr="006B6470">
              <w:rPr>
                <w:sz w:val="18"/>
                <w:szCs w:val="18"/>
              </w:rPr>
              <w:t>Характеристики сан. разрыва определить проектом по СП 98</w:t>
            </w:r>
          </w:p>
        </w:tc>
      </w:tr>
      <w:tr w:rsidR="007C1ED9" w:rsidRPr="006B6470" w:rsidTr="00226F06">
        <w:tc>
          <w:tcPr>
            <w:tcW w:w="258" w:type="pct"/>
            <w:shd w:val="clear" w:color="auto" w:fill="auto"/>
          </w:tcPr>
          <w:p w:rsidR="00A15B67" w:rsidRPr="006B6470" w:rsidRDefault="00A15B67" w:rsidP="00370116">
            <w:pPr>
              <w:numPr>
                <w:ilvl w:val="0"/>
                <w:numId w:val="25"/>
              </w:numPr>
              <w:suppressAutoHyphens/>
              <w:spacing w:after="0"/>
              <w:ind w:left="0" w:firstLine="0"/>
              <w:contextualSpacing/>
              <w:jc w:val="left"/>
              <w:rPr>
                <w:sz w:val="18"/>
                <w:szCs w:val="18"/>
                <w:lang w:eastAsia="ar-SA"/>
              </w:rPr>
            </w:pPr>
          </w:p>
        </w:tc>
        <w:tc>
          <w:tcPr>
            <w:tcW w:w="549" w:type="pct"/>
            <w:vMerge/>
            <w:shd w:val="clear" w:color="auto" w:fill="auto"/>
          </w:tcPr>
          <w:p w:rsidR="00A15B67" w:rsidRPr="006B6470" w:rsidRDefault="00A15B67" w:rsidP="00370116">
            <w:pPr>
              <w:suppressAutoHyphens/>
              <w:spacing w:after="0"/>
              <w:ind w:right="-108" w:firstLine="0"/>
              <w:rPr>
                <w:sz w:val="18"/>
                <w:szCs w:val="18"/>
                <w:lang w:eastAsia="ar-SA"/>
              </w:rPr>
            </w:pPr>
          </w:p>
        </w:tc>
        <w:tc>
          <w:tcPr>
            <w:tcW w:w="108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Строительство троллейбусной линии во 2-ой Западный планировочный район в комплексе с тяговой подстанцией</w:t>
            </w:r>
          </w:p>
        </w:tc>
        <w:tc>
          <w:tcPr>
            <w:tcW w:w="744"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Протяжённость 9,88 км.</w:t>
            </w:r>
          </w:p>
        </w:tc>
        <w:tc>
          <w:tcPr>
            <w:tcW w:w="1168" w:type="pct"/>
            <w:shd w:val="clear" w:color="auto" w:fill="auto"/>
          </w:tcPr>
          <w:p w:rsidR="00A15B67" w:rsidRPr="006B6470" w:rsidRDefault="00A15B67" w:rsidP="00370116">
            <w:pPr>
              <w:suppressAutoHyphens/>
              <w:spacing w:after="0"/>
              <w:ind w:firstLine="0"/>
              <w:rPr>
                <w:sz w:val="18"/>
                <w:szCs w:val="18"/>
                <w:lang w:eastAsia="ar-SA"/>
              </w:rPr>
            </w:pPr>
            <w:r w:rsidRPr="006B6470">
              <w:rPr>
                <w:sz w:val="18"/>
                <w:szCs w:val="18"/>
                <w:lang w:eastAsia="ar-SA"/>
              </w:rPr>
              <w:t>г. Калининград, продолжение проспекта Маршала Борзова</w:t>
            </w:r>
          </w:p>
        </w:tc>
        <w:tc>
          <w:tcPr>
            <w:tcW w:w="530" w:type="pct"/>
            <w:shd w:val="clear" w:color="auto" w:fill="auto"/>
          </w:tcPr>
          <w:p w:rsidR="00A15B67" w:rsidRPr="006B6470" w:rsidRDefault="00A15B67" w:rsidP="00370116">
            <w:pPr>
              <w:suppressAutoHyphens/>
              <w:spacing w:after="0"/>
              <w:ind w:firstLine="0"/>
              <w:jc w:val="center"/>
              <w:rPr>
                <w:sz w:val="18"/>
                <w:szCs w:val="18"/>
                <w:lang w:eastAsia="ar-SA"/>
              </w:rPr>
            </w:pPr>
            <w:r w:rsidRPr="006B6470">
              <w:rPr>
                <w:sz w:val="18"/>
                <w:szCs w:val="18"/>
                <w:lang w:eastAsia="ar-SA"/>
              </w:rPr>
              <w:t>2026 – 2035гг.</w:t>
            </w:r>
          </w:p>
        </w:tc>
        <w:tc>
          <w:tcPr>
            <w:tcW w:w="663" w:type="pct"/>
            <w:shd w:val="clear" w:color="auto" w:fill="auto"/>
          </w:tcPr>
          <w:p w:rsidR="00A15B67" w:rsidRPr="006B6470" w:rsidRDefault="00A15B67" w:rsidP="00370116">
            <w:pPr>
              <w:suppressAutoHyphens/>
              <w:spacing w:after="0"/>
              <w:ind w:right="-2" w:firstLine="0"/>
              <w:contextualSpacing/>
              <w:rPr>
                <w:sz w:val="18"/>
                <w:szCs w:val="18"/>
                <w:lang w:eastAsia="ar-SA"/>
              </w:rPr>
            </w:pPr>
            <w:r w:rsidRPr="006B6470">
              <w:rPr>
                <w:sz w:val="18"/>
                <w:szCs w:val="18"/>
              </w:rPr>
              <w:t>Характеристики сан. разрыва определить проектом по СП 98, от разворотной площадки 50м</w:t>
            </w:r>
            <w:r w:rsidRPr="006B6470">
              <w:rPr>
                <w:sz w:val="18"/>
                <w:szCs w:val="18"/>
                <w:lang w:eastAsia="ar-SA"/>
              </w:rPr>
              <w:t>., (п.7.1.12. СанПиН 1200)</w:t>
            </w:r>
          </w:p>
        </w:tc>
      </w:tr>
      <w:tr w:rsidR="007C1ED9" w:rsidRPr="006B6470" w:rsidTr="00226F06">
        <w:trPr>
          <w:trHeight w:val="1319"/>
        </w:trPr>
        <w:tc>
          <w:tcPr>
            <w:tcW w:w="258" w:type="pct"/>
            <w:shd w:val="clear" w:color="auto" w:fill="auto"/>
          </w:tcPr>
          <w:p w:rsidR="00110BF7" w:rsidRPr="006B6470" w:rsidRDefault="00110BF7" w:rsidP="00370116">
            <w:pPr>
              <w:numPr>
                <w:ilvl w:val="0"/>
                <w:numId w:val="26"/>
              </w:numPr>
              <w:suppressAutoHyphens/>
              <w:spacing w:after="0"/>
              <w:ind w:left="0" w:firstLine="0"/>
              <w:contextualSpacing/>
              <w:jc w:val="left"/>
              <w:rPr>
                <w:sz w:val="18"/>
                <w:szCs w:val="18"/>
                <w:lang w:eastAsia="ar-SA"/>
              </w:rPr>
            </w:pPr>
          </w:p>
        </w:tc>
        <w:tc>
          <w:tcPr>
            <w:tcW w:w="549" w:type="pct"/>
            <w:vMerge w:val="restart"/>
            <w:shd w:val="clear" w:color="auto" w:fill="auto"/>
          </w:tcPr>
          <w:p w:rsidR="00110BF7" w:rsidRPr="006B6470" w:rsidRDefault="00110BF7" w:rsidP="00370116">
            <w:pPr>
              <w:suppressAutoHyphens/>
              <w:spacing w:after="0"/>
              <w:ind w:left="-8" w:right="-108" w:firstLine="0"/>
              <w:rPr>
                <w:sz w:val="18"/>
                <w:szCs w:val="18"/>
                <w:lang w:eastAsia="ar-SA"/>
              </w:rPr>
            </w:pPr>
            <w:r w:rsidRPr="006B6470">
              <w:rPr>
                <w:sz w:val="18"/>
                <w:szCs w:val="18"/>
                <w:lang w:eastAsia="ar-SA"/>
              </w:rPr>
              <w:t>Парки общественного транспорта</w:t>
            </w:r>
          </w:p>
        </w:tc>
        <w:tc>
          <w:tcPr>
            <w:tcW w:w="1088" w:type="pct"/>
            <w:shd w:val="clear" w:color="auto" w:fill="auto"/>
          </w:tcPr>
          <w:p w:rsidR="00110BF7" w:rsidRPr="006B6470" w:rsidRDefault="00110BF7" w:rsidP="00370116">
            <w:pPr>
              <w:suppressAutoHyphens/>
              <w:spacing w:after="0"/>
              <w:ind w:firstLine="0"/>
              <w:rPr>
                <w:sz w:val="18"/>
                <w:szCs w:val="18"/>
                <w:lang w:eastAsia="ar-SA"/>
              </w:rPr>
            </w:pPr>
            <w:r w:rsidRPr="006B6470">
              <w:rPr>
                <w:sz w:val="18"/>
                <w:szCs w:val="18"/>
                <w:lang w:eastAsia="ar-SA"/>
              </w:rPr>
              <w:t xml:space="preserve">Строительство троллейбусного депо </w:t>
            </w:r>
          </w:p>
        </w:tc>
        <w:tc>
          <w:tcPr>
            <w:tcW w:w="744" w:type="pct"/>
            <w:shd w:val="clear" w:color="auto" w:fill="auto"/>
          </w:tcPr>
          <w:p w:rsidR="00110BF7" w:rsidRPr="006B6470" w:rsidRDefault="00110BF7" w:rsidP="00370116">
            <w:pPr>
              <w:suppressAutoHyphens/>
              <w:spacing w:after="0"/>
              <w:ind w:right="-128" w:firstLine="0"/>
              <w:rPr>
                <w:sz w:val="18"/>
                <w:szCs w:val="18"/>
                <w:lang w:eastAsia="ar-SA"/>
              </w:rPr>
            </w:pPr>
            <w:r w:rsidRPr="006B6470">
              <w:rPr>
                <w:sz w:val="18"/>
                <w:szCs w:val="18"/>
                <w:lang w:eastAsia="ar-SA"/>
              </w:rPr>
              <w:t>Вместимость 100 машин</w:t>
            </w:r>
          </w:p>
        </w:tc>
        <w:tc>
          <w:tcPr>
            <w:tcW w:w="1168" w:type="pct"/>
            <w:shd w:val="clear" w:color="auto" w:fill="auto"/>
          </w:tcPr>
          <w:p w:rsidR="00CB125B" w:rsidRPr="006B6470" w:rsidRDefault="00110BF7" w:rsidP="00370116">
            <w:pPr>
              <w:suppressAutoHyphens/>
              <w:spacing w:after="0"/>
              <w:ind w:firstLine="0"/>
              <w:rPr>
                <w:sz w:val="18"/>
                <w:szCs w:val="18"/>
                <w:lang w:eastAsia="ar-SA"/>
              </w:rPr>
            </w:pPr>
            <w:r w:rsidRPr="006B6470">
              <w:rPr>
                <w:sz w:val="18"/>
                <w:szCs w:val="18"/>
                <w:lang w:eastAsia="ar-SA"/>
              </w:rPr>
              <w:t xml:space="preserve">г. Калининград, </w:t>
            </w:r>
            <w:r w:rsidR="00036C1C" w:rsidRPr="006B6470">
              <w:rPr>
                <w:sz w:val="18"/>
                <w:szCs w:val="18"/>
                <w:lang w:eastAsia="ar-SA"/>
              </w:rPr>
              <w:t xml:space="preserve"> ул. Украинская</w:t>
            </w:r>
            <w:r w:rsidR="00CB125B" w:rsidRPr="006B6470">
              <w:rPr>
                <w:color w:val="FF0000"/>
                <w:sz w:val="18"/>
                <w:szCs w:val="18"/>
                <w:lang w:eastAsia="ar-SA"/>
              </w:rPr>
              <w:t xml:space="preserve"> </w:t>
            </w:r>
          </w:p>
          <w:p w:rsidR="00110BF7" w:rsidRPr="006B6470" w:rsidRDefault="00CB125B" w:rsidP="00370116">
            <w:pPr>
              <w:suppressAutoHyphens/>
              <w:spacing w:after="0"/>
              <w:ind w:firstLine="0"/>
              <w:rPr>
                <w:sz w:val="18"/>
                <w:szCs w:val="18"/>
                <w:lang w:eastAsia="ar-SA"/>
              </w:rPr>
            </w:pPr>
            <w:r w:rsidRPr="006B6470">
              <w:rPr>
                <w:sz w:val="18"/>
                <w:szCs w:val="18"/>
                <w:lang w:eastAsia="ar-SA"/>
              </w:rPr>
              <w:t xml:space="preserve">зона объектов транспортной инфраструктуры, </w:t>
            </w:r>
          </w:p>
        </w:tc>
        <w:tc>
          <w:tcPr>
            <w:tcW w:w="530" w:type="pct"/>
            <w:shd w:val="clear" w:color="auto" w:fill="auto"/>
          </w:tcPr>
          <w:p w:rsidR="00110BF7" w:rsidRPr="006B6470" w:rsidRDefault="00110BF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110BF7" w:rsidRPr="006B6470" w:rsidRDefault="00110BF7" w:rsidP="00370116">
            <w:pPr>
              <w:suppressAutoHyphens/>
              <w:spacing w:after="0"/>
              <w:ind w:firstLine="0"/>
              <w:contextualSpacing/>
              <w:rPr>
                <w:sz w:val="18"/>
                <w:szCs w:val="18"/>
                <w:lang w:eastAsia="ar-SA"/>
              </w:rPr>
            </w:pPr>
            <w:r w:rsidRPr="006B6470">
              <w:rPr>
                <w:sz w:val="18"/>
                <w:szCs w:val="18"/>
                <w:lang w:eastAsia="ar-SA"/>
              </w:rPr>
              <w:t>СЗЗ 100м. (п. 7.1.12. СанПиН 1200)</w:t>
            </w:r>
          </w:p>
        </w:tc>
      </w:tr>
      <w:tr w:rsidR="007C1ED9" w:rsidRPr="006B6470" w:rsidTr="00226F06">
        <w:tc>
          <w:tcPr>
            <w:tcW w:w="258" w:type="pct"/>
            <w:shd w:val="clear" w:color="auto" w:fill="auto"/>
          </w:tcPr>
          <w:p w:rsidR="00110BF7" w:rsidRPr="006B6470" w:rsidRDefault="00110BF7" w:rsidP="00370116">
            <w:pPr>
              <w:numPr>
                <w:ilvl w:val="0"/>
                <w:numId w:val="26"/>
              </w:numPr>
              <w:suppressAutoHyphens/>
              <w:spacing w:after="0"/>
              <w:ind w:left="0" w:firstLine="0"/>
              <w:contextualSpacing/>
              <w:jc w:val="left"/>
              <w:rPr>
                <w:sz w:val="18"/>
                <w:szCs w:val="18"/>
                <w:lang w:eastAsia="ar-SA"/>
              </w:rPr>
            </w:pPr>
          </w:p>
        </w:tc>
        <w:tc>
          <w:tcPr>
            <w:tcW w:w="549" w:type="pct"/>
            <w:vMerge/>
            <w:shd w:val="clear" w:color="auto" w:fill="auto"/>
          </w:tcPr>
          <w:p w:rsidR="00110BF7" w:rsidRPr="006B6470" w:rsidRDefault="00110BF7" w:rsidP="00370116">
            <w:pPr>
              <w:suppressAutoHyphens/>
              <w:spacing w:after="0"/>
              <w:ind w:right="-108" w:firstLine="0"/>
              <w:rPr>
                <w:sz w:val="18"/>
                <w:szCs w:val="18"/>
                <w:lang w:eastAsia="ar-SA"/>
              </w:rPr>
            </w:pPr>
          </w:p>
        </w:tc>
        <w:tc>
          <w:tcPr>
            <w:tcW w:w="1088" w:type="pct"/>
            <w:shd w:val="clear" w:color="auto" w:fill="auto"/>
          </w:tcPr>
          <w:p w:rsidR="00110BF7" w:rsidRPr="006B6470" w:rsidRDefault="00110BF7" w:rsidP="00370116">
            <w:pPr>
              <w:suppressAutoHyphens/>
              <w:spacing w:after="0"/>
              <w:ind w:firstLine="0"/>
              <w:rPr>
                <w:sz w:val="18"/>
                <w:szCs w:val="18"/>
                <w:lang w:eastAsia="ar-SA"/>
              </w:rPr>
            </w:pPr>
            <w:r w:rsidRPr="006B6470">
              <w:rPr>
                <w:sz w:val="18"/>
                <w:szCs w:val="18"/>
                <w:lang w:eastAsia="ar-SA"/>
              </w:rPr>
              <w:t xml:space="preserve">Строительство автобусного </w:t>
            </w:r>
            <w:r w:rsidR="002E1B56" w:rsidRPr="006B6470">
              <w:rPr>
                <w:sz w:val="18"/>
                <w:szCs w:val="18"/>
                <w:lang w:eastAsia="ar-SA"/>
              </w:rPr>
              <w:t>гаража</w:t>
            </w:r>
          </w:p>
        </w:tc>
        <w:tc>
          <w:tcPr>
            <w:tcW w:w="744" w:type="pct"/>
            <w:shd w:val="clear" w:color="auto" w:fill="auto"/>
          </w:tcPr>
          <w:p w:rsidR="00110BF7" w:rsidRPr="006B6470" w:rsidRDefault="00110BF7" w:rsidP="00370116">
            <w:pPr>
              <w:suppressAutoHyphens/>
              <w:spacing w:after="0"/>
              <w:ind w:right="-128" w:firstLine="0"/>
              <w:rPr>
                <w:sz w:val="18"/>
                <w:szCs w:val="18"/>
                <w:lang w:eastAsia="ar-SA"/>
              </w:rPr>
            </w:pPr>
            <w:r w:rsidRPr="006B6470">
              <w:rPr>
                <w:sz w:val="18"/>
                <w:szCs w:val="18"/>
                <w:lang w:eastAsia="ar-SA"/>
              </w:rPr>
              <w:t>Вместимость 100 машин</w:t>
            </w:r>
          </w:p>
        </w:tc>
        <w:tc>
          <w:tcPr>
            <w:tcW w:w="1168" w:type="pct"/>
            <w:shd w:val="clear" w:color="auto" w:fill="auto"/>
          </w:tcPr>
          <w:p w:rsidR="00CB125B" w:rsidRPr="006B6470" w:rsidRDefault="00110BF7" w:rsidP="00370116">
            <w:pPr>
              <w:suppressAutoHyphens/>
              <w:spacing w:after="0"/>
              <w:ind w:firstLine="0"/>
              <w:rPr>
                <w:sz w:val="18"/>
                <w:szCs w:val="18"/>
                <w:lang w:eastAsia="ar-SA"/>
              </w:rPr>
            </w:pPr>
            <w:r w:rsidRPr="006B6470">
              <w:rPr>
                <w:sz w:val="18"/>
                <w:szCs w:val="18"/>
                <w:lang w:eastAsia="ar-SA"/>
              </w:rPr>
              <w:t xml:space="preserve">г. Калининград, </w:t>
            </w:r>
            <w:r w:rsidR="00036C1C" w:rsidRPr="006B6470">
              <w:rPr>
                <w:sz w:val="18"/>
                <w:szCs w:val="18"/>
                <w:lang w:eastAsia="ar-SA"/>
              </w:rPr>
              <w:t xml:space="preserve"> ул. Украинская</w:t>
            </w:r>
            <w:r w:rsidR="00CB125B" w:rsidRPr="006B6470">
              <w:rPr>
                <w:sz w:val="18"/>
                <w:szCs w:val="18"/>
                <w:lang w:eastAsia="ar-SA"/>
              </w:rPr>
              <w:t xml:space="preserve">, </w:t>
            </w:r>
          </w:p>
          <w:p w:rsidR="00110BF7" w:rsidRPr="006B6470" w:rsidRDefault="00CB125B" w:rsidP="00370116">
            <w:pPr>
              <w:suppressAutoHyphens/>
              <w:spacing w:after="0"/>
              <w:ind w:firstLine="0"/>
              <w:rPr>
                <w:sz w:val="18"/>
                <w:szCs w:val="18"/>
                <w:lang w:eastAsia="ar-SA"/>
              </w:rPr>
            </w:pPr>
            <w:r w:rsidRPr="006B6470">
              <w:rPr>
                <w:sz w:val="18"/>
                <w:szCs w:val="18"/>
                <w:lang w:eastAsia="ar-SA"/>
              </w:rPr>
              <w:t>зона объектов транспортной инфраструктуры</w:t>
            </w:r>
          </w:p>
        </w:tc>
        <w:tc>
          <w:tcPr>
            <w:tcW w:w="530" w:type="pct"/>
            <w:shd w:val="clear" w:color="auto" w:fill="auto"/>
          </w:tcPr>
          <w:p w:rsidR="00110BF7" w:rsidRPr="006B6470" w:rsidRDefault="00110BF7" w:rsidP="00370116">
            <w:pPr>
              <w:suppressAutoHyphens/>
              <w:spacing w:after="0"/>
              <w:ind w:firstLine="0"/>
              <w:contextualSpacing/>
              <w:jc w:val="center"/>
              <w:rPr>
                <w:sz w:val="18"/>
                <w:szCs w:val="18"/>
                <w:lang w:eastAsia="ar-SA"/>
              </w:rPr>
            </w:pPr>
            <w:r w:rsidRPr="006B6470">
              <w:rPr>
                <w:sz w:val="18"/>
                <w:szCs w:val="18"/>
                <w:lang w:eastAsia="ar-SA"/>
              </w:rPr>
              <w:t>2019 – 2025гг.</w:t>
            </w:r>
          </w:p>
        </w:tc>
        <w:tc>
          <w:tcPr>
            <w:tcW w:w="663" w:type="pct"/>
            <w:shd w:val="clear" w:color="auto" w:fill="auto"/>
          </w:tcPr>
          <w:p w:rsidR="00110BF7" w:rsidRPr="006B6470" w:rsidRDefault="00110BF7" w:rsidP="00370116">
            <w:pPr>
              <w:suppressAutoHyphens/>
              <w:spacing w:after="0"/>
              <w:ind w:firstLine="0"/>
              <w:contextualSpacing/>
              <w:rPr>
                <w:sz w:val="18"/>
                <w:szCs w:val="18"/>
                <w:lang w:eastAsia="ar-SA"/>
              </w:rPr>
            </w:pPr>
            <w:r w:rsidRPr="006B6470">
              <w:rPr>
                <w:sz w:val="18"/>
                <w:szCs w:val="18"/>
                <w:lang w:eastAsia="ar-SA"/>
              </w:rPr>
              <w:t>СЗЗ 100м. (п. 7.1.12. СанПиН 1200)</w:t>
            </w:r>
          </w:p>
        </w:tc>
      </w:tr>
      <w:tr w:rsidR="007C1ED9" w:rsidRPr="006B6470" w:rsidTr="00226F06">
        <w:tc>
          <w:tcPr>
            <w:tcW w:w="258" w:type="pct"/>
            <w:shd w:val="clear" w:color="auto" w:fill="auto"/>
          </w:tcPr>
          <w:p w:rsidR="00110BF7" w:rsidRPr="006B6470" w:rsidRDefault="00110BF7" w:rsidP="00370116">
            <w:pPr>
              <w:numPr>
                <w:ilvl w:val="0"/>
                <w:numId w:val="26"/>
              </w:numPr>
              <w:suppressAutoHyphens/>
              <w:spacing w:after="0"/>
              <w:ind w:left="0" w:firstLine="0"/>
              <w:contextualSpacing/>
              <w:jc w:val="left"/>
              <w:rPr>
                <w:sz w:val="18"/>
                <w:szCs w:val="18"/>
                <w:lang w:eastAsia="ar-SA"/>
              </w:rPr>
            </w:pPr>
          </w:p>
        </w:tc>
        <w:tc>
          <w:tcPr>
            <w:tcW w:w="549" w:type="pct"/>
            <w:vMerge/>
            <w:shd w:val="clear" w:color="auto" w:fill="auto"/>
          </w:tcPr>
          <w:p w:rsidR="00110BF7" w:rsidRPr="006B6470" w:rsidRDefault="00110BF7" w:rsidP="00370116">
            <w:pPr>
              <w:suppressAutoHyphens/>
              <w:spacing w:after="0"/>
              <w:ind w:right="-108" w:firstLine="0"/>
              <w:rPr>
                <w:sz w:val="18"/>
                <w:szCs w:val="18"/>
                <w:lang w:eastAsia="ar-SA"/>
              </w:rPr>
            </w:pPr>
          </w:p>
        </w:tc>
        <w:tc>
          <w:tcPr>
            <w:tcW w:w="1088" w:type="pct"/>
            <w:shd w:val="clear" w:color="auto" w:fill="auto"/>
          </w:tcPr>
          <w:p w:rsidR="00110BF7" w:rsidRPr="006B6470" w:rsidRDefault="00110BF7" w:rsidP="00370116">
            <w:pPr>
              <w:suppressAutoHyphens/>
              <w:spacing w:after="0"/>
              <w:ind w:firstLine="0"/>
              <w:rPr>
                <w:sz w:val="18"/>
                <w:szCs w:val="18"/>
                <w:lang w:eastAsia="ar-SA"/>
              </w:rPr>
            </w:pPr>
            <w:r w:rsidRPr="006B6470">
              <w:rPr>
                <w:sz w:val="18"/>
                <w:szCs w:val="18"/>
                <w:lang w:eastAsia="ar-SA"/>
              </w:rPr>
              <w:t xml:space="preserve">Строительство автобусного </w:t>
            </w:r>
            <w:r w:rsidR="002E1B56" w:rsidRPr="006B6470">
              <w:rPr>
                <w:sz w:val="18"/>
                <w:szCs w:val="18"/>
                <w:lang w:eastAsia="ar-SA"/>
              </w:rPr>
              <w:t>гаража</w:t>
            </w:r>
          </w:p>
        </w:tc>
        <w:tc>
          <w:tcPr>
            <w:tcW w:w="744" w:type="pct"/>
            <w:shd w:val="clear" w:color="auto" w:fill="auto"/>
          </w:tcPr>
          <w:p w:rsidR="00110BF7" w:rsidRPr="006B6470" w:rsidRDefault="00110BF7" w:rsidP="00370116">
            <w:pPr>
              <w:suppressAutoHyphens/>
              <w:spacing w:after="0"/>
              <w:ind w:right="-128" w:firstLine="0"/>
              <w:rPr>
                <w:sz w:val="18"/>
                <w:szCs w:val="18"/>
                <w:lang w:eastAsia="ar-SA"/>
              </w:rPr>
            </w:pPr>
            <w:r w:rsidRPr="006B6470">
              <w:rPr>
                <w:sz w:val="18"/>
                <w:szCs w:val="18"/>
                <w:lang w:eastAsia="ar-SA"/>
              </w:rPr>
              <w:t>Вместимость 100 машин</w:t>
            </w:r>
          </w:p>
        </w:tc>
        <w:tc>
          <w:tcPr>
            <w:tcW w:w="1168" w:type="pct"/>
            <w:shd w:val="clear" w:color="auto" w:fill="auto"/>
          </w:tcPr>
          <w:p w:rsidR="00CB125B" w:rsidRPr="006B6470" w:rsidRDefault="00110BF7" w:rsidP="00370116">
            <w:pPr>
              <w:suppressAutoHyphens/>
              <w:spacing w:after="0"/>
              <w:ind w:firstLine="0"/>
              <w:rPr>
                <w:sz w:val="18"/>
                <w:szCs w:val="18"/>
                <w:lang w:eastAsia="ar-SA"/>
              </w:rPr>
            </w:pPr>
            <w:r w:rsidRPr="006B6470">
              <w:rPr>
                <w:sz w:val="18"/>
                <w:szCs w:val="18"/>
                <w:lang w:eastAsia="ar-SA"/>
              </w:rPr>
              <w:t>г. Калининград, ул. Энергетиков</w:t>
            </w:r>
            <w:r w:rsidR="00CB125B" w:rsidRPr="006B6470">
              <w:rPr>
                <w:sz w:val="18"/>
                <w:szCs w:val="18"/>
                <w:lang w:eastAsia="ar-SA"/>
              </w:rPr>
              <w:t xml:space="preserve">, </w:t>
            </w:r>
          </w:p>
          <w:p w:rsidR="00110BF7" w:rsidRPr="006B6470" w:rsidRDefault="00CB125B" w:rsidP="00370116">
            <w:pPr>
              <w:suppressAutoHyphens/>
              <w:spacing w:after="0"/>
              <w:ind w:firstLine="0"/>
              <w:rPr>
                <w:sz w:val="18"/>
                <w:szCs w:val="18"/>
                <w:lang w:eastAsia="ar-SA"/>
              </w:rPr>
            </w:pPr>
            <w:r w:rsidRPr="006B6470">
              <w:rPr>
                <w:sz w:val="18"/>
                <w:szCs w:val="18"/>
                <w:lang w:eastAsia="ar-SA"/>
              </w:rPr>
              <w:t>зона объектов транспортной инфраструктуры</w:t>
            </w:r>
          </w:p>
        </w:tc>
        <w:tc>
          <w:tcPr>
            <w:tcW w:w="530" w:type="pct"/>
            <w:shd w:val="clear" w:color="auto" w:fill="auto"/>
          </w:tcPr>
          <w:p w:rsidR="00110BF7" w:rsidRPr="006B6470" w:rsidRDefault="00110BF7" w:rsidP="00370116">
            <w:pPr>
              <w:suppressAutoHyphens/>
              <w:spacing w:after="0"/>
              <w:ind w:firstLine="0"/>
              <w:contextualSpacing/>
              <w:jc w:val="center"/>
              <w:rPr>
                <w:sz w:val="18"/>
                <w:szCs w:val="18"/>
                <w:lang w:eastAsia="ar-SA"/>
              </w:rPr>
            </w:pPr>
            <w:r w:rsidRPr="006B6470">
              <w:rPr>
                <w:sz w:val="18"/>
                <w:szCs w:val="18"/>
                <w:lang w:eastAsia="ar-SA"/>
              </w:rPr>
              <w:t>до 2025</w:t>
            </w:r>
          </w:p>
        </w:tc>
        <w:tc>
          <w:tcPr>
            <w:tcW w:w="663" w:type="pct"/>
            <w:shd w:val="clear" w:color="auto" w:fill="auto"/>
          </w:tcPr>
          <w:p w:rsidR="00110BF7" w:rsidRPr="006B6470" w:rsidRDefault="00110BF7" w:rsidP="00370116">
            <w:pPr>
              <w:suppressAutoHyphens/>
              <w:spacing w:after="0"/>
              <w:ind w:firstLine="0"/>
              <w:contextualSpacing/>
              <w:rPr>
                <w:sz w:val="18"/>
                <w:szCs w:val="18"/>
                <w:lang w:eastAsia="ar-SA"/>
              </w:rPr>
            </w:pPr>
            <w:r w:rsidRPr="006B6470">
              <w:rPr>
                <w:sz w:val="18"/>
                <w:szCs w:val="18"/>
                <w:lang w:eastAsia="ar-SA"/>
              </w:rPr>
              <w:t>СЗЗ 100м. (п. 7.1.12. СанПиН 1200)</w:t>
            </w:r>
          </w:p>
        </w:tc>
      </w:tr>
      <w:tr w:rsidR="007C1ED9" w:rsidRPr="006B6470" w:rsidTr="00226F06">
        <w:tc>
          <w:tcPr>
            <w:tcW w:w="258" w:type="pct"/>
            <w:shd w:val="clear" w:color="auto" w:fill="auto"/>
          </w:tcPr>
          <w:p w:rsidR="00110BF7" w:rsidRPr="006B6470" w:rsidRDefault="00110BF7" w:rsidP="00370116">
            <w:pPr>
              <w:numPr>
                <w:ilvl w:val="0"/>
                <w:numId w:val="26"/>
              </w:numPr>
              <w:suppressAutoHyphens/>
              <w:spacing w:after="0"/>
              <w:ind w:left="0" w:firstLine="0"/>
              <w:contextualSpacing/>
              <w:jc w:val="left"/>
              <w:rPr>
                <w:sz w:val="18"/>
                <w:szCs w:val="18"/>
                <w:lang w:eastAsia="ar-SA"/>
              </w:rPr>
            </w:pPr>
          </w:p>
        </w:tc>
        <w:tc>
          <w:tcPr>
            <w:tcW w:w="549" w:type="pct"/>
            <w:vMerge/>
            <w:shd w:val="clear" w:color="auto" w:fill="auto"/>
          </w:tcPr>
          <w:p w:rsidR="00110BF7" w:rsidRPr="006B6470" w:rsidRDefault="00110BF7" w:rsidP="00370116">
            <w:pPr>
              <w:suppressAutoHyphens/>
              <w:spacing w:after="0"/>
              <w:ind w:right="-108" w:firstLine="0"/>
              <w:rPr>
                <w:sz w:val="18"/>
                <w:szCs w:val="18"/>
                <w:lang w:eastAsia="ar-SA"/>
              </w:rPr>
            </w:pPr>
          </w:p>
        </w:tc>
        <w:tc>
          <w:tcPr>
            <w:tcW w:w="1088" w:type="pct"/>
            <w:shd w:val="clear" w:color="auto" w:fill="auto"/>
          </w:tcPr>
          <w:p w:rsidR="00110BF7" w:rsidRPr="006B6470" w:rsidRDefault="00110BF7" w:rsidP="00370116">
            <w:pPr>
              <w:suppressAutoHyphens/>
              <w:spacing w:after="0"/>
              <w:ind w:firstLine="0"/>
              <w:rPr>
                <w:sz w:val="18"/>
                <w:szCs w:val="18"/>
                <w:lang w:eastAsia="ar-SA"/>
              </w:rPr>
            </w:pPr>
            <w:r w:rsidRPr="006B6470">
              <w:rPr>
                <w:sz w:val="18"/>
                <w:szCs w:val="18"/>
                <w:lang w:eastAsia="ar-SA"/>
              </w:rPr>
              <w:t xml:space="preserve">Строительство автобусного </w:t>
            </w:r>
            <w:r w:rsidR="002E1B56" w:rsidRPr="006B6470">
              <w:rPr>
                <w:sz w:val="18"/>
                <w:szCs w:val="18"/>
                <w:lang w:eastAsia="ar-SA"/>
              </w:rPr>
              <w:t>гаража</w:t>
            </w:r>
            <w:r w:rsidRPr="006B6470">
              <w:rPr>
                <w:sz w:val="18"/>
                <w:szCs w:val="18"/>
                <w:lang w:eastAsia="ar-SA"/>
              </w:rPr>
              <w:t xml:space="preserve"> с ремонтной базой </w:t>
            </w:r>
          </w:p>
        </w:tc>
        <w:tc>
          <w:tcPr>
            <w:tcW w:w="744" w:type="pct"/>
            <w:shd w:val="clear" w:color="auto" w:fill="auto"/>
          </w:tcPr>
          <w:p w:rsidR="00110BF7" w:rsidRPr="006B6470" w:rsidRDefault="00110BF7" w:rsidP="00370116">
            <w:pPr>
              <w:suppressAutoHyphens/>
              <w:spacing w:after="0"/>
              <w:ind w:right="-128" w:firstLine="0"/>
              <w:rPr>
                <w:sz w:val="18"/>
                <w:szCs w:val="18"/>
                <w:lang w:eastAsia="ar-SA"/>
              </w:rPr>
            </w:pPr>
            <w:r w:rsidRPr="006B6470">
              <w:rPr>
                <w:sz w:val="18"/>
                <w:szCs w:val="18"/>
                <w:lang w:eastAsia="ar-SA"/>
              </w:rPr>
              <w:t>Вместимость 100 машин</w:t>
            </w:r>
          </w:p>
        </w:tc>
        <w:tc>
          <w:tcPr>
            <w:tcW w:w="1168" w:type="pct"/>
            <w:shd w:val="clear" w:color="auto" w:fill="auto"/>
          </w:tcPr>
          <w:p w:rsidR="00CB125B" w:rsidRPr="006B6470" w:rsidRDefault="00110BF7" w:rsidP="00370116">
            <w:pPr>
              <w:suppressAutoHyphens/>
              <w:spacing w:after="0"/>
              <w:ind w:firstLine="0"/>
              <w:rPr>
                <w:sz w:val="18"/>
                <w:szCs w:val="18"/>
                <w:lang w:eastAsia="ar-SA"/>
              </w:rPr>
            </w:pPr>
            <w:r w:rsidRPr="006B6470">
              <w:rPr>
                <w:sz w:val="18"/>
                <w:szCs w:val="18"/>
                <w:lang w:eastAsia="ar-SA"/>
              </w:rPr>
              <w:t>г. Калининград,  ул. Транспортная</w:t>
            </w:r>
            <w:r w:rsidR="00CB125B" w:rsidRPr="006B6470">
              <w:rPr>
                <w:color w:val="FF0000"/>
                <w:sz w:val="18"/>
                <w:szCs w:val="18"/>
                <w:lang w:eastAsia="ar-SA"/>
              </w:rPr>
              <w:t xml:space="preserve"> </w:t>
            </w:r>
          </w:p>
          <w:p w:rsidR="00110BF7" w:rsidRPr="006B6470" w:rsidRDefault="00CB125B" w:rsidP="00370116">
            <w:pPr>
              <w:suppressAutoHyphens/>
              <w:spacing w:after="0"/>
              <w:ind w:firstLine="0"/>
              <w:rPr>
                <w:sz w:val="18"/>
                <w:szCs w:val="18"/>
                <w:lang w:eastAsia="ar-SA"/>
              </w:rPr>
            </w:pPr>
            <w:r w:rsidRPr="006B6470">
              <w:rPr>
                <w:sz w:val="18"/>
                <w:szCs w:val="18"/>
                <w:lang w:eastAsia="ar-SA"/>
              </w:rPr>
              <w:t xml:space="preserve">зона объектов транспортной инфраструктуры, </w:t>
            </w:r>
          </w:p>
        </w:tc>
        <w:tc>
          <w:tcPr>
            <w:tcW w:w="530" w:type="pct"/>
            <w:shd w:val="clear" w:color="auto" w:fill="auto"/>
          </w:tcPr>
          <w:p w:rsidR="00110BF7" w:rsidRPr="006B6470" w:rsidRDefault="00110BF7" w:rsidP="00370116">
            <w:pPr>
              <w:suppressAutoHyphens/>
              <w:spacing w:after="0"/>
              <w:ind w:firstLine="0"/>
              <w:contextualSpacing/>
              <w:jc w:val="center"/>
              <w:rPr>
                <w:sz w:val="18"/>
                <w:szCs w:val="18"/>
                <w:lang w:eastAsia="ar-SA"/>
              </w:rPr>
            </w:pPr>
            <w:r w:rsidRPr="006B6470">
              <w:rPr>
                <w:sz w:val="18"/>
                <w:szCs w:val="18"/>
                <w:lang w:eastAsia="ar-SA"/>
              </w:rPr>
              <w:t>до 2025</w:t>
            </w:r>
          </w:p>
        </w:tc>
        <w:tc>
          <w:tcPr>
            <w:tcW w:w="663" w:type="pct"/>
            <w:shd w:val="clear" w:color="auto" w:fill="auto"/>
          </w:tcPr>
          <w:p w:rsidR="00110BF7" w:rsidRPr="006B6470" w:rsidRDefault="00110BF7" w:rsidP="00370116">
            <w:pPr>
              <w:suppressAutoHyphens/>
              <w:spacing w:after="0"/>
              <w:ind w:firstLine="0"/>
              <w:contextualSpacing/>
              <w:rPr>
                <w:sz w:val="18"/>
                <w:szCs w:val="18"/>
                <w:lang w:eastAsia="ar-SA"/>
              </w:rPr>
            </w:pPr>
            <w:r w:rsidRPr="006B6470">
              <w:rPr>
                <w:sz w:val="18"/>
                <w:szCs w:val="18"/>
                <w:lang w:eastAsia="ar-SA"/>
              </w:rPr>
              <w:t>СЗЗ 300м. (п. 7.1.12. СанПиН 1200)</w:t>
            </w:r>
          </w:p>
        </w:tc>
      </w:tr>
      <w:tr w:rsidR="00A87F20" w:rsidRPr="006B6470" w:rsidTr="00226F06">
        <w:tc>
          <w:tcPr>
            <w:tcW w:w="258" w:type="pct"/>
            <w:shd w:val="clear" w:color="auto" w:fill="auto"/>
          </w:tcPr>
          <w:p w:rsidR="00A87F20" w:rsidRPr="006B6470" w:rsidRDefault="00A87F20" w:rsidP="00370116">
            <w:pPr>
              <w:suppressAutoHyphens/>
              <w:spacing w:after="0"/>
              <w:ind w:right="-168" w:firstLine="0"/>
              <w:jc w:val="left"/>
              <w:rPr>
                <w:sz w:val="18"/>
                <w:szCs w:val="18"/>
                <w:lang w:eastAsia="ar-SA"/>
              </w:rPr>
            </w:pPr>
            <w:r w:rsidRPr="006B6470">
              <w:rPr>
                <w:sz w:val="18"/>
                <w:szCs w:val="18"/>
                <w:lang w:eastAsia="ar-SA"/>
              </w:rPr>
              <w:t>6.1.</w:t>
            </w:r>
          </w:p>
        </w:tc>
        <w:tc>
          <w:tcPr>
            <w:tcW w:w="549" w:type="pct"/>
            <w:vMerge w:val="restart"/>
            <w:shd w:val="clear" w:color="auto" w:fill="auto"/>
          </w:tcPr>
          <w:p w:rsidR="00A87F20" w:rsidRPr="006B6470" w:rsidRDefault="00A87F20" w:rsidP="00370116">
            <w:pPr>
              <w:suppressAutoHyphens/>
              <w:spacing w:after="0"/>
              <w:ind w:right="-108" w:firstLine="0"/>
              <w:rPr>
                <w:sz w:val="18"/>
                <w:szCs w:val="18"/>
                <w:lang w:eastAsia="ar-SA"/>
              </w:rPr>
            </w:pPr>
            <w:r w:rsidRPr="006B6470">
              <w:rPr>
                <w:sz w:val="18"/>
                <w:szCs w:val="18"/>
                <w:lang w:eastAsia="ar-SA"/>
              </w:rPr>
              <w:t>Прочие объекты транспортного обслуживания</w:t>
            </w:r>
          </w:p>
        </w:tc>
        <w:tc>
          <w:tcPr>
            <w:tcW w:w="108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Строительство логистического центра</w:t>
            </w:r>
          </w:p>
        </w:tc>
        <w:tc>
          <w:tcPr>
            <w:tcW w:w="744" w:type="pct"/>
            <w:shd w:val="clear" w:color="auto" w:fill="auto"/>
          </w:tcPr>
          <w:p w:rsidR="00A87F20" w:rsidRPr="006B6470" w:rsidRDefault="00A87F20"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г.Калининград, ул. Петрозаводская, зона объектов транспортной инфраструктуры</w:t>
            </w:r>
          </w:p>
        </w:tc>
        <w:tc>
          <w:tcPr>
            <w:tcW w:w="530" w:type="pct"/>
            <w:shd w:val="clear" w:color="auto" w:fill="auto"/>
          </w:tcPr>
          <w:p w:rsidR="00A87F20" w:rsidRPr="006B6470" w:rsidRDefault="00A87F20" w:rsidP="00370116">
            <w:pPr>
              <w:suppressAutoHyphens/>
              <w:spacing w:after="0"/>
              <w:ind w:firstLine="0"/>
              <w:contextualSpacing/>
              <w:jc w:val="center"/>
              <w:rPr>
                <w:sz w:val="18"/>
                <w:szCs w:val="18"/>
                <w:lang w:eastAsia="ar-SA"/>
              </w:rPr>
            </w:pPr>
            <w:r w:rsidRPr="006B6470">
              <w:rPr>
                <w:sz w:val="18"/>
                <w:szCs w:val="18"/>
                <w:lang w:eastAsia="ar-SA"/>
              </w:rPr>
              <w:t>до 2035г.</w:t>
            </w:r>
          </w:p>
        </w:tc>
        <w:tc>
          <w:tcPr>
            <w:tcW w:w="663" w:type="pct"/>
            <w:shd w:val="clear" w:color="auto" w:fill="auto"/>
          </w:tcPr>
          <w:p w:rsidR="00A87F20" w:rsidRPr="006B6470" w:rsidRDefault="00A87F20"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A87F20" w:rsidRPr="006B6470" w:rsidTr="00226F06">
        <w:tc>
          <w:tcPr>
            <w:tcW w:w="258" w:type="pct"/>
            <w:shd w:val="clear" w:color="auto" w:fill="auto"/>
          </w:tcPr>
          <w:p w:rsidR="00A87F20" w:rsidRPr="006B6470" w:rsidRDefault="00A87F20" w:rsidP="00370116">
            <w:pPr>
              <w:suppressAutoHyphens/>
              <w:spacing w:after="0"/>
              <w:ind w:right="-168" w:firstLine="0"/>
              <w:jc w:val="left"/>
              <w:rPr>
                <w:sz w:val="18"/>
                <w:szCs w:val="18"/>
                <w:lang w:eastAsia="ar-SA"/>
              </w:rPr>
            </w:pPr>
            <w:r w:rsidRPr="006B6470">
              <w:rPr>
                <w:sz w:val="18"/>
                <w:szCs w:val="18"/>
                <w:lang w:eastAsia="ar-SA"/>
              </w:rPr>
              <w:t>6.2.</w:t>
            </w:r>
          </w:p>
        </w:tc>
        <w:tc>
          <w:tcPr>
            <w:tcW w:w="549" w:type="pct"/>
            <w:vMerge/>
            <w:shd w:val="clear" w:color="auto" w:fill="auto"/>
          </w:tcPr>
          <w:p w:rsidR="00A87F20" w:rsidRPr="006B6470" w:rsidRDefault="00A87F20" w:rsidP="00370116">
            <w:pPr>
              <w:suppressAutoHyphens/>
              <w:spacing w:after="0"/>
              <w:ind w:right="-108" w:firstLine="0"/>
              <w:rPr>
                <w:sz w:val="18"/>
                <w:szCs w:val="18"/>
                <w:lang w:eastAsia="ar-SA"/>
              </w:rPr>
            </w:pPr>
          </w:p>
        </w:tc>
        <w:tc>
          <w:tcPr>
            <w:tcW w:w="108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Строительство транспортно-пересадочного узла «Центральный» с реконструкцией входящих в него объектов</w:t>
            </w:r>
          </w:p>
        </w:tc>
        <w:tc>
          <w:tcPr>
            <w:tcW w:w="744" w:type="pct"/>
            <w:shd w:val="clear" w:color="auto" w:fill="auto"/>
          </w:tcPr>
          <w:p w:rsidR="00A87F20" w:rsidRPr="006B6470" w:rsidRDefault="00A87F20"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г.Калининград, пл. Победы, ул. Гаражная, Советский пр., зона объектов транспортной инфраструктуры, </w:t>
            </w:r>
            <w:r w:rsidR="0080052A" w:rsidRPr="006B6470">
              <w:rPr>
                <w:sz w:val="18"/>
                <w:szCs w:val="18"/>
                <w:lang w:eastAsia="ar-SA"/>
              </w:rPr>
              <w:t>зона транспортной инфраструктуры</w:t>
            </w:r>
            <w:r w:rsidRPr="006B6470">
              <w:rPr>
                <w:sz w:val="18"/>
                <w:szCs w:val="18"/>
                <w:lang w:eastAsia="ar-SA"/>
              </w:rPr>
              <w:t>, общественно-деловая зона</w:t>
            </w:r>
          </w:p>
        </w:tc>
        <w:tc>
          <w:tcPr>
            <w:tcW w:w="530" w:type="pct"/>
            <w:shd w:val="clear" w:color="auto" w:fill="auto"/>
          </w:tcPr>
          <w:p w:rsidR="00A87F20" w:rsidRPr="006B6470" w:rsidRDefault="00A87F20" w:rsidP="00370116">
            <w:pPr>
              <w:suppressAutoHyphens/>
              <w:spacing w:after="0"/>
              <w:ind w:firstLine="0"/>
              <w:contextualSpacing/>
              <w:jc w:val="center"/>
              <w:rPr>
                <w:sz w:val="18"/>
                <w:szCs w:val="18"/>
                <w:lang w:eastAsia="ar-SA"/>
              </w:rPr>
            </w:pPr>
            <w:r w:rsidRPr="006B6470">
              <w:rPr>
                <w:sz w:val="18"/>
                <w:szCs w:val="18"/>
                <w:lang w:eastAsia="ar-SA"/>
              </w:rPr>
              <w:t xml:space="preserve">2019 – 2025 гг. </w:t>
            </w:r>
          </w:p>
        </w:tc>
        <w:tc>
          <w:tcPr>
            <w:tcW w:w="663" w:type="pct"/>
            <w:shd w:val="clear" w:color="auto" w:fill="auto"/>
          </w:tcPr>
          <w:p w:rsidR="00A87F20" w:rsidRPr="006B6470" w:rsidRDefault="00A87F20"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A87F20" w:rsidRPr="006B6470" w:rsidTr="00226F06">
        <w:tc>
          <w:tcPr>
            <w:tcW w:w="258" w:type="pct"/>
            <w:shd w:val="clear" w:color="auto" w:fill="auto"/>
          </w:tcPr>
          <w:p w:rsidR="00A87F20" w:rsidRPr="006B6470" w:rsidRDefault="00A87F20" w:rsidP="00370116">
            <w:pPr>
              <w:suppressAutoHyphens/>
              <w:spacing w:after="0"/>
              <w:ind w:right="-168" w:firstLine="0"/>
              <w:jc w:val="left"/>
              <w:rPr>
                <w:sz w:val="18"/>
                <w:szCs w:val="18"/>
                <w:lang w:eastAsia="ar-SA"/>
              </w:rPr>
            </w:pPr>
            <w:r w:rsidRPr="006B6470">
              <w:rPr>
                <w:sz w:val="18"/>
                <w:szCs w:val="18"/>
                <w:lang w:eastAsia="ar-SA"/>
              </w:rPr>
              <w:t>6.3.</w:t>
            </w:r>
          </w:p>
        </w:tc>
        <w:tc>
          <w:tcPr>
            <w:tcW w:w="549" w:type="pct"/>
            <w:vMerge/>
            <w:shd w:val="clear" w:color="auto" w:fill="auto"/>
          </w:tcPr>
          <w:p w:rsidR="00A87F20" w:rsidRPr="006B6470" w:rsidRDefault="00A87F20" w:rsidP="00370116">
            <w:pPr>
              <w:suppressAutoHyphens/>
              <w:spacing w:after="0"/>
              <w:ind w:right="-108" w:firstLine="0"/>
              <w:rPr>
                <w:sz w:val="18"/>
                <w:szCs w:val="18"/>
                <w:lang w:eastAsia="ar-SA"/>
              </w:rPr>
            </w:pPr>
          </w:p>
        </w:tc>
        <w:tc>
          <w:tcPr>
            <w:tcW w:w="108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Строительство транспортно-пересадочного узла «Южный вокзал» с реконструкцией входящих в него объектов</w:t>
            </w:r>
          </w:p>
        </w:tc>
        <w:tc>
          <w:tcPr>
            <w:tcW w:w="744" w:type="pct"/>
            <w:shd w:val="clear" w:color="auto" w:fill="auto"/>
          </w:tcPr>
          <w:p w:rsidR="00A87F20" w:rsidRPr="006B6470" w:rsidRDefault="00A87F20"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г.Калининград, ул. Железнодорожная, ул. Южновозкальная, зона объектов транспортной инфраструктуры, </w:t>
            </w:r>
            <w:r w:rsidR="0080052A" w:rsidRPr="006B6470">
              <w:rPr>
                <w:sz w:val="18"/>
                <w:szCs w:val="18"/>
                <w:lang w:eastAsia="ar-SA"/>
              </w:rPr>
              <w:t>зона транспортной инфраструктуры</w:t>
            </w:r>
            <w:r w:rsidRPr="006B6470">
              <w:rPr>
                <w:sz w:val="18"/>
                <w:szCs w:val="18"/>
                <w:lang w:eastAsia="ar-SA"/>
              </w:rPr>
              <w:t>, общественно-деловая зона</w:t>
            </w:r>
          </w:p>
        </w:tc>
        <w:tc>
          <w:tcPr>
            <w:tcW w:w="530" w:type="pct"/>
            <w:shd w:val="clear" w:color="auto" w:fill="auto"/>
          </w:tcPr>
          <w:p w:rsidR="00A87F20" w:rsidRPr="006B6470" w:rsidRDefault="00A87F20" w:rsidP="00370116">
            <w:pPr>
              <w:suppressAutoHyphens/>
              <w:spacing w:after="0"/>
              <w:ind w:firstLine="0"/>
              <w:contextualSpacing/>
              <w:jc w:val="center"/>
              <w:rPr>
                <w:sz w:val="18"/>
                <w:szCs w:val="18"/>
                <w:lang w:eastAsia="ar-SA"/>
              </w:rPr>
            </w:pPr>
            <w:r w:rsidRPr="006B6470">
              <w:rPr>
                <w:sz w:val="18"/>
                <w:szCs w:val="18"/>
                <w:lang w:eastAsia="ar-SA"/>
              </w:rPr>
              <w:t>2019 – 2025 гг.</w:t>
            </w:r>
          </w:p>
        </w:tc>
        <w:tc>
          <w:tcPr>
            <w:tcW w:w="663" w:type="pct"/>
            <w:shd w:val="clear" w:color="auto" w:fill="auto"/>
          </w:tcPr>
          <w:p w:rsidR="00A87F20" w:rsidRPr="006B6470" w:rsidRDefault="00A87F20"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A87F20" w:rsidRPr="006B6470" w:rsidTr="00226F06">
        <w:tc>
          <w:tcPr>
            <w:tcW w:w="258" w:type="pct"/>
            <w:shd w:val="clear" w:color="auto" w:fill="auto"/>
          </w:tcPr>
          <w:p w:rsidR="00A87F20" w:rsidRPr="006B6470" w:rsidRDefault="00A87F20" w:rsidP="00370116">
            <w:pPr>
              <w:suppressAutoHyphens/>
              <w:spacing w:after="0"/>
              <w:ind w:right="-168" w:firstLine="0"/>
              <w:jc w:val="left"/>
              <w:rPr>
                <w:sz w:val="18"/>
                <w:szCs w:val="18"/>
                <w:lang w:eastAsia="ar-SA"/>
              </w:rPr>
            </w:pPr>
            <w:r w:rsidRPr="006B6470">
              <w:rPr>
                <w:sz w:val="18"/>
                <w:szCs w:val="18"/>
                <w:lang w:eastAsia="ar-SA"/>
              </w:rPr>
              <w:t>6.4.</w:t>
            </w:r>
          </w:p>
        </w:tc>
        <w:tc>
          <w:tcPr>
            <w:tcW w:w="549" w:type="pct"/>
            <w:vMerge/>
            <w:shd w:val="clear" w:color="auto" w:fill="auto"/>
          </w:tcPr>
          <w:p w:rsidR="00A87F20" w:rsidRPr="006B6470" w:rsidRDefault="00A87F20" w:rsidP="00370116">
            <w:pPr>
              <w:suppressAutoHyphens/>
              <w:spacing w:after="0"/>
              <w:ind w:right="-108" w:firstLine="0"/>
              <w:rPr>
                <w:sz w:val="18"/>
                <w:szCs w:val="18"/>
                <w:lang w:eastAsia="ar-SA"/>
              </w:rPr>
            </w:pPr>
          </w:p>
        </w:tc>
        <w:tc>
          <w:tcPr>
            <w:tcW w:w="108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«Северный» </w:t>
            </w:r>
          </w:p>
        </w:tc>
        <w:tc>
          <w:tcPr>
            <w:tcW w:w="744" w:type="pct"/>
            <w:shd w:val="clear" w:color="auto" w:fill="auto"/>
          </w:tcPr>
          <w:p w:rsidR="00A87F20" w:rsidRPr="006B6470" w:rsidRDefault="00A87F20"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г.Калининград, ул. А.Невского, ул. 4-ая Окружная, зона объектов транспортной инфраструктуры, </w:t>
            </w:r>
            <w:r w:rsidR="0080052A" w:rsidRPr="006B6470">
              <w:rPr>
                <w:sz w:val="18"/>
                <w:szCs w:val="18"/>
                <w:lang w:eastAsia="ar-SA"/>
              </w:rPr>
              <w:t>зона транспортной инфраструктуры</w:t>
            </w:r>
          </w:p>
        </w:tc>
        <w:tc>
          <w:tcPr>
            <w:tcW w:w="530" w:type="pct"/>
            <w:shd w:val="clear" w:color="auto" w:fill="auto"/>
          </w:tcPr>
          <w:p w:rsidR="00A87F20" w:rsidRPr="006B6470" w:rsidRDefault="00A87F20" w:rsidP="00370116">
            <w:pPr>
              <w:suppressAutoHyphens/>
              <w:spacing w:after="0"/>
              <w:ind w:firstLine="0"/>
              <w:contextualSpacing/>
              <w:jc w:val="center"/>
              <w:rPr>
                <w:sz w:val="18"/>
                <w:szCs w:val="18"/>
                <w:lang w:eastAsia="ar-SA"/>
              </w:rPr>
            </w:pPr>
            <w:r w:rsidRPr="006B6470">
              <w:rPr>
                <w:sz w:val="18"/>
                <w:szCs w:val="18"/>
                <w:lang w:eastAsia="ar-SA"/>
              </w:rPr>
              <w:t xml:space="preserve">до 2019г. </w:t>
            </w:r>
          </w:p>
        </w:tc>
        <w:tc>
          <w:tcPr>
            <w:tcW w:w="663" w:type="pct"/>
            <w:shd w:val="clear" w:color="auto" w:fill="auto"/>
          </w:tcPr>
          <w:p w:rsidR="00A87F20" w:rsidRPr="006B6470" w:rsidRDefault="00A87F20"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A87F20" w:rsidRPr="006B6470" w:rsidTr="00226F06">
        <w:tc>
          <w:tcPr>
            <w:tcW w:w="258" w:type="pct"/>
            <w:shd w:val="clear" w:color="auto" w:fill="auto"/>
          </w:tcPr>
          <w:p w:rsidR="00A87F20" w:rsidRPr="006B6470" w:rsidRDefault="00A87F20" w:rsidP="00370116">
            <w:pPr>
              <w:suppressAutoHyphens/>
              <w:spacing w:after="0"/>
              <w:ind w:right="-168" w:firstLine="0"/>
              <w:jc w:val="left"/>
              <w:rPr>
                <w:sz w:val="18"/>
                <w:szCs w:val="18"/>
                <w:lang w:eastAsia="ar-SA"/>
              </w:rPr>
            </w:pPr>
            <w:r w:rsidRPr="006B6470">
              <w:rPr>
                <w:sz w:val="18"/>
                <w:szCs w:val="18"/>
                <w:lang w:eastAsia="ar-SA"/>
              </w:rPr>
              <w:t>6.5.</w:t>
            </w:r>
          </w:p>
        </w:tc>
        <w:tc>
          <w:tcPr>
            <w:tcW w:w="549" w:type="pct"/>
            <w:vMerge w:val="restart"/>
            <w:shd w:val="clear" w:color="auto" w:fill="auto"/>
          </w:tcPr>
          <w:p w:rsidR="00A87F20" w:rsidRPr="006B6470" w:rsidRDefault="00A87F20" w:rsidP="00370116">
            <w:pPr>
              <w:suppressAutoHyphens/>
              <w:spacing w:after="0"/>
              <w:ind w:right="-108" w:firstLine="0"/>
              <w:rPr>
                <w:sz w:val="18"/>
                <w:szCs w:val="18"/>
                <w:lang w:eastAsia="ar-SA"/>
              </w:rPr>
            </w:pPr>
          </w:p>
        </w:tc>
        <w:tc>
          <w:tcPr>
            <w:tcW w:w="108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«Северо-Запад» </w:t>
            </w:r>
          </w:p>
        </w:tc>
        <w:tc>
          <w:tcPr>
            <w:tcW w:w="744" w:type="pct"/>
            <w:shd w:val="clear" w:color="auto" w:fill="auto"/>
          </w:tcPr>
          <w:p w:rsidR="00A87F20" w:rsidRPr="006B6470" w:rsidRDefault="00A87F20"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г.Калининград, ул. Генерала Челнокова, ул. Украинская, ул. 2-ая Б. Окружная, зона объектов транспортной инфраструктуры, </w:t>
            </w:r>
            <w:r w:rsidR="0080052A" w:rsidRPr="006B6470">
              <w:rPr>
                <w:sz w:val="18"/>
                <w:szCs w:val="18"/>
                <w:lang w:eastAsia="ar-SA"/>
              </w:rPr>
              <w:t>зона транспортной инфраструктуры</w:t>
            </w:r>
            <w:r w:rsidRPr="006B6470">
              <w:rPr>
                <w:sz w:val="18"/>
                <w:szCs w:val="18"/>
                <w:lang w:eastAsia="ar-SA"/>
              </w:rPr>
              <w:t xml:space="preserve">, </w:t>
            </w:r>
            <w:r w:rsidR="0080052A" w:rsidRPr="006B6470">
              <w:rPr>
                <w:sz w:val="18"/>
                <w:szCs w:val="18"/>
                <w:lang w:eastAsia="ar-SA"/>
              </w:rPr>
              <w:t>коммунально-складская зона</w:t>
            </w:r>
          </w:p>
        </w:tc>
        <w:tc>
          <w:tcPr>
            <w:tcW w:w="530" w:type="pct"/>
            <w:shd w:val="clear" w:color="auto" w:fill="auto"/>
          </w:tcPr>
          <w:p w:rsidR="00A87F20" w:rsidRPr="006B6470" w:rsidRDefault="00A87F20" w:rsidP="00370116">
            <w:pPr>
              <w:suppressAutoHyphens/>
              <w:spacing w:after="0"/>
              <w:ind w:firstLine="0"/>
              <w:contextualSpacing/>
              <w:jc w:val="center"/>
              <w:rPr>
                <w:sz w:val="18"/>
                <w:szCs w:val="18"/>
                <w:lang w:eastAsia="ar-SA"/>
              </w:rPr>
            </w:pPr>
            <w:r w:rsidRPr="006B6470">
              <w:rPr>
                <w:sz w:val="18"/>
                <w:szCs w:val="18"/>
                <w:lang w:eastAsia="ar-SA"/>
              </w:rPr>
              <w:t xml:space="preserve">2019 – 2025 гг. </w:t>
            </w:r>
          </w:p>
        </w:tc>
        <w:tc>
          <w:tcPr>
            <w:tcW w:w="663" w:type="pct"/>
            <w:shd w:val="clear" w:color="auto" w:fill="auto"/>
          </w:tcPr>
          <w:p w:rsidR="00A87F20" w:rsidRPr="006B6470" w:rsidRDefault="00A87F20"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A87F20" w:rsidRPr="006B6470" w:rsidTr="00226F06">
        <w:tc>
          <w:tcPr>
            <w:tcW w:w="258" w:type="pct"/>
            <w:shd w:val="clear" w:color="auto" w:fill="auto"/>
          </w:tcPr>
          <w:p w:rsidR="00A87F20" w:rsidRPr="006B6470" w:rsidRDefault="00A87F20" w:rsidP="00370116">
            <w:pPr>
              <w:suppressAutoHyphens/>
              <w:spacing w:after="0"/>
              <w:ind w:right="-168" w:firstLine="0"/>
              <w:jc w:val="left"/>
              <w:rPr>
                <w:sz w:val="18"/>
                <w:szCs w:val="18"/>
                <w:lang w:eastAsia="ar-SA"/>
              </w:rPr>
            </w:pPr>
            <w:r w:rsidRPr="006B6470">
              <w:rPr>
                <w:sz w:val="18"/>
                <w:szCs w:val="18"/>
                <w:lang w:eastAsia="ar-SA"/>
              </w:rPr>
              <w:t>6.6.</w:t>
            </w:r>
          </w:p>
        </w:tc>
        <w:tc>
          <w:tcPr>
            <w:tcW w:w="549" w:type="pct"/>
            <w:vMerge/>
            <w:shd w:val="clear" w:color="auto" w:fill="auto"/>
          </w:tcPr>
          <w:p w:rsidR="00A87F20" w:rsidRPr="006B6470" w:rsidRDefault="00A87F20" w:rsidP="00370116">
            <w:pPr>
              <w:suppressAutoHyphens/>
              <w:spacing w:after="0"/>
              <w:ind w:right="-108" w:firstLine="0"/>
              <w:rPr>
                <w:sz w:val="18"/>
                <w:szCs w:val="18"/>
                <w:lang w:eastAsia="ar-SA"/>
              </w:rPr>
            </w:pPr>
          </w:p>
        </w:tc>
        <w:tc>
          <w:tcPr>
            <w:tcW w:w="108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«Аэродром» </w:t>
            </w:r>
          </w:p>
        </w:tc>
        <w:tc>
          <w:tcPr>
            <w:tcW w:w="744" w:type="pct"/>
            <w:shd w:val="clear" w:color="auto" w:fill="auto"/>
          </w:tcPr>
          <w:p w:rsidR="00A87F20" w:rsidRPr="006B6470" w:rsidRDefault="00A87F20"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г.Калининград, ул. Молодой Гвардии, </w:t>
            </w:r>
            <w:r w:rsidR="0080052A" w:rsidRPr="006B6470">
              <w:rPr>
                <w:sz w:val="18"/>
                <w:szCs w:val="18"/>
                <w:lang w:eastAsia="ar-SA"/>
              </w:rPr>
              <w:t>зона транспортной инфраструктуры</w:t>
            </w:r>
            <w:r w:rsidRPr="006B6470">
              <w:rPr>
                <w:sz w:val="18"/>
                <w:szCs w:val="18"/>
                <w:lang w:eastAsia="ar-SA"/>
              </w:rPr>
              <w:t xml:space="preserve">, </w:t>
            </w:r>
            <w:r w:rsidR="0080052A" w:rsidRPr="006B6470">
              <w:rPr>
                <w:sz w:val="18"/>
                <w:szCs w:val="18"/>
                <w:lang w:eastAsia="ar-SA"/>
              </w:rPr>
              <w:t>коммунально-складская зона</w:t>
            </w:r>
          </w:p>
        </w:tc>
        <w:tc>
          <w:tcPr>
            <w:tcW w:w="530" w:type="pct"/>
            <w:shd w:val="clear" w:color="auto" w:fill="auto"/>
          </w:tcPr>
          <w:p w:rsidR="00A87F20" w:rsidRPr="006B6470" w:rsidRDefault="00A87F20" w:rsidP="00370116">
            <w:pPr>
              <w:suppressAutoHyphens/>
              <w:spacing w:after="0"/>
              <w:ind w:firstLine="0"/>
              <w:contextualSpacing/>
              <w:jc w:val="center"/>
              <w:rPr>
                <w:sz w:val="18"/>
                <w:szCs w:val="18"/>
                <w:lang w:eastAsia="ar-SA"/>
              </w:rPr>
            </w:pPr>
            <w:r w:rsidRPr="006B6470">
              <w:rPr>
                <w:sz w:val="18"/>
                <w:szCs w:val="18"/>
                <w:lang w:eastAsia="ar-SA"/>
              </w:rPr>
              <w:t xml:space="preserve">До 2019г. </w:t>
            </w:r>
          </w:p>
        </w:tc>
        <w:tc>
          <w:tcPr>
            <w:tcW w:w="663" w:type="pct"/>
            <w:shd w:val="clear" w:color="auto" w:fill="auto"/>
          </w:tcPr>
          <w:p w:rsidR="00A87F20" w:rsidRPr="006B6470" w:rsidRDefault="00A87F20"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A87F20" w:rsidRPr="006B6470" w:rsidTr="00226F06">
        <w:tc>
          <w:tcPr>
            <w:tcW w:w="258" w:type="pct"/>
            <w:shd w:val="clear" w:color="auto" w:fill="auto"/>
          </w:tcPr>
          <w:p w:rsidR="00A87F20" w:rsidRPr="006B6470" w:rsidRDefault="00A87F20" w:rsidP="00370116">
            <w:pPr>
              <w:suppressAutoHyphens/>
              <w:spacing w:after="0"/>
              <w:ind w:right="-168" w:firstLine="0"/>
              <w:jc w:val="left"/>
              <w:rPr>
                <w:sz w:val="18"/>
                <w:szCs w:val="18"/>
                <w:lang w:eastAsia="ar-SA"/>
              </w:rPr>
            </w:pPr>
            <w:r w:rsidRPr="006B6470">
              <w:rPr>
                <w:sz w:val="18"/>
                <w:szCs w:val="18"/>
                <w:lang w:eastAsia="ar-SA"/>
              </w:rPr>
              <w:t>6.7.</w:t>
            </w:r>
          </w:p>
        </w:tc>
        <w:tc>
          <w:tcPr>
            <w:tcW w:w="549" w:type="pct"/>
            <w:vMerge/>
            <w:shd w:val="clear" w:color="auto" w:fill="auto"/>
          </w:tcPr>
          <w:p w:rsidR="00A87F20" w:rsidRPr="006B6470" w:rsidRDefault="00A87F20" w:rsidP="00370116">
            <w:pPr>
              <w:suppressAutoHyphens/>
              <w:spacing w:after="0"/>
              <w:ind w:right="-108" w:firstLine="0"/>
              <w:rPr>
                <w:sz w:val="18"/>
                <w:szCs w:val="18"/>
                <w:lang w:eastAsia="ar-SA"/>
              </w:rPr>
            </w:pPr>
          </w:p>
        </w:tc>
        <w:tc>
          <w:tcPr>
            <w:tcW w:w="108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Строительство транспортно-</w:t>
            </w:r>
            <w:r w:rsidRPr="006B6470">
              <w:rPr>
                <w:sz w:val="18"/>
                <w:szCs w:val="18"/>
                <w:lang w:eastAsia="ar-SA"/>
              </w:rPr>
              <w:lastRenderedPageBreak/>
              <w:t xml:space="preserve">пересадочного узла «Московский рынок» </w:t>
            </w:r>
          </w:p>
        </w:tc>
        <w:tc>
          <w:tcPr>
            <w:tcW w:w="744" w:type="pct"/>
            <w:shd w:val="clear" w:color="auto" w:fill="auto"/>
          </w:tcPr>
          <w:p w:rsidR="00A87F20" w:rsidRPr="006B6470" w:rsidRDefault="00A87F20" w:rsidP="00370116">
            <w:pPr>
              <w:suppressAutoHyphens/>
              <w:spacing w:after="0"/>
              <w:ind w:right="-128" w:firstLine="0"/>
              <w:rPr>
                <w:sz w:val="18"/>
                <w:szCs w:val="18"/>
                <w:lang w:eastAsia="ar-SA"/>
              </w:rPr>
            </w:pPr>
            <w:r w:rsidRPr="006B6470">
              <w:rPr>
                <w:sz w:val="18"/>
                <w:szCs w:val="18"/>
                <w:lang w:eastAsia="ar-SA"/>
              </w:rPr>
              <w:lastRenderedPageBreak/>
              <w:t>Определить проектом</w:t>
            </w:r>
          </w:p>
        </w:tc>
        <w:tc>
          <w:tcPr>
            <w:tcW w:w="1168" w:type="pct"/>
            <w:shd w:val="clear" w:color="auto" w:fill="auto"/>
          </w:tcPr>
          <w:p w:rsidR="00A87F20" w:rsidRPr="006B6470" w:rsidRDefault="00A87F20" w:rsidP="00370116">
            <w:pPr>
              <w:suppressAutoHyphens/>
              <w:spacing w:after="0"/>
              <w:ind w:firstLine="0"/>
              <w:rPr>
                <w:sz w:val="18"/>
                <w:szCs w:val="18"/>
                <w:lang w:eastAsia="ar-SA"/>
              </w:rPr>
            </w:pPr>
            <w:r w:rsidRPr="006B6470">
              <w:rPr>
                <w:sz w:val="18"/>
                <w:szCs w:val="18"/>
                <w:lang w:eastAsia="ar-SA"/>
              </w:rPr>
              <w:t xml:space="preserve">г.Калининград, ул. </w:t>
            </w:r>
            <w:r w:rsidR="00231D29" w:rsidRPr="006B6470">
              <w:rPr>
                <w:sz w:val="18"/>
                <w:szCs w:val="18"/>
                <w:lang w:eastAsia="ar-SA"/>
              </w:rPr>
              <w:t xml:space="preserve">Подполковника </w:t>
            </w:r>
            <w:r w:rsidR="00231D29" w:rsidRPr="006B6470">
              <w:rPr>
                <w:sz w:val="18"/>
                <w:szCs w:val="18"/>
                <w:lang w:eastAsia="ar-SA"/>
              </w:rPr>
              <w:lastRenderedPageBreak/>
              <w:t xml:space="preserve">Емельянова, зона объектов транспортной инфраструктуры, </w:t>
            </w:r>
            <w:r w:rsidR="0080052A" w:rsidRPr="006B6470">
              <w:rPr>
                <w:sz w:val="18"/>
                <w:szCs w:val="18"/>
                <w:lang w:eastAsia="ar-SA"/>
              </w:rPr>
              <w:t>зона транспортной инфраструктуры</w:t>
            </w:r>
            <w:r w:rsidR="00231D29" w:rsidRPr="006B6470">
              <w:rPr>
                <w:sz w:val="18"/>
                <w:szCs w:val="18"/>
                <w:lang w:eastAsia="ar-SA"/>
              </w:rPr>
              <w:t>, общественно-деловая зона</w:t>
            </w:r>
          </w:p>
        </w:tc>
        <w:tc>
          <w:tcPr>
            <w:tcW w:w="530" w:type="pct"/>
            <w:shd w:val="clear" w:color="auto" w:fill="auto"/>
          </w:tcPr>
          <w:p w:rsidR="00A87F20" w:rsidRPr="006B6470" w:rsidRDefault="00231D29" w:rsidP="00370116">
            <w:pPr>
              <w:suppressAutoHyphens/>
              <w:spacing w:after="0"/>
              <w:ind w:firstLine="0"/>
              <w:contextualSpacing/>
              <w:jc w:val="center"/>
              <w:rPr>
                <w:sz w:val="18"/>
                <w:szCs w:val="18"/>
                <w:lang w:eastAsia="ar-SA"/>
              </w:rPr>
            </w:pPr>
            <w:r w:rsidRPr="006B6470">
              <w:rPr>
                <w:sz w:val="18"/>
                <w:szCs w:val="18"/>
                <w:lang w:eastAsia="ar-SA"/>
              </w:rPr>
              <w:lastRenderedPageBreak/>
              <w:t>2019 – 2025 гг.</w:t>
            </w:r>
          </w:p>
        </w:tc>
        <w:tc>
          <w:tcPr>
            <w:tcW w:w="663" w:type="pct"/>
            <w:shd w:val="clear" w:color="auto" w:fill="auto"/>
          </w:tcPr>
          <w:p w:rsidR="00A87F20" w:rsidRPr="006B6470" w:rsidRDefault="00A87F20" w:rsidP="00370116">
            <w:pPr>
              <w:suppressAutoHyphens/>
              <w:spacing w:after="0"/>
              <w:ind w:firstLine="0"/>
              <w:contextualSpacing/>
              <w:rPr>
                <w:sz w:val="18"/>
                <w:szCs w:val="18"/>
                <w:lang w:eastAsia="ar-SA"/>
              </w:rPr>
            </w:pPr>
            <w:r w:rsidRPr="006B6470">
              <w:rPr>
                <w:sz w:val="18"/>
                <w:szCs w:val="18"/>
                <w:lang w:eastAsia="ar-SA"/>
              </w:rPr>
              <w:t xml:space="preserve">Характеристики зон с </w:t>
            </w:r>
            <w:r w:rsidRPr="006B6470">
              <w:rPr>
                <w:sz w:val="18"/>
                <w:szCs w:val="18"/>
                <w:lang w:eastAsia="ar-SA"/>
              </w:rPr>
              <w:lastRenderedPageBreak/>
              <w:t>особыми условиями использования территорий определить проектом</w:t>
            </w:r>
          </w:p>
        </w:tc>
      </w:tr>
      <w:tr w:rsidR="00231D29" w:rsidRPr="006B6470" w:rsidTr="00226F06">
        <w:tc>
          <w:tcPr>
            <w:tcW w:w="258" w:type="pct"/>
            <w:shd w:val="clear" w:color="auto" w:fill="auto"/>
          </w:tcPr>
          <w:p w:rsidR="00231D29" w:rsidRPr="006B6470" w:rsidRDefault="00231D29" w:rsidP="00370116">
            <w:pPr>
              <w:suppressAutoHyphens/>
              <w:spacing w:after="0"/>
              <w:ind w:right="-168" w:firstLine="0"/>
              <w:jc w:val="left"/>
              <w:rPr>
                <w:sz w:val="18"/>
                <w:szCs w:val="18"/>
                <w:lang w:eastAsia="ar-SA"/>
              </w:rPr>
            </w:pPr>
            <w:r w:rsidRPr="006B6470">
              <w:rPr>
                <w:sz w:val="18"/>
                <w:szCs w:val="18"/>
                <w:lang w:eastAsia="ar-SA"/>
              </w:rPr>
              <w:lastRenderedPageBreak/>
              <w:t>6.8.</w:t>
            </w:r>
          </w:p>
        </w:tc>
        <w:tc>
          <w:tcPr>
            <w:tcW w:w="549" w:type="pct"/>
            <w:vMerge/>
            <w:shd w:val="clear" w:color="auto" w:fill="auto"/>
          </w:tcPr>
          <w:p w:rsidR="00231D29" w:rsidRPr="006B6470" w:rsidRDefault="00231D29" w:rsidP="00370116">
            <w:pPr>
              <w:suppressAutoHyphens/>
              <w:spacing w:after="0"/>
              <w:ind w:right="-108" w:firstLine="0"/>
              <w:rPr>
                <w:sz w:val="18"/>
                <w:szCs w:val="18"/>
                <w:lang w:eastAsia="ar-SA"/>
              </w:rPr>
            </w:pPr>
          </w:p>
        </w:tc>
        <w:tc>
          <w:tcPr>
            <w:tcW w:w="108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«Стадион» </w:t>
            </w:r>
          </w:p>
        </w:tc>
        <w:tc>
          <w:tcPr>
            <w:tcW w:w="744" w:type="pct"/>
            <w:shd w:val="clear" w:color="auto" w:fill="auto"/>
          </w:tcPr>
          <w:p w:rsidR="00231D29" w:rsidRPr="006B6470" w:rsidRDefault="00231D2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г.Калининград, проектируемые улицы на территории острова Октябрьского, </w:t>
            </w:r>
            <w:r w:rsidR="0080052A" w:rsidRPr="006B6470">
              <w:rPr>
                <w:sz w:val="18"/>
                <w:szCs w:val="18"/>
                <w:lang w:eastAsia="ar-SA"/>
              </w:rPr>
              <w:t>зона транспортной инфраструктуры</w:t>
            </w:r>
            <w:r w:rsidRPr="006B6470">
              <w:rPr>
                <w:sz w:val="18"/>
                <w:szCs w:val="18"/>
                <w:lang w:eastAsia="ar-SA"/>
              </w:rPr>
              <w:t xml:space="preserve">, </w:t>
            </w:r>
            <w:r w:rsidR="0080052A" w:rsidRPr="006B6470">
              <w:rPr>
                <w:sz w:val="18"/>
                <w:szCs w:val="18"/>
                <w:lang w:eastAsia="ar-SA"/>
              </w:rPr>
              <w:t>коммунально-складская зона</w:t>
            </w:r>
          </w:p>
        </w:tc>
        <w:tc>
          <w:tcPr>
            <w:tcW w:w="530" w:type="pct"/>
            <w:shd w:val="clear" w:color="auto" w:fill="auto"/>
          </w:tcPr>
          <w:p w:rsidR="00231D29" w:rsidRPr="006B6470" w:rsidRDefault="00231D29" w:rsidP="00370116">
            <w:pPr>
              <w:suppressAutoHyphens/>
              <w:spacing w:after="0"/>
              <w:ind w:firstLine="0"/>
              <w:contextualSpacing/>
              <w:jc w:val="center"/>
              <w:rPr>
                <w:sz w:val="18"/>
                <w:szCs w:val="18"/>
                <w:lang w:eastAsia="ar-SA"/>
              </w:rPr>
            </w:pPr>
            <w:r w:rsidRPr="006B6470">
              <w:rPr>
                <w:sz w:val="18"/>
                <w:szCs w:val="18"/>
                <w:lang w:eastAsia="ar-SA"/>
              </w:rPr>
              <w:t>2019 – 2025 гг.</w:t>
            </w:r>
          </w:p>
        </w:tc>
        <w:tc>
          <w:tcPr>
            <w:tcW w:w="663" w:type="pct"/>
            <w:shd w:val="clear" w:color="auto" w:fill="auto"/>
          </w:tcPr>
          <w:p w:rsidR="00231D29" w:rsidRPr="006B6470" w:rsidRDefault="00231D2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231D29" w:rsidRPr="006B6470" w:rsidTr="00226F06">
        <w:tc>
          <w:tcPr>
            <w:tcW w:w="258" w:type="pct"/>
            <w:shd w:val="clear" w:color="auto" w:fill="auto"/>
          </w:tcPr>
          <w:p w:rsidR="00231D29" w:rsidRPr="006B6470" w:rsidRDefault="00231D29" w:rsidP="00370116">
            <w:pPr>
              <w:suppressAutoHyphens/>
              <w:spacing w:after="0"/>
              <w:ind w:right="-168" w:firstLine="0"/>
              <w:jc w:val="left"/>
              <w:rPr>
                <w:sz w:val="18"/>
                <w:szCs w:val="18"/>
                <w:lang w:eastAsia="ar-SA"/>
              </w:rPr>
            </w:pPr>
            <w:r w:rsidRPr="006B6470">
              <w:rPr>
                <w:sz w:val="18"/>
                <w:szCs w:val="18"/>
                <w:lang w:eastAsia="ar-SA"/>
              </w:rPr>
              <w:t>6.9.</w:t>
            </w:r>
          </w:p>
        </w:tc>
        <w:tc>
          <w:tcPr>
            <w:tcW w:w="549" w:type="pct"/>
            <w:vMerge/>
            <w:shd w:val="clear" w:color="auto" w:fill="auto"/>
          </w:tcPr>
          <w:p w:rsidR="00231D29" w:rsidRPr="006B6470" w:rsidRDefault="00231D29" w:rsidP="00370116">
            <w:pPr>
              <w:suppressAutoHyphens/>
              <w:spacing w:after="0"/>
              <w:ind w:right="-108" w:firstLine="0"/>
              <w:rPr>
                <w:sz w:val="18"/>
                <w:szCs w:val="18"/>
                <w:lang w:eastAsia="ar-SA"/>
              </w:rPr>
            </w:pPr>
          </w:p>
        </w:tc>
        <w:tc>
          <w:tcPr>
            <w:tcW w:w="108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«Брусничная» </w:t>
            </w:r>
          </w:p>
        </w:tc>
        <w:tc>
          <w:tcPr>
            <w:tcW w:w="744" w:type="pct"/>
            <w:shd w:val="clear" w:color="auto" w:fill="auto"/>
          </w:tcPr>
          <w:p w:rsidR="00231D29" w:rsidRPr="006B6470" w:rsidRDefault="00231D2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г.Калининград, пр. Победы, ул. Галактическая, ул. Брусничная, </w:t>
            </w:r>
            <w:r w:rsidR="0080052A" w:rsidRPr="006B6470">
              <w:rPr>
                <w:sz w:val="18"/>
                <w:szCs w:val="18"/>
                <w:lang w:eastAsia="ar-SA"/>
              </w:rPr>
              <w:t>зона транспортной инфраструктуры</w:t>
            </w:r>
            <w:r w:rsidRPr="006B6470">
              <w:rPr>
                <w:sz w:val="18"/>
                <w:szCs w:val="18"/>
                <w:lang w:eastAsia="ar-SA"/>
              </w:rPr>
              <w:t>, общественно-деловая зона</w:t>
            </w:r>
          </w:p>
        </w:tc>
        <w:tc>
          <w:tcPr>
            <w:tcW w:w="530" w:type="pct"/>
            <w:shd w:val="clear" w:color="auto" w:fill="auto"/>
          </w:tcPr>
          <w:p w:rsidR="00231D29" w:rsidRPr="006B6470" w:rsidRDefault="00231D29" w:rsidP="00370116">
            <w:pPr>
              <w:suppressAutoHyphens/>
              <w:spacing w:after="0"/>
              <w:ind w:firstLine="0"/>
              <w:contextualSpacing/>
              <w:jc w:val="center"/>
              <w:rPr>
                <w:sz w:val="18"/>
                <w:szCs w:val="18"/>
                <w:lang w:eastAsia="ar-SA"/>
              </w:rPr>
            </w:pPr>
            <w:r w:rsidRPr="006B6470">
              <w:rPr>
                <w:sz w:val="18"/>
                <w:szCs w:val="18"/>
                <w:lang w:eastAsia="ar-SA"/>
              </w:rPr>
              <w:t>2019 – 2025 гг.</w:t>
            </w:r>
          </w:p>
        </w:tc>
        <w:tc>
          <w:tcPr>
            <w:tcW w:w="663" w:type="pct"/>
            <w:shd w:val="clear" w:color="auto" w:fill="auto"/>
          </w:tcPr>
          <w:p w:rsidR="00231D29" w:rsidRPr="006B6470" w:rsidRDefault="00231D2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231D29" w:rsidRPr="006B6470" w:rsidTr="00226F06">
        <w:tc>
          <w:tcPr>
            <w:tcW w:w="258" w:type="pct"/>
            <w:shd w:val="clear" w:color="auto" w:fill="auto"/>
          </w:tcPr>
          <w:p w:rsidR="00231D29" w:rsidRPr="006B6470" w:rsidRDefault="00231D29" w:rsidP="00370116">
            <w:pPr>
              <w:suppressAutoHyphens/>
              <w:spacing w:after="0"/>
              <w:ind w:right="-168" w:firstLine="0"/>
              <w:jc w:val="left"/>
              <w:rPr>
                <w:sz w:val="18"/>
                <w:szCs w:val="18"/>
                <w:lang w:eastAsia="ar-SA"/>
              </w:rPr>
            </w:pPr>
            <w:r w:rsidRPr="006B6470">
              <w:rPr>
                <w:sz w:val="18"/>
                <w:szCs w:val="18"/>
                <w:lang w:eastAsia="ar-SA"/>
              </w:rPr>
              <w:t>6.10.</w:t>
            </w:r>
          </w:p>
        </w:tc>
        <w:tc>
          <w:tcPr>
            <w:tcW w:w="549" w:type="pct"/>
            <w:vMerge/>
            <w:shd w:val="clear" w:color="auto" w:fill="auto"/>
          </w:tcPr>
          <w:p w:rsidR="00231D29" w:rsidRPr="006B6470" w:rsidRDefault="00231D29" w:rsidP="00370116">
            <w:pPr>
              <w:suppressAutoHyphens/>
              <w:spacing w:after="0"/>
              <w:ind w:right="-108" w:firstLine="0"/>
              <w:rPr>
                <w:sz w:val="18"/>
                <w:szCs w:val="18"/>
                <w:lang w:eastAsia="ar-SA"/>
              </w:rPr>
            </w:pPr>
          </w:p>
        </w:tc>
        <w:tc>
          <w:tcPr>
            <w:tcW w:w="108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«Чкаловск» </w:t>
            </w:r>
          </w:p>
        </w:tc>
        <w:tc>
          <w:tcPr>
            <w:tcW w:w="744" w:type="pct"/>
            <w:shd w:val="clear" w:color="auto" w:fill="auto"/>
          </w:tcPr>
          <w:p w:rsidR="00231D29" w:rsidRPr="006B6470" w:rsidRDefault="00231D2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г.Калининград, продолжение Советского проспекта, зона объектов транспортной инфраструктуры, </w:t>
            </w:r>
            <w:r w:rsidR="0080052A" w:rsidRPr="006B6470">
              <w:rPr>
                <w:sz w:val="18"/>
                <w:szCs w:val="18"/>
                <w:lang w:eastAsia="ar-SA"/>
              </w:rPr>
              <w:t>зона транспортной инфраструктуры</w:t>
            </w:r>
            <w:r w:rsidRPr="006B6470">
              <w:rPr>
                <w:sz w:val="18"/>
                <w:szCs w:val="18"/>
                <w:lang w:eastAsia="ar-SA"/>
              </w:rPr>
              <w:t>, общественно-деловая зона</w:t>
            </w:r>
          </w:p>
        </w:tc>
        <w:tc>
          <w:tcPr>
            <w:tcW w:w="530" w:type="pct"/>
            <w:shd w:val="clear" w:color="auto" w:fill="auto"/>
          </w:tcPr>
          <w:p w:rsidR="00231D29" w:rsidRPr="006B6470" w:rsidRDefault="00231D29" w:rsidP="00370116">
            <w:pPr>
              <w:suppressAutoHyphens/>
              <w:spacing w:after="0"/>
              <w:ind w:firstLine="0"/>
              <w:contextualSpacing/>
              <w:jc w:val="center"/>
              <w:rPr>
                <w:sz w:val="18"/>
                <w:szCs w:val="18"/>
                <w:lang w:eastAsia="ar-SA"/>
              </w:rPr>
            </w:pPr>
            <w:r w:rsidRPr="006B6470">
              <w:rPr>
                <w:sz w:val="18"/>
                <w:szCs w:val="18"/>
                <w:lang w:eastAsia="ar-SA"/>
              </w:rPr>
              <w:t>2026 - 2035 гг.</w:t>
            </w:r>
          </w:p>
        </w:tc>
        <w:tc>
          <w:tcPr>
            <w:tcW w:w="663" w:type="pct"/>
            <w:shd w:val="clear" w:color="auto" w:fill="auto"/>
          </w:tcPr>
          <w:p w:rsidR="00231D29" w:rsidRPr="006B6470" w:rsidRDefault="00231D2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231D29" w:rsidRPr="006B6470" w:rsidTr="00226F06">
        <w:tc>
          <w:tcPr>
            <w:tcW w:w="258" w:type="pct"/>
            <w:shd w:val="clear" w:color="auto" w:fill="auto"/>
          </w:tcPr>
          <w:p w:rsidR="00231D29" w:rsidRPr="006B6470" w:rsidRDefault="00247BCA" w:rsidP="00370116">
            <w:pPr>
              <w:suppressAutoHyphens/>
              <w:spacing w:after="0"/>
              <w:ind w:right="-168" w:firstLine="0"/>
              <w:jc w:val="left"/>
              <w:rPr>
                <w:sz w:val="18"/>
                <w:szCs w:val="18"/>
                <w:lang w:eastAsia="ar-SA"/>
              </w:rPr>
            </w:pPr>
            <w:r w:rsidRPr="006B6470">
              <w:rPr>
                <w:sz w:val="18"/>
                <w:szCs w:val="18"/>
                <w:lang w:eastAsia="ar-SA"/>
              </w:rPr>
              <w:t>6.11.</w:t>
            </w:r>
          </w:p>
        </w:tc>
        <w:tc>
          <w:tcPr>
            <w:tcW w:w="549" w:type="pct"/>
            <w:vMerge/>
            <w:shd w:val="clear" w:color="auto" w:fill="auto"/>
          </w:tcPr>
          <w:p w:rsidR="00231D29" w:rsidRPr="006B6470" w:rsidRDefault="00231D29" w:rsidP="00370116">
            <w:pPr>
              <w:suppressAutoHyphens/>
              <w:spacing w:after="0"/>
              <w:ind w:right="-108" w:firstLine="0"/>
              <w:rPr>
                <w:sz w:val="18"/>
                <w:szCs w:val="18"/>
                <w:lang w:eastAsia="ar-SA"/>
              </w:rPr>
            </w:pPr>
          </w:p>
        </w:tc>
        <w:tc>
          <w:tcPr>
            <w:tcW w:w="108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«Юго-Запад» </w:t>
            </w:r>
          </w:p>
        </w:tc>
        <w:tc>
          <w:tcPr>
            <w:tcW w:w="744" w:type="pct"/>
            <w:shd w:val="clear" w:color="auto" w:fill="auto"/>
          </w:tcPr>
          <w:p w:rsidR="00231D29" w:rsidRPr="006B6470" w:rsidRDefault="00231D2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г.Калининград, ул. Калиновая, проектируемое продолжение ул. Камской, зона объектов транспортной инфраструктуры, </w:t>
            </w:r>
            <w:r w:rsidR="0080052A" w:rsidRPr="006B6470">
              <w:rPr>
                <w:sz w:val="18"/>
                <w:szCs w:val="18"/>
                <w:lang w:eastAsia="ar-SA"/>
              </w:rPr>
              <w:t>зона транспортной инфраструктуры</w:t>
            </w:r>
          </w:p>
        </w:tc>
        <w:tc>
          <w:tcPr>
            <w:tcW w:w="530" w:type="pct"/>
            <w:shd w:val="clear" w:color="auto" w:fill="auto"/>
          </w:tcPr>
          <w:p w:rsidR="00231D29" w:rsidRPr="006B6470" w:rsidRDefault="00231D29" w:rsidP="00370116">
            <w:pPr>
              <w:suppressAutoHyphens/>
              <w:spacing w:after="0"/>
              <w:ind w:firstLine="0"/>
              <w:contextualSpacing/>
              <w:jc w:val="center"/>
              <w:rPr>
                <w:sz w:val="18"/>
                <w:szCs w:val="18"/>
                <w:lang w:eastAsia="ar-SA"/>
              </w:rPr>
            </w:pPr>
            <w:r w:rsidRPr="006B6470">
              <w:rPr>
                <w:sz w:val="18"/>
                <w:szCs w:val="18"/>
                <w:lang w:eastAsia="ar-SA"/>
              </w:rPr>
              <w:t>2026 - 2035 гг.</w:t>
            </w:r>
          </w:p>
        </w:tc>
        <w:tc>
          <w:tcPr>
            <w:tcW w:w="663" w:type="pct"/>
            <w:shd w:val="clear" w:color="auto" w:fill="auto"/>
          </w:tcPr>
          <w:p w:rsidR="00231D29" w:rsidRPr="006B6470" w:rsidRDefault="00231D2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231D29" w:rsidRPr="006B6470" w:rsidTr="00226F06">
        <w:tc>
          <w:tcPr>
            <w:tcW w:w="258" w:type="pct"/>
            <w:shd w:val="clear" w:color="auto" w:fill="auto"/>
          </w:tcPr>
          <w:p w:rsidR="00231D29" w:rsidRPr="006B6470" w:rsidRDefault="00247BCA" w:rsidP="00370116">
            <w:pPr>
              <w:suppressAutoHyphens/>
              <w:spacing w:after="0"/>
              <w:ind w:right="-168" w:firstLine="0"/>
              <w:jc w:val="left"/>
              <w:rPr>
                <w:sz w:val="18"/>
                <w:szCs w:val="18"/>
                <w:lang w:eastAsia="ar-SA"/>
              </w:rPr>
            </w:pPr>
            <w:r w:rsidRPr="006B6470">
              <w:rPr>
                <w:sz w:val="18"/>
                <w:szCs w:val="18"/>
                <w:lang w:eastAsia="ar-SA"/>
              </w:rPr>
              <w:t>6.12.</w:t>
            </w:r>
          </w:p>
        </w:tc>
        <w:tc>
          <w:tcPr>
            <w:tcW w:w="549" w:type="pct"/>
            <w:vMerge/>
            <w:shd w:val="clear" w:color="auto" w:fill="auto"/>
          </w:tcPr>
          <w:p w:rsidR="00231D29" w:rsidRPr="006B6470" w:rsidRDefault="00231D29" w:rsidP="00370116">
            <w:pPr>
              <w:suppressAutoHyphens/>
              <w:spacing w:after="0"/>
              <w:ind w:right="-108" w:firstLine="0"/>
              <w:rPr>
                <w:sz w:val="18"/>
                <w:szCs w:val="18"/>
                <w:lang w:eastAsia="ar-SA"/>
              </w:rPr>
            </w:pPr>
          </w:p>
        </w:tc>
        <w:tc>
          <w:tcPr>
            <w:tcW w:w="108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«Юго-Восток» </w:t>
            </w:r>
          </w:p>
        </w:tc>
        <w:tc>
          <w:tcPr>
            <w:tcW w:w="744" w:type="pct"/>
            <w:shd w:val="clear" w:color="auto" w:fill="auto"/>
          </w:tcPr>
          <w:p w:rsidR="00231D29" w:rsidRPr="006B6470" w:rsidRDefault="00231D2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г.Калининград, ул. Энергетиков,, зона объектов транспортной инфраструктуры, </w:t>
            </w:r>
            <w:r w:rsidR="0080052A" w:rsidRPr="006B6470">
              <w:rPr>
                <w:sz w:val="18"/>
                <w:szCs w:val="18"/>
                <w:lang w:eastAsia="ar-SA"/>
              </w:rPr>
              <w:t>зона транспортной инфраструктуры</w:t>
            </w:r>
          </w:p>
        </w:tc>
        <w:tc>
          <w:tcPr>
            <w:tcW w:w="530" w:type="pct"/>
            <w:shd w:val="clear" w:color="auto" w:fill="auto"/>
          </w:tcPr>
          <w:p w:rsidR="00231D29" w:rsidRPr="006B6470" w:rsidRDefault="00231D29" w:rsidP="00370116">
            <w:pPr>
              <w:suppressAutoHyphens/>
              <w:spacing w:after="0"/>
              <w:ind w:firstLine="0"/>
              <w:contextualSpacing/>
              <w:jc w:val="center"/>
              <w:rPr>
                <w:sz w:val="18"/>
                <w:szCs w:val="18"/>
                <w:lang w:eastAsia="ar-SA"/>
              </w:rPr>
            </w:pPr>
            <w:r w:rsidRPr="006B6470">
              <w:rPr>
                <w:sz w:val="18"/>
                <w:szCs w:val="18"/>
                <w:lang w:eastAsia="ar-SA"/>
              </w:rPr>
              <w:t>2026 - 2035 гг.</w:t>
            </w:r>
          </w:p>
        </w:tc>
        <w:tc>
          <w:tcPr>
            <w:tcW w:w="663" w:type="pct"/>
            <w:shd w:val="clear" w:color="auto" w:fill="auto"/>
          </w:tcPr>
          <w:p w:rsidR="00231D29" w:rsidRPr="006B6470" w:rsidRDefault="00231D2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231D29" w:rsidRPr="006B6470" w:rsidTr="00226F06">
        <w:tc>
          <w:tcPr>
            <w:tcW w:w="258" w:type="pct"/>
            <w:shd w:val="clear" w:color="auto" w:fill="auto"/>
          </w:tcPr>
          <w:p w:rsidR="00231D29" w:rsidRPr="006B6470" w:rsidRDefault="00247BCA" w:rsidP="00370116">
            <w:pPr>
              <w:suppressAutoHyphens/>
              <w:spacing w:after="0"/>
              <w:ind w:right="-168" w:firstLine="0"/>
              <w:jc w:val="left"/>
              <w:rPr>
                <w:sz w:val="18"/>
                <w:szCs w:val="18"/>
                <w:lang w:eastAsia="ar-SA"/>
              </w:rPr>
            </w:pPr>
            <w:r w:rsidRPr="006B6470">
              <w:rPr>
                <w:sz w:val="18"/>
                <w:szCs w:val="18"/>
                <w:lang w:eastAsia="ar-SA"/>
              </w:rPr>
              <w:t>6.13.</w:t>
            </w:r>
          </w:p>
        </w:tc>
        <w:tc>
          <w:tcPr>
            <w:tcW w:w="549" w:type="pct"/>
            <w:vMerge/>
            <w:shd w:val="clear" w:color="auto" w:fill="auto"/>
          </w:tcPr>
          <w:p w:rsidR="00231D29" w:rsidRPr="006B6470" w:rsidRDefault="00231D29" w:rsidP="00370116">
            <w:pPr>
              <w:suppressAutoHyphens/>
              <w:spacing w:after="0"/>
              <w:ind w:right="-108" w:firstLine="0"/>
              <w:rPr>
                <w:sz w:val="18"/>
                <w:szCs w:val="18"/>
                <w:lang w:eastAsia="ar-SA"/>
              </w:rPr>
            </w:pPr>
          </w:p>
        </w:tc>
        <w:tc>
          <w:tcPr>
            <w:tcW w:w="108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Строительство транспортно-пересадочного узла «Аллея Смелых» </w:t>
            </w:r>
          </w:p>
        </w:tc>
        <w:tc>
          <w:tcPr>
            <w:tcW w:w="744" w:type="pct"/>
            <w:shd w:val="clear" w:color="auto" w:fill="auto"/>
          </w:tcPr>
          <w:p w:rsidR="00231D29" w:rsidRPr="006B6470" w:rsidRDefault="00231D2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231D29" w:rsidRPr="006B6470" w:rsidRDefault="00231D29" w:rsidP="00370116">
            <w:pPr>
              <w:suppressAutoHyphens/>
              <w:spacing w:after="0"/>
              <w:ind w:firstLine="0"/>
              <w:rPr>
                <w:sz w:val="18"/>
                <w:szCs w:val="18"/>
                <w:lang w:eastAsia="ar-SA"/>
              </w:rPr>
            </w:pPr>
            <w:r w:rsidRPr="006B6470">
              <w:rPr>
                <w:sz w:val="18"/>
                <w:szCs w:val="18"/>
                <w:lang w:eastAsia="ar-SA"/>
              </w:rPr>
              <w:t xml:space="preserve">г.Калининград, ул. Аллея Смелых, ул. Понартская, ул. О.Кошевого, </w:t>
            </w:r>
            <w:r w:rsidR="0080052A" w:rsidRPr="006B6470">
              <w:rPr>
                <w:sz w:val="18"/>
                <w:szCs w:val="18"/>
                <w:lang w:eastAsia="ar-SA"/>
              </w:rPr>
              <w:t>зона транспортной инфраструктуры</w:t>
            </w:r>
            <w:r w:rsidRPr="006B6470">
              <w:rPr>
                <w:sz w:val="18"/>
                <w:szCs w:val="18"/>
                <w:lang w:eastAsia="ar-SA"/>
              </w:rPr>
              <w:t>, общественно-деловая зона</w:t>
            </w:r>
          </w:p>
        </w:tc>
        <w:tc>
          <w:tcPr>
            <w:tcW w:w="530" w:type="pct"/>
            <w:shd w:val="clear" w:color="auto" w:fill="auto"/>
          </w:tcPr>
          <w:p w:rsidR="00231D29" w:rsidRPr="006B6470" w:rsidRDefault="00231D29" w:rsidP="00370116">
            <w:pPr>
              <w:suppressAutoHyphens/>
              <w:spacing w:after="0"/>
              <w:ind w:firstLine="0"/>
              <w:contextualSpacing/>
              <w:jc w:val="center"/>
              <w:rPr>
                <w:sz w:val="18"/>
                <w:szCs w:val="18"/>
                <w:lang w:eastAsia="ar-SA"/>
              </w:rPr>
            </w:pPr>
            <w:r w:rsidRPr="006B6470">
              <w:rPr>
                <w:sz w:val="18"/>
                <w:szCs w:val="18"/>
                <w:lang w:eastAsia="ar-SA"/>
              </w:rPr>
              <w:t>2026 - 2035 гг.</w:t>
            </w:r>
          </w:p>
        </w:tc>
        <w:tc>
          <w:tcPr>
            <w:tcW w:w="663" w:type="pct"/>
            <w:shd w:val="clear" w:color="auto" w:fill="auto"/>
          </w:tcPr>
          <w:p w:rsidR="00231D29" w:rsidRPr="006B6470" w:rsidRDefault="00231D2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A87F20" w:rsidRPr="006B6470" w:rsidTr="00226F06">
        <w:tc>
          <w:tcPr>
            <w:tcW w:w="258" w:type="pct"/>
            <w:shd w:val="clear" w:color="auto" w:fill="auto"/>
          </w:tcPr>
          <w:p w:rsidR="00A87F20" w:rsidRPr="006B6470" w:rsidRDefault="00B031E9" w:rsidP="00370116">
            <w:pPr>
              <w:suppressAutoHyphens/>
              <w:spacing w:after="0"/>
              <w:ind w:right="-168" w:firstLine="0"/>
              <w:jc w:val="left"/>
              <w:rPr>
                <w:sz w:val="18"/>
                <w:szCs w:val="18"/>
                <w:lang w:eastAsia="ar-SA"/>
              </w:rPr>
            </w:pPr>
            <w:r w:rsidRPr="006B6470">
              <w:rPr>
                <w:sz w:val="18"/>
                <w:szCs w:val="18"/>
                <w:lang w:eastAsia="ar-SA"/>
              </w:rPr>
              <w:t>6.14.</w:t>
            </w:r>
          </w:p>
        </w:tc>
        <w:tc>
          <w:tcPr>
            <w:tcW w:w="549" w:type="pct"/>
            <w:vMerge/>
            <w:shd w:val="clear" w:color="auto" w:fill="auto"/>
          </w:tcPr>
          <w:p w:rsidR="00A87F20" w:rsidRPr="006B6470" w:rsidRDefault="00A87F20" w:rsidP="00370116">
            <w:pPr>
              <w:suppressAutoHyphens/>
              <w:spacing w:after="0"/>
              <w:ind w:right="-108" w:firstLine="0"/>
              <w:rPr>
                <w:sz w:val="18"/>
                <w:szCs w:val="18"/>
                <w:lang w:eastAsia="ar-SA"/>
              </w:rPr>
            </w:pPr>
          </w:p>
        </w:tc>
        <w:tc>
          <w:tcPr>
            <w:tcW w:w="1088" w:type="pct"/>
            <w:shd w:val="clear" w:color="auto" w:fill="auto"/>
          </w:tcPr>
          <w:p w:rsidR="00A87F20" w:rsidRPr="006B6470" w:rsidRDefault="00B031E9" w:rsidP="00370116">
            <w:pPr>
              <w:suppressAutoHyphens/>
              <w:spacing w:after="0"/>
              <w:ind w:firstLine="0"/>
              <w:rPr>
                <w:sz w:val="18"/>
                <w:szCs w:val="18"/>
                <w:lang w:eastAsia="ar-SA"/>
              </w:rPr>
            </w:pPr>
            <w:r w:rsidRPr="006B6470">
              <w:rPr>
                <w:sz w:val="18"/>
                <w:szCs w:val="18"/>
                <w:lang w:eastAsia="ar-SA"/>
              </w:rPr>
              <w:t xml:space="preserve">Строительство подземной автостоянки </w:t>
            </w:r>
          </w:p>
        </w:tc>
        <w:tc>
          <w:tcPr>
            <w:tcW w:w="744" w:type="pct"/>
            <w:shd w:val="clear" w:color="auto" w:fill="auto"/>
          </w:tcPr>
          <w:p w:rsidR="00A87F20" w:rsidRPr="006B6470" w:rsidRDefault="00B031E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A87F20" w:rsidRPr="006B6470" w:rsidRDefault="00B031E9" w:rsidP="00370116">
            <w:pPr>
              <w:suppressAutoHyphens/>
              <w:spacing w:after="0"/>
              <w:ind w:firstLine="0"/>
              <w:rPr>
                <w:sz w:val="18"/>
                <w:szCs w:val="18"/>
                <w:lang w:eastAsia="ar-SA"/>
              </w:rPr>
            </w:pPr>
            <w:r w:rsidRPr="006B6470">
              <w:rPr>
                <w:sz w:val="18"/>
                <w:szCs w:val="18"/>
                <w:lang w:eastAsia="ar-SA"/>
              </w:rPr>
              <w:t xml:space="preserve">г. Калининград, площадь Василевского, </w:t>
            </w:r>
            <w:r w:rsidR="0080052A" w:rsidRPr="006B6470">
              <w:rPr>
                <w:sz w:val="18"/>
                <w:szCs w:val="18"/>
                <w:lang w:eastAsia="ar-SA"/>
              </w:rPr>
              <w:t>зона транспортной инфраструктуры</w:t>
            </w:r>
            <w:r w:rsidRPr="006B6470">
              <w:rPr>
                <w:sz w:val="18"/>
                <w:szCs w:val="18"/>
                <w:lang w:eastAsia="ar-SA"/>
              </w:rPr>
              <w:t xml:space="preserve">, </w:t>
            </w:r>
            <w:r w:rsidR="00370116" w:rsidRPr="006B6470">
              <w:rPr>
                <w:sz w:val="18"/>
                <w:szCs w:val="18"/>
                <w:lang w:eastAsia="ar-SA"/>
              </w:rPr>
              <w:t>зона озелененных территорий общего пользования (лесопарки, парки, сады, скверы, бульвары, городские леса)</w:t>
            </w:r>
          </w:p>
        </w:tc>
        <w:tc>
          <w:tcPr>
            <w:tcW w:w="530" w:type="pct"/>
            <w:shd w:val="clear" w:color="auto" w:fill="auto"/>
          </w:tcPr>
          <w:p w:rsidR="00A87F20" w:rsidRPr="006B6470" w:rsidRDefault="00B031E9" w:rsidP="00370116">
            <w:pPr>
              <w:suppressAutoHyphens/>
              <w:spacing w:after="0"/>
              <w:ind w:firstLine="0"/>
              <w:contextualSpacing/>
              <w:jc w:val="center"/>
              <w:rPr>
                <w:sz w:val="18"/>
                <w:szCs w:val="18"/>
                <w:lang w:eastAsia="ar-SA"/>
              </w:rPr>
            </w:pPr>
            <w:r w:rsidRPr="006B6470">
              <w:rPr>
                <w:sz w:val="18"/>
                <w:szCs w:val="18"/>
                <w:lang w:eastAsia="ar-SA"/>
              </w:rPr>
              <w:t>До 2035 г</w:t>
            </w:r>
          </w:p>
        </w:tc>
        <w:tc>
          <w:tcPr>
            <w:tcW w:w="663" w:type="pct"/>
            <w:shd w:val="clear" w:color="auto" w:fill="auto"/>
          </w:tcPr>
          <w:p w:rsidR="00A87F20" w:rsidRPr="006B6470" w:rsidRDefault="00B031E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использования территорий определить проектом</w:t>
            </w:r>
          </w:p>
        </w:tc>
      </w:tr>
      <w:tr w:rsidR="00B031E9" w:rsidRPr="006B6470" w:rsidTr="00226F06">
        <w:tc>
          <w:tcPr>
            <w:tcW w:w="258" w:type="pct"/>
            <w:shd w:val="clear" w:color="auto" w:fill="auto"/>
          </w:tcPr>
          <w:p w:rsidR="00B031E9" w:rsidRPr="006B6470" w:rsidRDefault="00E817E5" w:rsidP="00370116">
            <w:pPr>
              <w:suppressAutoHyphens/>
              <w:spacing w:after="0"/>
              <w:ind w:right="-168" w:firstLine="0"/>
              <w:jc w:val="left"/>
              <w:rPr>
                <w:sz w:val="18"/>
                <w:szCs w:val="18"/>
                <w:lang w:eastAsia="ar-SA"/>
              </w:rPr>
            </w:pPr>
            <w:r w:rsidRPr="006B6470">
              <w:rPr>
                <w:sz w:val="18"/>
                <w:szCs w:val="18"/>
                <w:lang w:eastAsia="ar-SA"/>
              </w:rPr>
              <w:t>6.15.</w:t>
            </w:r>
          </w:p>
        </w:tc>
        <w:tc>
          <w:tcPr>
            <w:tcW w:w="549" w:type="pct"/>
            <w:vMerge/>
            <w:shd w:val="clear" w:color="auto" w:fill="auto"/>
          </w:tcPr>
          <w:p w:rsidR="00B031E9" w:rsidRPr="006B6470" w:rsidRDefault="00B031E9" w:rsidP="00370116">
            <w:pPr>
              <w:suppressAutoHyphens/>
              <w:spacing w:after="0"/>
              <w:ind w:right="-108" w:firstLine="0"/>
              <w:rPr>
                <w:sz w:val="18"/>
                <w:szCs w:val="18"/>
                <w:lang w:eastAsia="ar-SA"/>
              </w:rPr>
            </w:pPr>
          </w:p>
        </w:tc>
        <w:tc>
          <w:tcPr>
            <w:tcW w:w="1088" w:type="pct"/>
            <w:shd w:val="clear" w:color="auto" w:fill="auto"/>
          </w:tcPr>
          <w:p w:rsidR="00B031E9" w:rsidRPr="006B6470" w:rsidRDefault="00B031E9" w:rsidP="00370116">
            <w:pPr>
              <w:suppressAutoHyphens/>
              <w:spacing w:after="0"/>
              <w:ind w:firstLine="0"/>
              <w:rPr>
                <w:sz w:val="18"/>
                <w:szCs w:val="18"/>
                <w:lang w:eastAsia="ar-SA"/>
              </w:rPr>
            </w:pPr>
            <w:r w:rsidRPr="006B6470">
              <w:rPr>
                <w:sz w:val="18"/>
                <w:szCs w:val="18"/>
                <w:lang w:eastAsia="ar-SA"/>
              </w:rPr>
              <w:t>Строительство многоуровневой перехватывающей автостоянки</w:t>
            </w:r>
          </w:p>
        </w:tc>
        <w:tc>
          <w:tcPr>
            <w:tcW w:w="744" w:type="pct"/>
            <w:shd w:val="clear" w:color="auto" w:fill="auto"/>
          </w:tcPr>
          <w:p w:rsidR="00B031E9" w:rsidRPr="006B6470" w:rsidRDefault="00B031E9" w:rsidP="00370116">
            <w:pPr>
              <w:suppressAutoHyphens/>
              <w:spacing w:after="0"/>
              <w:ind w:right="-128" w:firstLine="0"/>
              <w:rPr>
                <w:sz w:val="18"/>
                <w:szCs w:val="18"/>
                <w:lang w:eastAsia="ar-SA"/>
              </w:rPr>
            </w:pPr>
            <w:r w:rsidRPr="006B6470">
              <w:rPr>
                <w:sz w:val="18"/>
                <w:szCs w:val="18"/>
                <w:lang w:eastAsia="ar-SA"/>
              </w:rPr>
              <w:t>Определить проектом</w:t>
            </w:r>
          </w:p>
        </w:tc>
        <w:tc>
          <w:tcPr>
            <w:tcW w:w="1168" w:type="pct"/>
            <w:shd w:val="clear" w:color="auto" w:fill="auto"/>
          </w:tcPr>
          <w:p w:rsidR="00B031E9" w:rsidRPr="006B6470" w:rsidRDefault="00B031E9" w:rsidP="00370116">
            <w:pPr>
              <w:suppressAutoHyphens/>
              <w:spacing w:after="0"/>
              <w:ind w:firstLine="0"/>
              <w:rPr>
                <w:sz w:val="18"/>
                <w:szCs w:val="18"/>
                <w:lang w:eastAsia="ar-SA"/>
              </w:rPr>
            </w:pPr>
            <w:r w:rsidRPr="006B6470">
              <w:rPr>
                <w:sz w:val="18"/>
                <w:szCs w:val="18"/>
                <w:lang w:eastAsia="ar-SA"/>
              </w:rPr>
              <w:t xml:space="preserve">г. Калининград, пр. Московский, ул. Флотская, </w:t>
            </w:r>
            <w:r w:rsidR="0080052A" w:rsidRPr="006B6470">
              <w:rPr>
                <w:sz w:val="18"/>
                <w:szCs w:val="18"/>
                <w:lang w:eastAsia="ar-SA"/>
              </w:rPr>
              <w:t>зона транспортной инфраструктуры</w:t>
            </w:r>
            <w:r w:rsidRPr="006B6470">
              <w:rPr>
                <w:sz w:val="18"/>
                <w:szCs w:val="18"/>
                <w:lang w:eastAsia="ar-SA"/>
              </w:rPr>
              <w:t xml:space="preserve">, </w:t>
            </w:r>
            <w:r w:rsidR="0080052A" w:rsidRPr="006B6470">
              <w:rPr>
                <w:sz w:val="18"/>
                <w:szCs w:val="18"/>
                <w:lang w:eastAsia="ar-SA"/>
              </w:rPr>
              <w:t xml:space="preserve">коммунально-складская </w:t>
            </w:r>
            <w:r w:rsidR="0080052A" w:rsidRPr="006B6470">
              <w:rPr>
                <w:sz w:val="18"/>
                <w:szCs w:val="18"/>
                <w:lang w:eastAsia="ar-SA"/>
              </w:rPr>
              <w:lastRenderedPageBreak/>
              <w:t>зона</w:t>
            </w:r>
            <w:r w:rsidRPr="006B6470">
              <w:rPr>
                <w:sz w:val="18"/>
                <w:szCs w:val="18"/>
                <w:lang w:eastAsia="ar-SA"/>
              </w:rPr>
              <w:t>, общественно-деловая зона</w:t>
            </w:r>
          </w:p>
        </w:tc>
        <w:tc>
          <w:tcPr>
            <w:tcW w:w="530" w:type="pct"/>
            <w:shd w:val="clear" w:color="auto" w:fill="auto"/>
          </w:tcPr>
          <w:p w:rsidR="00B031E9" w:rsidRPr="006B6470" w:rsidRDefault="00B031E9" w:rsidP="00370116">
            <w:pPr>
              <w:suppressAutoHyphens/>
              <w:spacing w:after="0"/>
              <w:ind w:firstLine="0"/>
              <w:contextualSpacing/>
              <w:jc w:val="center"/>
              <w:rPr>
                <w:sz w:val="18"/>
                <w:szCs w:val="18"/>
                <w:lang w:eastAsia="ar-SA"/>
              </w:rPr>
            </w:pPr>
            <w:r w:rsidRPr="006B6470">
              <w:rPr>
                <w:sz w:val="18"/>
                <w:szCs w:val="18"/>
                <w:lang w:eastAsia="ar-SA"/>
              </w:rPr>
              <w:lastRenderedPageBreak/>
              <w:t>До 2035 г</w:t>
            </w:r>
          </w:p>
        </w:tc>
        <w:tc>
          <w:tcPr>
            <w:tcW w:w="663" w:type="pct"/>
            <w:shd w:val="clear" w:color="auto" w:fill="auto"/>
          </w:tcPr>
          <w:p w:rsidR="00B031E9" w:rsidRPr="006B6470" w:rsidRDefault="00B031E9" w:rsidP="00370116">
            <w:pPr>
              <w:suppressAutoHyphens/>
              <w:spacing w:after="0"/>
              <w:ind w:firstLine="0"/>
              <w:contextualSpacing/>
              <w:rPr>
                <w:sz w:val="18"/>
                <w:szCs w:val="18"/>
                <w:lang w:eastAsia="ar-SA"/>
              </w:rPr>
            </w:pPr>
            <w:r w:rsidRPr="006B6470">
              <w:rPr>
                <w:sz w:val="18"/>
                <w:szCs w:val="18"/>
                <w:lang w:eastAsia="ar-SA"/>
              </w:rPr>
              <w:t>Характеристики зон с особыми условиями использовани</w:t>
            </w:r>
            <w:r w:rsidRPr="006B6470">
              <w:rPr>
                <w:sz w:val="18"/>
                <w:szCs w:val="18"/>
                <w:lang w:eastAsia="ar-SA"/>
              </w:rPr>
              <w:lastRenderedPageBreak/>
              <w:t>я территорий определить проектом</w:t>
            </w:r>
          </w:p>
        </w:tc>
      </w:tr>
    </w:tbl>
    <w:p w:rsidR="007C1ED9" w:rsidRDefault="007C1ED9" w:rsidP="005D5068">
      <w:pPr>
        <w:keepNext/>
        <w:keepLines/>
        <w:spacing w:after="0"/>
        <w:jc w:val="right"/>
        <w:outlineLvl w:val="2"/>
        <w:rPr>
          <w:rFonts w:ascii="Calibri" w:eastAsia="Calibri" w:hAnsi="Calibri" w:cs="Calibri"/>
          <w:b/>
          <w:bCs/>
          <w:i/>
          <w:color w:val="4F81BD"/>
          <w:sz w:val="22"/>
          <w:szCs w:val="22"/>
        </w:rPr>
      </w:pPr>
      <w:r>
        <w:rPr>
          <w:rFonts w:ascii="Calibri" w:eastAsia="Calibri" w:hAnsi="Calibri" w:cs="Calibri"/>
          <w:b/>
          <w:bCs/>
          <w:i/>
          <w:color w:val="4F81BD"/>
          <w:sz w:val="22"/>
          <w:szCs w:val="22"/>
        </w:rPr>
        <w:lastRenderedPageBreak/>
        <w:br w:type="page"/>
      </w:r>
    </w:p>
    <w:p w:rsidR="005C1399" w:rsidRPr="00226F06" w:rsidRDefault="00226F06" w:rsidP="00125190">
      <w:pPr>
        <w:keepNext/>
        <w:keepLines/>
        <w:spacing w:after="0"/>
        <w:outlineLvl w:val="2"/>
        <w:rPr>
          <w:rFonts w:eastAsia="Calibri"/>
          <w:bCs/>
          <w:sz w:val="24"/>
          <w:szCs w:val="24"/>
        </w:rPr>
      </w:pPr>
      <w:bookmarkStart w:id="11" w:name="_Toc456002467"/>
      <w:r w:rsidRPr="00226F06">
        <w:rPr>
          <w:rFonts w:eastAsia="Calibri"/>
          <w:bCs/>
          <w:sz w:val="24"/>
          <w:szCs w:val="24"/>
        </w:rPr>
        <w:lastRenderedPageBreak/>
        <w:t>8</w:t>
      </w:r>
      <w:r w:rsidR="005C1399" w:rsidRPr="00226F06">
        <w:rPr>
          <w:rFonts w:eastAsia="Calibri"/>
          <w:bCs/>
          <w:sz w:val="24"/>
          <w:szCs w:val="24"/>
        </w:rPr>
        <w:t xml:space="preserve">. </w:t>
      </w:r>
      <w:r w:rsidR="00522214" w:rsidRPr="00226F06">
        <w:rPr>
          <w:rFonts w:eastAsia="Calibri"/>
          <w:bCs/>
          <w:sz w:val="24"/>
          <w:szCs w:val="24"/>
        </w:rPr>
        <w:t>Планируемые</w:t>
      </w:r>
      <w:r w:rsidR="005C1399" w:rsidRPr="00226F06">
        <w:rPr>
          <w:rFonts w:eastAsia="Calibri"/>
          <w:bCs/>
          <w:sz w:val="24"/>
          <w:szCs w:val="24"/>
        </w:rPr>
        <w:t xml:space="preserve"> для размещения на территории городского округа «Город Калининград» объект</w:t>
      </w:r>
      <w:r w:rsidR="00651525" w:rsidRPr="00226F06">
        <w:rPr>
          <w:rFonts w:eastAsia="Calibri"/>
          <w:bCs/>
          <w:sz w:val="24"/>
          <w:szCs w:val="24"/>
        </w:rPr>
        <w:t>ы</w:t>
      </w:r>
      <w:r w:rsidR="005C1399" w:rsidRPr="00226F06">
        <w:rPr>
          <w:rFonts w:eastAsia="Calibri"/>
          <w:bCs/>
          <w:sz w:val="24"/>
          <w:szCs w:val="24"/>
        </w:rPr>
        <w:t xml:space="preserve"> местного значения в сфере физической культуры и спорта</w:t>
      </w:r>
      <w:bookmarkEnd w:id="11"/>
      <w:r w:rsidRPr="00226F06">
        <w:rPr>
          <w:rFonts w:eastAsia="Calibri"/>
          <w:bCs/>
          <w:sz w:val="24"/>
          <w:szCs w:val="24"/>
        </w:rPr>
        <w:t xml:space="preserve"> перечислены в таблице 8 настоящей главы.</w:t>
      </w:r>
    </w:p>
    <w:p w:rsidR="00226F06" w:rsidRPr="00226F06" w:rsidRDefault="00226F06" w:rsidP="00226F06">
      <w:pPr>
        <w:keepNext/>
        <w:keepLines/>
        <w:spacing w:after="0"/>
        <w:jc w:val="right"/>
        <w:outlineLvl w:val="2"/>
        <w:rPr>
          <w:rFonts w:eastAsia="Calibri"/>
          <w:bCs/>
          <w:sz w:val="24"/>
          <w:szCs w:val="24"/>
        </w:rPr>
      </w:pPr>
      <w:r w:rsidRPr="00226F06">
        <w:rPr>
          <w:rFonts w:eastAsia="Calibri"/>
          <w:bCs/>
          <w:sz w:val="24"/>
          <w:szCs w:val="24"/>
        </w:rPr>
        <w:t>Таблица 8</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1"/>
        <w:gridCol w:w="1082"/>
        <w:gridCol w:w="2078"/>
        <w:gridCol w:w="1469"/>
        <w:gridCol w:w="2020"/>
        <w:gridCol w:w="1061"/>
        <w:gridCol w:w="1396"/>
      </w:tblGrid>
      <w:tr w:rsidR="00A15B67" w:rsidRPr="00226F06" w:rsidTr="0074278B">
        <w:tc>
          <w:tcPr>
            <w:tcW w:w="271" w:type="pct"/>
            <w:shd w:val="clear" w:color="auto" w:fill="auto"/>
          </w:tcPr>
          <w:p w:rsidR="00A15B67" w:rsidRPr="00226F06" w:rsidRDefault="00A15B67" w:rsidP="00370116">
            <w:pPr>
              <w:spacing w:after="0"/>
              <w:ind w:firstLine="0"/>
              <w:contextualSpacing/>
              <w:jc w:val="center"/>
              <w:rPr>
                <w:b/>
                <w:sz w:val="18"/>
                <w:szCs w:val="18"/>
                <w:lang w:val="en-US"/>
              </w:rPr>
            </w:pPr>
            <w:r w:rsidRPr="00226F06">
              <w:rPr>
                <w:b/>
                <w:sz w:val="18"/>
                <w:szCs w:val="18"/>
              </w:rPr>
              <w:t>№ пп</w:t>
            </w:r>
          </w:p>
        </w:tc>
        <w:tc>
          <w:tcPr>
            <w:tcW w:w="562" w:type="pct"/>
            <w:shd w:val="clear" w:color="auto" w:fill="auto"/>
          </w:tcPr>
          <w:p w:rsidR="00A15B67" w:rsidRPr="00226F06" w:rsidRDefault="00A15B67" w:rsidP="00370116">
            <w:pPr>
              <w:spacing w:after="0"/>
              <w:ind w:firstLine="0"/>
              <w:contextualSpacing/>
              <w:jc w:val="center"/>
              <w:rPr>
                <w:b/>
                <w:sz w:val="18"/>
                <w:szCs w:val="18"/>
              </w:rPr>
            </w:pPr>
            <w:r w:rsidRPr="00226F06">
              <w:rPr>
                <w:b/>
                <w:sz w:val="18"/>
                <w:szCs w:val="18"/>
              </w:rPr>
              <w:t>Назначение объекта</w:t>
            </w:r>
          </w:p>
        </w:tc>
        <w:tc>
          <w:tcPr>
            <w:tcW w:w="1079" w:type="pct"/>
            <w:shd w:val="clear" w:color="auto" w:fill="auto"/>
          </w:tcPr>
          <w:p w:rsidR="0074278B" w:rsidRDefault="00A15B67" w:rsidP="00370116">
            <w:pPr>
              <w:spacing w:after="0"/>
              <w:ind w:firstLine="0"/>
              <w:contextualSpacing/>
              <w:jc w:val="center"/>
              <w:rPr>
                <w:b/>
                <w:sz w:val="18"/>
                <w:szCs w:val="18"/>
              </w:rPr>
            </w:pPr>
            <w:r w:rsidRPr="00226F06">
              <w:rPr>
                <w:b/>
                <w:sz w:val="18"/>
                <w:szCs w:val="18"/>
              </w:rPr>
              <w:t xml:space="preserve">Наименование </w:t>
            </w:r>
          </w:p>
          <w:p w:rsidR="00A15B67" w:rsidRPr="00226F06" w:rsidRDefault="00A15B67" w:rsidP="00370116">
            <w:pPr>
              <w:spacing w:after="0"/>
              <w:ind w:firstLine="0"/>
              <w:contextualSpacing/>
              <w:jc w:val="center"/>
              <w:rPr>
                <w:b/>
                <w:sz w:val="18"/>
                <w:szCs w:val="18"/>
              </w:rPr>
            </w:pPr>
            <w:r w:rsidRPr="00226F06">
              <w:rPr>
                <w:b/>
                <w:sz w:val="18"/>
                <w:szCs w:val="18"/>
              </w:rPr>
              <w:t>объекта</w:t>
            </w:r>
          </w:p>
        </w:tc>
        <w:tc>
          <w:tcPr>
            <w:tcW w:w="763" w:type="pct"/>
            <w:shd w:val="clear" w:color="auto" w:fill="auto"/>
          </w:tcPr>
          <w:p w:rsidR="00A15B67" w:rsidRPr="00226F06" w:rsidRDefault="00A15B67" w:rsidP="00370116">
            <w:pPr>
              <w:spacing w:after="0"/>
              <w:ind w:firstLine="0"/>
              <w:contextualSpacing/>
              <w:jc w:val="center"/>
              <w:rPr>
                <w:b/>
                <w:sz w:val="18"/>
                <w:szCs w:val="18"/>
              </w:rPr>
            </w:pPr>
            <w:r w:rsidRPr="00226F06">
              <w:rPr>
                <w:b/>
                <w:sz w:val="18"/>
                <w:szCs w:val="18"/>
              </w:rPr>
              <w:t>Основные характеристики объекта</w:t>
            </w:r>
          </w:p>
        </w:tc>
        <w:tc>
          <w:tcPr>
            <w:tcW w:w="1049" w:type="pct"/>
            <w:shd w:val="clear" w:color="auto" w:fill="auto"/>
          </w:tcPr>
          <w:p w:rsidR="00A15B67" w:rsidRPr="00226F06" w:rsidRDefault="00A15B67" w:rsidP="00370116">
            <w:pPr>
              <w:spacing w:after="0"/>
              <w:ind w:firstLine="0"/>
              <w:contextualSpacing/>
              <w:jc w:val="center"/>
              <w:rPr>
                <w:b/>
                <w:sz w:val="18"/>
                <w:szCs w:val="18"/>
              </w:rPr>
            </w:pPr>
            <w:r w:rsidRPr="00226F06">
              <w:rPr>
                <w:b/>
                <w:sz w:val="18"/>
                <w:szCs w:val="18"/>
              </w:rPr>
              <w:t>Местоположение объекта</w:t>
            </w:r>
          </w:p>
        </w:tc>
        <w:tc>
          <w:tcPr>
            <w:tcW w:w="551" w:type="pct"/>
            <w:shd w:val="clear" w:color="auto" w:fill="auto"/>
          </w:tcPr>
          <w:p w:rsidR="00A15B67" w:rsidRPr="00226F06" w:rsidRDefault="00A15B67" w:rsidP="00370116">
            <w:pPr>
              <w:spacing w:after="0"/>
              <w:ind w:right="-108" w:firstLine="0"/>
              <w:contextualSpacing/>
              <w:jc w:val="center"/>
              <w:rPr>
                <w:b/>
                <w:sz w:val="18"/>
                <w:szCs w:val="18"/>
              </w:rPr>
            </w:pPr>
            <w:r w:rsidRPr="00226F06">
              <w:rPr>
                <w:b/>
                <w:sz w:val="18"/>
                <w:szCs w:val="18"/>
              </w:rPr>
              <w:t>Очередность строительства</w:t>
            </w:r>
          </w:p>
        </w:tc>
        <w:tc>
          <w:tcPr>
            <w:tcW w:w="725" w:type="pct"/>
            <w:shd w:val="clear" w:color="auto" w:fill="auto"/>
          </w:tcPr>
          <w:p w:rsidR="00A15B67" w:rsidRPr="00226F06" w:rsidRDefault="00A15B67" w:rsidP="00370116">
            <w:pPr>
              <w:spacing w:after="0"/>
              <w:ind w:right="-108" w:firstLine="0"/>
              <w:contextualSpacing/>
              <w:jc w:val="center"/>
              <w:rPr>
                <w:b/>
                <w:sz w:val="18"/>
                <w:szCs w:val="18"/>
              </w:rPr>
            </w:pPr>
            <w:r w:rsidRPr="00226F06">
              <w:rPr>
                <w:b/>
                <w:sz w:val="18"/>
                <w:szCs w:val="18"/>
              </w:rPr>
              <w:t>Характеристики зон с особыми условиями использования территории</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val="restart"/>
            <w:shd w:val="clear" w:color="auto" w:fill="auto"/>
          </w:tcPr>
          <w:p w:rsidR="00547B94" w:rsidRPr="00226F06" w:rsidRDefault="00547B94" w:rsidP="00370116">
            <w:pPr>
              <w:suppressAutoHyphens/>
              <w:spacing w:after="0"/>
              <w:ind w:right="-108" w:firstLine="0"/>
              <w:rPr>
                <w:sz w:val="18"/>
                <w:szCs w:val="18"/>
                <w:lang w:eastAsia="ar-SA"/>
              </w:rPr>
            </w:pPr>
            <w:r w:rsidRPr="00226F06">
              <w:rPr>
                <w:sz w:val="18"/>
                <w:szCs w:val="18"/>
                <w:lang w:eastAsia="ar-SA"/>
              </w:rPr>
              <w:t>Спортивные комплексы, крытые арены, бассейны, стадионы и др.</w:t>
            </w: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- 2,81 га</w:t>
            </w:r>
          </w:p>
        </w:tc>
        <w:tc>
          <w:tcPr>
            <w:tcW w:w="104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г. Калининград, о.  Октябрьский</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uppressAutoHyphens/>
              <w:spacing w:after="0"/>
              <w:ind w:firstLine="0"/>
              <w:rPr>
                <w:sz w:val="18"/>
                <w:szCs w:val="18"/>
                <w:lang w:eastAsia="ar-SA"/>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0,58 га</w:t>
            </w:r>
          </w:p>
        </w:tc>
        <w:tc>
          <w:tcPr>
            <w:tcW w:w="104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г. Калининград, Менделеево, ул. Золотистая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0,54 га</w:t>
            </w:r>
          </w:p>
        </w:tc>
        <w:tc>
          <w:tcPr>
            <w:tcW w:w="104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г. Калининград, </w:t>
            </w:r>
          </w:p>
          <w:p w:rsidR="00547B94" w:rsidRPr="00226F06" w:rsidRDefault="00547B94" w:rsidP="00370116">
            <w:pPr>
              <w:spacing w:after="0"/>
              <w:ind w:firstLine="0"/>
              <w:rPr>
                <w:sz w:val="18"/>
                <w:szCs w:val="18"/>
                <w:lang w:eastAsia="ar-SA"/>
              </w:rPr>
            </w:pPr>
            <w:r w:rsidRPr="00226F06">
              <w:rPr>
                <w:sz w:val="18"/>
                <w:szCs w:val="18"/>
                <w:lang w:eastAsia="ar-SA"/>
              </w:rPr>
              <w:t xml:space="preserve">ул. Б. Окружная, </w:t>
            </w:r>
          </w:p>
          <w:p w:rsidR="00547B94" w:rsidRPr="00226F06" w:rsidRDefault="00547B94" w:rsidP="00370116">
            <w:pPr>
              <w:spacing w:after="0"/>
              <w:ind w:firstLine="0"/>
              <w:rPr>
                <w:sz w:val="18"/>
                <w:szCs w:val="18"/>
                <w:lang w:eastAsia="ar-SA"/>
              </w:rPr>
            </w:pPr>
            <w:r w:rsidRPr="00226F06">
              <w:rPr>
                <w:sz w:val="18"/>
                <w:szCs w:val="18"/>
                <w:lang w:eastAsia="ar-SA"/>
              </w:rPr>
              <w:t>ул. Ряд Павленко</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Спортивно-оздоровительный комплекс </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0,90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Минометная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Спортивно-оздоровительный комплекс </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0,70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 xml:space="preserve">г. Калининград,  ул. Арсенальная, проезд Ровный </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Спортивно-оздоровительный комплекс </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1,77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 xml:space="preserve">г. Калининград, ул. Дачная </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0,45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О. Кошевого</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1,40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 xml:space="preserve">г. Калининград, </w:t>
            </w:r>
          </w:p>
          <w:p w:rsidR="00547B94" w:rsidRPr="00226F06" w:rsidRDefault="00547B94" w:rsidP="00370116">
            <w:pPr>
              <w:spacing w:after="0"/>
              <w:ind w:right="-13" w:firstLine="0"/>
              <w:rPr>
                <w:sz w:val="18"/>
                <w:szCs w:val="18"/>
                <w:lang w:eastAsia="ar-SA"/>
              </w:rPr>
            </w:pPr>
            <w:r w:rsidRPr="00226F06">
              <w:rPr>
                <w:sz w:val="18"/>
                <w:szCs w:val="18"/>
                <w:lang w:eastAsia="ar-SA"/>
              </w:rPr>
              <w:t>ул. А. Суворова</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3,20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Подп. Емельянова</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Многофункциональный спортивно-оздоровительный комплекс с бассейном и ледовой ареной</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10,19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Энергетиков</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Физкультурно-оздоровительный комплекс </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0,63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Дальневосточная</w:t>
            </w:r>
            <w:r w:rsidRPr="00226F06">
              <w:rPr>
                <w:sz w:val="18"/>
                <w:szCs w:val="18"/>
              </w:rPr>
              <w:t xml:space="preserve">, </w:t>
            </w:r>
            <w:r w:rsidRPr="00226F06">
              <w:rPr>
                <w:sz w:val="18"/>
                <w:szCs w:val="18"/>
              </w:rPr>
              <w:lastRenderedPageBreak/>
              <w:t xml:space="preserve">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lastRenderedPageBreak/>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Физкультурно-оздоровительный комплекс </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2,15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Новгородская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0,46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Тихоокеанская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Спортивно-оздоровительный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2,96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Гавриленко, ул. Лейт. Калинина</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2,02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Поморская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1,07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Летняя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Физкультурно-оздоровительный комплекс </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Встроенно-пристроенный</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Аллея Смелых</w:t>
            </w:r>
            <w:r w:rsidRPr="00226F06">
              <w:rPr>
                <w:sz w:val="18"/>
                <w:szCs w:val="18"/>
              </w:rPr>
              <w:t>,  зона застройки многоэтажными жилыми домами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2025г.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 xml:space="preserve">Физкультурно-оздоровительный комплекс </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0,99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восточнее ул. А. Суворова</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547B94" w:rsidRPr="00226F06" w:rsidTr="0074278B">
        <w:tc>
          <w:tcPr>
            <w:tcW w:w="271" w:type="pct"/>
            <w:shd w:val="clear" w:color="auto" w:fill="auto"/>
          </w:tcPr>
          <w:p w:rsidR="00547B94" w:rsidRPr="00226F06" w:rsidRDefault="00547B9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547B94" w:rsidRPr="00226F06" w:rsidRDefault="00547B94" w:rsidP="00370116">
            <w:pPr>
              <w:suppressAutoHyphens/>
              <w:spacing w:after="0"/>
              <w:ind w:right="-108" w:firstLine="0"/>
              <w:rPr>
                <w:sz w:val="18"/>
                <w:szCs w:val="18"/>
                <w:lang w:eastAsia="ar-SA"/>
              </w:rPr>
            </w:pPr>
          </w:p>
        </w:tc>
        <w:tc>
          <w:tcPr>
            <w:tcW w:w="1079"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Спортивный комплекс</w:t>
            </w:r>
          </w:p>
        </w:tc>
        <w:tc>
          <w:tcPr>
            <w:tcW w:w="763" w:type="pct"/>
            <w:shd w:val="clear" w:color="auto" w:fill="auto"/>
          </w:tcPr>
          <w:p w:rsidR="00547B94" w:rsidRPr="00226F06" w:rsidRDefault="00547B94" w:rsidP="00370116">
            <w:pPr>
              <w:spacing w:after="0"/>
              <w:ind w:firstLine="0"/>
              <w:rPr>
                <w:sz w:val="18"/>
                <w:szCs w:val="18"/>
                <w:lang w:eastAsia="ar-SA"/>
              </w:rPr>
            </w:pPr>
            <w:r w:rsidRPr="00226F06">
              <w:rPr>
                <w:sz w:val="18"/>
                <w:szCs w:val="18"/>
                <w:lang w:eastAsia="ar-SA"/>
              </w:rPr>
              <w:t>Площадь участка – 0,38 га</w:t>
            </w:r>
          </w:p>
        </w:tc>
        <w:tc>
          <w:tcPr>
            <w:tcW w:w="1049" w:type="pct"/>
            <w:shd w:val="clear" w:color="auto" w:fill="auto"/>
          </w:tcPr>
          <w:p w:rsidR="00547B94" w:rsidRPr="00226F06" w:rsidRDefault="00547B94" w:rsidP="00370116">
            <w:pPr>
              <w:spacing w:after="0"/>
              <w:ind w:right="-13" w:firstLine="0"/>
              <w:rPr>
                <w:sz w:val="18"/>
                <w:szCs w:val="18"/>
                <w:lang w:eastAsia="ar-SA"/>
              </w:rPr>
            </w:pPr>
            <w:r w:rsidRPr="00226F06">
              <w:rPr>
                <w:sz w:val="18"/>
                <w:szCs w:val="18"/>
                <w:lang w:eastAsia="ar-SA"/>
              </w:rPr>
              <w:t>г. Калининград, ул. Белорусская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547B94" w:rsidRPr="00226F06" w:rsidRDefault="00547B9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547B94" w:rsidRPr="00226F06" w:rsidRDefault="00547B94" w:rsidP="00370116">
            <w:pPr>
              <w:spacing w:after="0"/>
              <w:ind w:firstLine="0"/>
              <w:rPr>
                <w:sz w:val="18"/>
                <w:szCs w:val="18"/>
              </w:rPr>
            </w:pPr>
            <w:r w:rsidRPr="00226F06">
              <w:rPr>
                <w:sz w:val="18"/>
                <w:szCs w:val="18"/>
                <w:lang w:eastAsia="ar-SA"/>
              </w:rPr>
              <w:t>Определить проектом</w:t>
            </w:r>
          </w:p>
        </w:tc>
      </w:tr>
      <w:tr w:rsidR="007C622E" w:rsidRPr="00226F06" w:rsidTr="0074278B">
        <w:tc>
          <w:tcPr>
            <w:tcW w:w="271" w:type="pct"/>
            <w:shd w:val="clear" w:color="auto" w:fill="auto"/>
          </w:tcPr>
          <w:p w:rsidR="007C622E" w:rsidRPr="00226F06" w:rsidRDefault="007C622E"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7C622E" w:rsidRPr="00226F06" w:rsidRDefault="007C622E" w:rsidP="00370116">
            <w:pPr>
              <w:suppressAutoHyphens/>
              <w:spacing w:after="0"/>
              <w:ind w:right="-108" w:firstLine="0"/>
              <w:rPr>
                <w:sz w:val="18"/>
                <w:szCs w:val="18"/>
                <w:lang w:eastAsia="ar-SA"/>
              </w:rPr>
            </w:pPr>
          </w:p>
        </w:tc>
        <w:tc>
          <w:tcPr>
            <w:tcW w:w="1079" w:type="pct"/>
            <w:shd w:val="clear" w:color="auto" w:fill="auto"/>
          </w:tcPr>
          <w:p w:rsidR="007C622E" w:rsidRPr="00226F06" w:rsidRDefault="007C622E" w:rsidP="00370116">
            <w:pPr>
              <w:spacing w:after="0"/>
              <w:ind w:firstLine="0"/>
              <w:rPr>
                <w:sz w:val="18"/>
                <w:szCs w:val="18"/>
                <w:lang w:eastAsia="ar-SA"/>
              </w:rPr>
            </w:pPr>
            <w:r w:rsidRPr="00226F06">
              <w:rPr>
                <w:sz w:val="18"/>
                <w:szCs w:val="18"/>
                <w:lang w:eastAsia="ar-SA"/>
              </w:rPr>
              <w:t>Физкультурно-оздоровительный комплекс   с универсальным спортивным залом и плавательным бассейном</w:t>
            </w:r>
          </w:p>
        </w:tc>
        <w:tc>
          <w:tcPr>
            <w:tcW w:w="763" w:type="pct"/>
            <w:shd w:val="clear" w:color="auto" w:fill="auto"/>
          </w:tcPr>
          <w:p w:rsidR="007C622E" w:rsidRPr="00226F06" w:rsidRDefault="007C622E" w:rsidP="00370116">
            <w:pPr>
              <w:spacing w:after="0"/>
              <w:ind w:firstLine="0"/>
              <w:rPr>
                <w:sz w:val="18"/>
                <w:szCs w:val="18"/>
                <w:lang w:eastAsia="ar-SA"/>
              </w:rPr>
            </w:pPr>
            <w:r w:rsidRPr="00226F06">
              <w:rPr>
                <w:sz w:val="18"/>
                <w:szCs w:val="18"/>
                <w:lang w:eastAsia="ar-SA"/>
              </w:rPr>
              <w:t>Площадь участка – 5,8 га</w:t>
            </w:r>
          </w:p>
        </w:tc>
        <w:tc>
          <w:tcPr>
            <w:tcW w:w="1049" w:type="pct"/>
            <w:shd w:val="clear" w:color="auto" w:fill="auto"/>
          </w:tcPr>
          <w:p w:rsidR="007C622E" w:rsidRPr="00226F06" w:rsidRDefault="007C622E" w:rsidP="00370116">
            <w:pPr>
              <w:spacing w:after="0"/>
              <w:ind w:right="-13" w:firstLine="0"/>
              <w:rPr>
                <w:sz w:val="18"/>
                <w:szCs w:val="18"/>
                <w:lang w:eastAsia="ar-SA"/>
              </w:rPr>
            </w:pPr>
            <w:r w:rsidRPr="00226F06">
              <w:rPr>
                <w:sz w:val="18"/>
                <w:szCs w:val="18"/>
                <w:lang w:eastAsia="ar-SA"/>
              </w:rPr>
              <w:t>г. Калининград, ул. Тихоокеанская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7C622E" w:rsidRPr="00226F06" w:rsidRDefault="007C622E" w:rsidP="00370116">
            <w:pPr>
              <w:suppressAutoHyphens/>
              <w:spacing w:after="0"/>
              <w:ind w:firstLine="0"/>
              <w:jc w:val="center"/>
              <w:rPr>
                <w:sz w:val="18"/>
                <w:szCs w:val="18"/>
                <w:lang w:eastAsia="ar-SA"/>
              </w:rPr>
            </w:pPr>
            <w:r w:rsidRPr="00226F06">
              <w:rPr>
                <w:sz w:val="18"/>
                <w:szCs w:val="18"/>
                <w:lang w:eastAsia="ar-SA"/>
              </w:rPr>
              <w:t>2030 г.</w:t>
            </w:r>
          </w:p>
        </w:tc>
        <w:tc>
          <w:tcPr>
            <w:tcW w:w="725" w:type="pct"/>
            <w:shd w:val="clear" w:color="auto" w:fill="auto"/>
          </w:tcPr>
          <w:p w:rsidR="007C622E" w:rsidRPr="00226F06" w:rsidRDefault="007C622E" w:rsidP="00370116">
            <w:pPr>
              <w:spacing w:after="0"/>
              <w:ind w:firstLine="0"/>
              <w:rPr>
                <w:sz w:val="18"/>
                <w:szCs w:val="18"/>
              </w:rPr>
            </w:pPr>
            <w:r w:rsidRPr="00226F06">
              <w:rPr>
                <w:sz w:val="18"/>
                <w:szCs w:val="18"/>
                <w:lang w:eastAsia="ar-SA"/>
              </w:rPr>
              <w:t>Определить проектом</w:t>
            </w:r>
          </w:p>
        </w:tc>
      </w:tr>
      <w:tr w:rsidR="00627CCC" w:rsidRPr="00226F06" w:rsidTr="0074278B">
        <w:tc>
          <w:tcPr>
            <w:tcW w:w="271" w:type="pct"/>
            <w:shd w:val="clear" w:color="auto" w:fill="auto"/>
          </w:tcPr>
          <w:p w:rsidR="00627CCC" w:rsidRPr="00226F06" w:rsidRDefault="00627CCC"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627CCC" w:rsidRPr="00226F06" w:rsidRDefault="00627CCC" w:rsidP="00370116">
            <w:pPr>
              <w:suppressAutoHyphens/>
              <w:spacing w:after="0"/>
              <w:ind w:right="-108" w:firstLine="0"/>
              <w:rPr>
                <w:sz w:val="18"/>
                <w:szCs w:val="18"/>
                <w:lang w:eastAsia="ar-SA"/>
              </w:rPr>
            </w:pPr>
          </w:p>
        </w:tc>
        <w:tc>
          <w:tcPr>
            <w:tcW w:w="1079" w:type="pct"/>
            <w:shd w:val="clear" w:color="auto" w:fill="auto"/>
          </w:tcPr>
          <w:p w:rsidR="00627CCC" w:rsidRPr="00226F06" w:rsidRDefault="00627CCC" w:rsidP="00370116">
            <w:pPr>
              <w:ind w:firstLine="0"/>
              <w:rPr>
                <w:sz w:val="18"/>
                <w:szCs w:val="18"/>
              </w:rPr>
            </w:pPr>
            <w:r w:rsidRPr="00226F06">
              <w:rPr>
                <w:sz w:val="18"/>
                <w:szCs w:val="18"/>
              </w:rPr>
              <w:t>База для занятий водными видами спорта</w:t>
            </w:r>
          </w:p>
          <w:p w:rsidR="00627CCC" w:rsidRPr="00226F06" w:rsidRDefault="00627CCC" w:rsidP="00370116">
            <w:pPr>
              <w:spacing w:after="0"/>
              <w:ind w:firstLine="0"/>
              <w:rPr>
                <w:sz w:val="18"/>
                <w:szCs w:val="18"/>
                <w:lang w:eastAsia="ar-SA"/>
              </w:rPr>
            </w:pPr>
          </w:p>
        </w:tc>
        <w:tc>
          <w:tcPr>
            <w:tcW w:w="763" w:type="pct"/>
            <w:shd w:val="clear" w:color="auto" w:fill="auto"/>
          </w:tcPr>
          <w:p w:rsidR="00627CCC" w:rsidRPr="00226F06" w:rsidRDefault="00627CCC" w:rsidP="00370116">
            <w:pPr>
              <w:spacing w:after="0"/>
              <w:ind w:firstLine="0"/>
              <w:rPr>
                <w:sz w:val="18"/>
                <w:szCs w:val="18"/>
                <w:lang w:eastAsia="ar-SA"/>
              </w:rPr>
            </w:pPr>
            <w:r w:rsidRPr="00226F06">
              <w:rPr>
                <w:sz w:val="18"/>
                <w:szCs w:val="18"/>
                <w:lang w:eastAsia="ar-SA"/>
              </w:rPr>
              <w:t>Площадь участка – 1,18 га</w:t>
            </w:r>
          </w:p>
        </w:tc>
        <w:tc>
          <w:tcPr>
            <w:tcW w:w="1049" w:type="pct"/>
            <w:shd w:val="clear" w:color="auto" w:fill="auto"/>
          </w:tcPr>
          <w:p w:rsidR="00627CCC" w:rsidRPr="00226F06" w:rsidRDefault="00627CCC" w:rsidP="00370116">
            <w:pPr>
              <w:spacing w:after="0"/>
              <w:ind w:right="-13" w:firstLine="0"/>
              <w:rPr>
                <w:sz w:val="18"/>
                <w:szCs w:val="18"/>
                <w:lang w:eastAsia="ar-SA"/>
              </w:rPr>
            </w:pPr>
            <w:r w:rsidRPr="00226F06">
              <w:rPr>
                <w:sz w:val="18"/>
                <w:szCs w:val="18"/>
                <w:lang w:eastAsia="ar-SA"/>
              </w:rPr>
              <w:t>г. Калининград , на берегу озера Форелевое</w:t>
            </w:r>
            <w:r w:rsidR="00305C04" w:rsidRPr="00226F06">
              <w:rPr>
                <w:sz w:val="18"/>
                <w:szCs w:val="18"/>
                <w:lang w:eastAsia="ar-SA"/>
              </w:rPr>
              <w:t xml:space="preserve">, </w:t>
            </w:r>
            <w:r w:rsidR="00305C04" w:rsidRPr="00226F06">
              <w:rPr>
                <w:sz w:val="18"/>
                <w:szCs w:val="18"/>
              </w:rPr>
              <w:t xml:space="preserve"> зона </w:t>
            </w:r>
            <w:r w:rsidR="006A6975" w:rsidRPr="00226F06">
              <w:rPr>
                <w:sz w:val="18"/>
                <w:szCs w:val="18"/>
              </w:rPr>
              <w:t>зона специализированной общественной застройки</w:t>
            </w:r>
            <w:r w:rsidR="00305C04" w:rsidRPr="00226F06">
              <w:rPr>
                <w:sz w:val="18"/>
                <w:szCs w:val="18"/>
                <w:lang w:eastAsia="ar-SA"/>
              </w:rPr>
              <w:t xml:space="preserve"> </w:t>
            </w:r>
            <w:r w:rsidRPr="00226F06">
              <w:rPr>
                <w:sz w:val="18"/>
                <w:szCs w:val="18"/>
                <w:lang w:eastAsia="ar-SA"/>
              </w:rPr>
              <w:t xml:space="preserve"> </w:t>
            </w:r>
          </w:p>
        </w:tc>
        <w:tc>
          <w:tcPr>
            <w:tcW w:w="551" w:type="pct"/>
            <w:shd w:val="clear" w:color="auto" w:fill="auto"/>
          </w:tcPr>
          <w:p w:rsidR="00627CCC" w:rsidRPr="00226F06" w:rsidRDefault="00305C04" w:rsidP="00370116">
            <w:pPr>
              <w:suppressAutoHyphens/>
              <w:spacing w:after="0"/>
              <w:ind w:firstLine="0"/>
              <w:jc w:val="center"/>
              <w:rPr>
                <w:sz w:val="18"/>
                <w:szCs w:val="18"/>
                <w:lang w:eastAsia="ar-SA"/>
              </w:rPr>
            </w:pPr>
            <w:r w:rsidRPr="00226F06">
              <w:rPr>
                <w:sz w:val="18"/>
                <w:szCs w:val="18"/>
                <w:lang w:eastAsia="ar-SA"/>
              </w:rPr>
              <w:t>2030 г.</w:t>
            </w:r>
          </w:p>
        </w:tc>
        <w:tc>
          <w:tcPr>
            <w:tcW w:w="725" w:type="pct"/>
            <w:shd w:val="clear" w:color="auto" w:fill="auto"/>
          </w:tcPr>
          <w:p w:rsidR="00627CCC" w:rsidRPr="00226F06" w:rsidRDefault="00305C04" w:rsidP="00370116">
            <w:pPr>
              <w:spacing w:after="0"/>
              <w:ind w:firstLine="0"/>
              <w:rPr>
                <w:sz w:val="18"/>
                <w:szCs w:val="18"/>
                <w:lang w:eastAsia="ar-SA"/>
              </w:rPr>
            </w:pPr>
            <w:r w:rsidRPr="00226F06">
              <w:rPr>
                <w:sz w:val="18"/>
                <w:szCs w:val="18"/>
                <w:lang w:eastAsia="ar-SA"/>
              </w:rPr>
              <w:t>Определить проектом</w:t>
            </w:r>
          </w:p>
        </w:tc>
      </w:tr>
      <w:tr w:rsidR="00627CCC" w:rsidRPr="00226F06" w:rsidTr="0074278B">
        <w:tc>
          <w:tcPr>
            <w:tcW w:w="271" w:type="pct"/>
            <w:shd w:val="clear" w:color="auto" w:fill="auto"/>
          </w:tcPr>
          <w:p w:rsidR="00627CCC" w:rsidRPr="00226F06" w:rsidRDefault="00627CCC"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627CCC" w:rsidRPr="00226F06" w:rsidRDefault="00627CCC" w:rsidP="00370116">
            <w:pPr>
              <w:suppressAutoHyphens/>
              <w:spacing w:after="0"/>
              <w:ind w:right="-108" w:firstLine="0"/>
              <w:rPr>
                <w:sz w:val="18"/>
                <w:szCs w:val="18"/>
                <w:lang w:eastAsia="ar-SA"/>
              </w:rPr>
            </w:pPr>
          </w:p>
        </w:tc>
        <w:tc>
          <w:tcPr>
            <w:tcW w:w="1079" w:type="pct"/>
            <w:shd w:val="clear" w:color="auto" w:fill="auto"/>
          </w:tcPr>
          <w:p w:rsidR="00627CCC" w:rsidRPr="00226F06" w:rsidRDefault="00627CCC" w:rsidP="00370116">
            <w:pPr>
              <w:spacing w:after="0"/>
              <w:ind w:firstLine="0"/>
              <w:rPr>
                <w:sz w:val="18"/>
                <w:szCs w:val="18"/>
                <w:lang w:eastAsia="ar-SA"/>
              </w:rPr>
            </w:pPr>
            <w:r w:rsidRPr="00226F06">
              <w:rPr>
                <w:sz w:val="18"/>
                <w:szCs w:val="18"/>
                <w:lang w:eastAsia="ar-SA"/>
              </w:rPr>
              <w:t>Центр гребных видов спорта</w:t>
            </w:r>
          </w:p>
        </w:tc>
        <w:tc>
          <w:tcPr>
            <w:tcW w:w="763" w:type="pct"/>
            <w:shd w:val="clear" w:color="auto" w:fill="auto"/>
          </w:tcPr>
          <w:p w:rsidR="00627CCC" w:rsidRPr="00226F06" w:rsidRDefault="00627CCC" w:rsidP="00370116">
            <w:pPr>
              <w:spacing w:after="0"/>
              <w:ind w:firstLine="0"/>
              <w:rPr>
                <w:sz w:val="18"/>
                <w:szCs w:val="18"/>
                <w:lang w:eastAsia="ar-SA"/>
              </w:rPr>
            </w:pPr>
            <w:r w:rsidRPr="00226F06">
              <w:rPr>
                <w:sz w:val="18"/>
                <w:szCs w:val="18"/>
                <w:lang w:eastAsia="ar-SA"/>
              </w:rPr>
              <w:t>Площадь участка – 4,08 га</w:t>
            </w:r>
          </w:p>
        </w:tc>
        <w:tc>
          <w:tcPr>
            <w:tcW w:w="1049" w:type="pct"/>
            <w:shd w:val="clear" w:color="auto" w:fill="auto"/>
          </w:tcPr>
          <w:p w:rsidR="00627CCC" w:rsidRPr="00226F06" w:rsidRDefault="00627CCC" w:rsidP="00370116">
            <w:pPr>
              <w:spacing w:after="0"/>
              <w:ind w:right="-13" w:firstLine="0"/>
              <w:rPr>
                <w:sz w:val="18"/>
                <w:szCs w:val="18"/>
                <w:lang w:eastAsia="ar-SA"/>
              </w:rPr>
            </w:pPr>
            <w:r w:rsidRPr="00226F06">
              <w:rPr>
                <w:sz w:val="18"/>
                <w:szCs w:val="18"/>
                <w:lang w:eastAsia="ar-SA"/>
              </w:rPr>
              <w:t>г. Калининград , на берегу озера Форелевое</w:t>
            </w:r>
            <w:r w:rsidR="00305C04" w:rsidRPr="00226F06">
              <w:rPr>
                <w:sz w:val="18"/>
                <w:szCs w:val="18"/>
                <w:lang w:eastAsia="ar-SA"/>
              </w:rPr>
              <w:t xml:space="preserve">, </w:t>
            </w:r>
            <w:r w:rsidR="00305C04"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627CCC" w:rsidRPr="00226F06" w:rsidRDefault="00305C04" w:rsidP="00370116">
            <w:pPr>
              <w:suppressAutoHyphens/>
              <w:spacing w:after="0"/>
              <w:ind w:firstLine="0"/>
              <w:jc w:val="center"/>
              <w:rPr>
                <w:sz w:val="18"/>
                <w:szCs w:val="18"/>
                <w:lang w:eastAsia="ar-SA"/>
              </w:rPr>
            </w:pPr>
            <w:r w:rsidRPr="00226F06">
              <w:rPr>
                <w:sz w:val="18"/>
                <w:szCs w:val="18"/>
                <w:lang w:eastAsia="ar-SA"/>
              </w:rPr>
              <w:t>2030 г.</w:t>
            </w:r>
          </w:p>
        </w:tc>
        <w:tc>
          <w:tcPr>
            <w:tcW w:w="725" w:type="pct"/>
            <w:shd w:val="clear" w:color="auto" w:fill="auto"/>
          </w:tcPr>
          <w:p w:rsidR="00627CCC" w:rsidRPr="00226F06" w:rsidRDefault="00305C04" w:rsidP="00370116">
            <w:pPr>
              <w:spacing w:after="0"/>
              <w:ind w:firstLine="0"/>
              <w:rPr>
                <w:sz w:val="18"/>
                <w:szCs w:val="18"/>
                <w:lang w:eastAsia="ar-SA"/>
              </w:rPr>
            </w:pPr>
            <w:r w:rsidRPr="00226F06">
              <w:rPr>
                <w:sz w:val="18"/>
                <w:szCs w:val="18"/>
                <w:lang w:eastAsia="ar-SA"/>
              </w:rPr>
              <w:t>Определить проектом</w:t>
            </w:r>
          </w:p>
        </w:tc>
      </w:tr>
      <w:tr w:rsidR="00D47781" w:rsidRPr="00226F06" w:rsidTr="0074278B">
        <w:tc>
          <w:tcPr>
            <w:tcW w:w="271" w:type="pct"/>
            <w:shd w:val="clear" w:color="auto" w:fill="auto"/>
          </w:tcPr>
          <w:p w:rsidR="00D47781" w:rsidRPr="00226F06" w:rsidRDefault="00D47781"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D47781" w:rsidRPr="00226F06" w:rsidRDefault="00D47781" w:rsidP="00370116">
            <w:pPr>
              <w:suppressAutoHyphens/>
              <w:spacing w:after="0"/>
              <w:ind w:right="-108" w:firstLine="0"/>
              <w:rPr>
                <w:sz w:val="18"/>
                <w:szCs w:val="18"/>
                <w:lang w:eastAsia="ar-SA"/>
              </w:rPr>
            </w:pPr>
          </w:p>
        </w:tc>
        <w:tc>
          <w:tcPr>
            <w:tcW w:w="1079" w:type="pct"/>
            <w:shd w:val="clear" w:color="auto" w:fill="auto"/>
          </w:tcPr>
          <w:p w:rsidR="00D47781" w:rsidRPr="00226F06" w:rsidRDefault="00736E04" w:rsidP="00370116">
            <w:pPr>
              <w:spacing w:after="0"/>
              <w:ind w:firstLine="0"/>
              <w:rPr>
                <w:sz w:val="18"/>
                <w:szCs w:val="18"/>
                <w:lang w:eastAsia="ar-SA"/>
              </w:rPr>
            </w:pPr>
            <w:r w:rsidRPr="00226F06">
              <w:rPr>
                <w:sz w:val="18"/>
                <w:szCs w:val="18"/>
                <w:lang w:eastAsia="ar-SA"/>
              </w:rPr>
              <w:t xml:space="preserve">Физкультурно-оздоровительный комплекс   </w:t>
            </w:r>
          </w:p>
        </w:tc>
        <w:tc>
          <w:tcPr>
            <w:tcW w:w="763" w:type="pct"/>
            <w:shd w:val="clear" w:color="auto" w:fill="auto"/>
          </w:tcPr>
          <w:p w:rsidR="00D47781" w:rsidRPr="00226F06" w:rsidRDefault="00736E04" w:rsidP="00370116">
            <w:pPr>
              <w:spacing w:after="0"/>
              <w:ind w:firstLine="0"/>
              <w:rPr>
                <w:sz w:val="18"/>
                <w:szCs w:val="18"/>
                <w:lang w:eastAsia="ar-SA"/>
              </w:rPr>
            </w:pPr>
            <w:r w:rsidRPr="00226F06">
              <w:rPr>
                <w:sz w:val="18"/>
                <w:szCs w:val="18"/>
                <w:lang w:eastAsia="ar-SA"/>
              </w:rPr>
              <w:t>Площадь участка – 8,87</w:t>
            </w:r>
            <w:r w:rsidR="007D38F4" w:rsidRPr="00226F06">
              <w:rPr>
                <w:sz w:val="18"/>
                <w:szCs w:val="18"/>
                <w:lang w:eastAsia="ar-SA"/>
              </w:rPr>
              <w:t xml:space="preserve"> </w:t>
            </w:r>
            <w:r w:rsidRPr="00226F06">
              <w:rPr>
                <w:sz w:val="18"/>
                <w:szCs w:val="18"/>
                <w:lang w:eastAsia="ar-SA"/>
              </w:rPr>
              <w:t>га</w:t>
            </w:r>
          </w:p>
        </w:tc>
        <w:tc>
          <w:tcPr>
            <w:tcW w:w="1049" w:type="pct"/>
            <w:shd w:val="clear" w:color="auto" w:fill="auto"/>
          </w:tcPr>
          <w:p w:rsidR="00D47781" w:rsidRPr="00226F06" w:rsidRDefault="00736E04" w:rsidP="00370116">
            <w:pPr>
              <w:spacing w:after="0"/>
              <w:ind w:right="-13" w:firstLine="0"/>
              <w:rPr>
                <w:sz w:val="18"/>
                <w:szCs w:val="18"/>
                <w:lang w:eastAsia="ar-SA"/>
              </w:rPr>
            </w:pPr>
            <w:r w:rsidRPr="00226F06">
              <w:rPr>
                <w:sz w:val="18"/>
                <w:szCs w:val="18"/>
                <w:lang w:eastAsia="ar-SA"/>
              </w:rPr>
              <w:t>г. Калининград, ул. Стрелецкая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D47781" w:rsidRPr="00226F06" w:rsidRDefault="00736E0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D47781" w:rsidRPr="00226F06" w:rsidRDefault="00736E04" w:rsidP="00370116">
            <w:pPr>
              <w:spacing w:after="0"/>
              <w:ind w:firstLine="0"/>
              <w:rPr>
                <w:sz w:val="18"/>
                <w:szCs w:val="18"/>
                <w:lang w:eastAsia="ar-SA"/>
              </w:rPr>
            </w:pPr>
            <w:r w:rsidRPr="00226F06">
              <w:rPr>
                <w:sz w:val="18"/>
                <w:szCs w:val="18"/>
                <w:lang w:eastAsia="ar-SA"/>
              </w:rPr>
              <w:t>Определить проектом</w:t>
            </w:r>
          </w:p>
        </w:tc>
      </w:tr>
      <w:tr w:rsidR="007D38F4" w:rsidRPr="00226F06" w:rsidTr="0074278B">
        <w:tc>
          <w:tcPr>
            <w:tcW w:w="271" w:type="pct"/>
            <w:shd w:val="clear" w:color="auto" w:fill="auto"/>
          </w:tcPr>
          <w:p w:rsidR="007D38F4" w:rsidRPr="00226F06" w:rsidRDefault="007D38F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7D38F4" w:rsidRPr="00226F06" w:rsidRDefault="007D38F4" w:rsidP="00370116">
            <w:pPr>
              <w:suppressAutoHyphens/>
              <w:spacing w:after="0"/>
              <w:ind w:right="-108" w:firstLine="0"/>
              <w:rPr>
                <w:sz w:val="18"/>
                <w:szCs w:val="18"/>
                <w:lang w:eastAsia="ar-SA"/>
              </w:rPr>
            </w:pPr>
          </w:p>
        </w:tc>
        <w:tc>
          <w:tcPr>
            <w:tcW w:w="1079" w:type="pct"/>
            <w:shd w:val="clear" w:color="auto" w:fill="auto"/>
          </w:tcPr>
          <w:p w:rsidR="007D38F4" w:rsidRPr="00226F06" w:rsidRDefault="007D38F4" w:rsidP="00370116">
            <w:pPr>
              <w:spacing w:after="0"/>
              <w:ind w:firstLine="0"/>
              <w:rPr>
                <w:sz w:val="18"/>
                <w:szCs w:val="18"/>
                <w:lang w:eastAsia="ar-SA"/>
              </w:rPr>
            </w:pPr>
            <w:r w:rsidRPr="00226F06">
              <w:rPr>
                <w:sz w:val="18"/>
                <w:szCs w:val="18"/>
                <w:lang w:eastAsia="ar-SA"/>
              </w:rPr>
              <w:t xml:space="preserve">Физкультурно-оздоровительный комплекс   </w:t>
            </w:r>
          </w:p>
        </w:tc>
        <w:tc>
          <w:tcPr>
            <w:tcW w:w="763" w:type="pct"/>
            <w:shd w:val="clear" w:color="auto" w:fill="auto"/>
          </w:tcPr>
          <w:p w:rsidR="007D38F4" w:rsidRPr="00226F06" w:rsidRDefault="007D38F4" w:rsidP="00370116">
            <w:pPr>
              <w:spacing w:after="0"/>
              <w:ind w:firstLine="0"/>
              <w:rPr>
                <w:sz w:val="18"/>
                <w:szCs w:val="18"/>
                <w:lang w:eastAsia="ar-SA"/>
              </w:rPr>
            </w:pPr>
            <w:r w:rsidRPr="00226F06">
              <w:rPr>
                <w:sz w:val="18"/>
                <w:szCs w:val="18"/>
                <w:lang w:eastAsia="ar-SA"/>
              </w:rPr>
              <w:t>Площадь участка – 45,07 га</w:t>
            </w:r>
          </w:p>
        </w:tc>
        <w:tc>
          <w:tcPr>
            <w:tcW w:w="1049" w:type="pct"/>
            <w:shd w:val="clear" w:color="auto" w:fill="auto"/>
          </w:tcPr>
          <w:p w:rsidR="007D38F4" w:rsidRPr="00226F06" w:rsidRDefault="007D38F4" w:rsidP="00370116">
            <w:pPr>
              <w:spacing w:after="0"/>
              <w:ind w:right="-13" w:firstLine="0"/>
              <w:rPr>
                <w:sz w:val="18"/>
                <w:szCs w:val="18"/>
                <w:lang w:eastAsia="ar-SA"/>
              </w:rPr>
            </w:pPr>
            <w:r w:rsidRPr="00226F06">
              <w:rPr>
                <w:sz w:val="18"/>
                <w:szCs w:val="18"/>
                <w:lang w:eastAsia="ar-SA"/>
              </w:rPr>
              <w:t>г. Калининград, ул. Украинская</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7D38F4" w:rsidRPr="00226F06" w:rsidRDefault="007D38F4" w:rsidP="00370116">
            <w:pPr>
              <w:suppressAutoHyphens/>
              <w:spacing w:after="0"/>
              <w:ind w:firstLine="0"/>
              <w:jc w:val="center"/>
              <w:rPr>
                <w:sz w:val="18"/>
                <w:szCs w:val="18"/>
                <w:lang w:eastAsia="ar-SA"/>
              </w:rPr>
            </w:pPr>
            <w:r w:rsidRPr="00226F06">
              <w:rPr>
                <w:sz w:val="18"/>
                <w:szCs w:val="18"/>
                <w:lang w:eastAsia="ar-SA"/>
              </w:rPr>
              <w:t>До 2035г.</w:t>
            </w:r>
          </w:p>
        </w:tc>
        <w:tc>
          <w:tcPr>
            <w:tcW w:w="725" w:type="pct"/>
            <w:shd w:val="clear" w:color="auto" w:fill="auto"/>
          </w:tcPr>
          <w:p w:rsidR="007D38F4" w:rsidRPr="00226F06" w:rsidRDefault="007D38F4" w:rsidP="00370116">
            <w:pPr>
              <w:spacing w:after="0"/>
              <w:ind w:firstLine="0"/>
              <w:rPr>
                <w:sz w:val="18"/>
                <w:szCs w:val="18"/>
                <w:lang w:eastAsia="ar-SA"/>
              </w:rPr>
            </w:pPr>
            <w:r w:rsidRPr="00226F06">
              <w:rPr>
                <w:sz w:val="18"/>
                <w:szCs w:val="18"/>
                <w:lang w:eastAsia="ar-SA"/>
              </w:rPr>
              <w:t>Определить проектом</w:t>
            </w:r>
          </w:p>
        </w:tc>
      </w:tr>
      <w:tr w:rsidR="007D38F4" w:rsidRPr="00226F06" w:rsidTr="0074278B">
        <w:tc>
          <w:tcPr>
            <w:tcW w:w="271" w:type="pct"/>
            <w:shd w:val="clear" w:color="auto" w:fill="auto"/>
          </w:tcPr>
          <w:p w:rsidR="007D38F4" w:rsidRPr="00226F06" w:rsidRDefault="007D38F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7D38F4" w:rsidRPr="00226F06" w:rsidRDefault="007D38F4" w:rsidP="00370116">
            <w:pPr>
              <w:suppressAutoHyphens/>
              <w:spacing w:after="0"/>
              <w:ind w:right="-108" w:firstLine="0"/>
              <w:rPr>
                <w:sz w:val="18"/>
                <w:szCs w:val="18"/>
                <w:lang w:eastAsia="ar-SA"/>
              </w:rPr>
            </w:pPr>
          </w:p>
        </w:tc>
        <w:tc>
          <w:tcPr>
            <w:tcW w:w="1079" w:type="pct"/>
            <w:shd w:val="clear" w:color="auto" w:fill="auto"/>
          </w:tcPr>
          <w:p w:rsidR="007D38F4" w:rsidRPr="00226F06" w:rsidRDefault="007D38F4" w:rsidP="00370116">
            <w:pPr>
              <w:spacing w:after="0"/>
              <w:ind w:firstLine="0"/>
              <w:rPr>
                <w:sz w:val="18"/>
                <w:szCs w:val="18"/>
                <w:lang w:eastAsia="ar-SA"/>
              </w:rPr>
            </w:pPr>
            <w:r w:rsidRPr="00226F06">
              <w:rPr>
                <w:sz w:val="18"/>
                <w:szCs w:val="18"/>
              </w:rPr>
              <w:t>Реконструкция тренировочной площадки на стадионе «Пионер»</w:t>
            </w:r>
          </w:p>
        </w:tc>
        <w:tc>
          <w:tcPr>
            <w:tcW w:w="763" w:type="pct"/>
            <w:shd w:val="clear" w:color="auto" w:fill="auto"/>
          </w:tcPr>
          <w:p w:rsidR="007D38F4" w:rsidRPr="00226F06" w:rsidRDefault="007D38F4" w:rsidP="00370116">
            <w:pPr>
              <w:ind w:firstLine="0"/>
              <w:rPr>
                <w:sz w:val="18"/>
                <w:szCs w:val="18"/>
              </w:rPr>
            </w:pPr>
            <w:r w:rsidRPr="00226F06">
              <w:rPr>
                <w:sz w:val="18"/>
                <w:szCs w:val="18"/>
                <w:lang w:eastAsia="ar-SA"/>
              </w:rPr>
              <w:t>Площадь участка – 2,17 га</w:t>
            </w:r>
          </w:p>
        </w:tc>
        <w:tc>
          <w:tcPr>
            <w:tcW w:w="1049" w:type="pct"/>
            <w:shd w:val="clear" w:color="auto" w:fill="auto"/>
          </w:tcPr>
          <w:p w:rsidR="007D38F4" w:rsidRPr="00226F06" w:rsidRDefault="007D38F4" w:rsidP="00370116">
            <w:pPr>
              <w:spacing w:after="0"/>
              <w:ind w:right="-13" w:firstLine="0"/>
              <w:rPr>
                <w:sz w:val="18"/>
                <w:szCs w:val="18"/>
                <w:lang w:eastAsia="ar-SA"/>
              </w:rPr>
            </w:pPr>
            <w:r w:rsidRPr="00226F06">
              <w:rPr>
                <w:sz w:val="18"/>
                <w:szCs w:val="18"/>
                <w:lang w:eastAsia="ar-SA"/>
              </w:rPr>
              <w:t xml:space="preserve">г. Калининград,  проспект Мира.  д. 134 </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7D38F4" w:rsidRPr="00226F06" w:rsidRDefault="007D38F4" w:rsidP="00370116">
            <w:pPr>
              <w:suppressAutoHyphens/>
              <w:spacing w:after="0"/>
              <w:ind w:firstLine="0"/>
              <w:jc w:val="center"/>
              <w:rPr>
                <w:sz w:val="18"/>
                <w:szCs w:val="18"/>
                <w:lang w:eastAsia="ar-SA"/>
              </w:rPr>
            </w:pPr>
            <w:r w:rsidRPr="00226F06">
              <w:rPr>
                <w:sz w:val="18"/>
                <w:szCs w:val="18"/>
                <w:lang w:eastAsia="ar-SA"/>
              </w:rPr>
              <w:t>2018 г.</w:t>
            </w:r>
          </w:p>
        </w:tc>
        <w:tc>
          <w:tcPr>
            <w:tcW w:w="725" w:type="pct"/>
            <w:shd w:val="clear" w:color="auto" w:fill="auto"/>
          </w:tcPr>
          <w:p w:rsidR="007D38F4" w:rsidRPr="00226F06" w:rsidRDefault="007D38F4" w:rsidP="00370116">
            <w:pPr>
              <w:ind w:firstLine="0"/>
              <w:rPr>
                <w:sz w:val="18"/>
                <w:szCs w:val="18"/>
              </w:rPr>
            </w:pPr>
            <w:r w:rsidRPr="00226F06">
              <w:rPr>
                <w:sz w:val="18"/>
                <w:szCs w:val="18"/>
                <w:lang w:eastAsia="ar-SA"/>
              </w:rPr>
              <w:t>Определить проектом</w:t>
            </w:r>
          </w:p>
        </w:tc>
      </w:tr>
      <w:tr w:rsidR="007D38F4" w:rsidRPr="00226F06" w:rsidTr="0074278B">
        <w:tc>
          <w:tcPr>
            <w:tcW w:w="271" w:type="pct"/>
            <w:shd w:val="clear" w:color="auto" w:fill="auto"/>
          </w:tcPr>
          <w:p w:rsidR="007D38F4" w:rsidRPr="00226F06" w:rsidRDefault="007D38F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7D38F4" w:rsidRPr="00226F06" w:rsidRDefault="007D38F4" w:rsidP="00370116">
            <w:pPr>
              <w:suppressAutoHyphens/>
              <w:spacing w:after="0"/>
              <w:ind w:right="-108" w:firstLine="0"/>
              <w:rPr>
                <w:sz w:val="18"/>
                <w:szCs w:val="18"/>
                <w:lang w:eastAsia="ar-SA"/>
              </w:rPr>
            </w:pPr>
          </w:p>
        </w:tc>
        <w:tc>
          <w:tcPr>
            <w:tcW w:w="1079" w:type="pct"/>
            <w:shd w:val="clear" w:color="auto" w:fill="auto"/>
          </w:tcPr>
          <w:p w:rsidR="007D38F4" w:rsidRPr="00226F06" w:rsidRDefault="007D38F4" w:rsidP="00370116">
            <w:pPr>
              <w:spacing w:after="0"/>
              <w:ind w:firstLine="0"/>
              <w:rPr>
                <w:sz w:val="18"/>
                <w:szCs w:val="18"/>
                <w:lang w:eastAsia="ar-SA"/>
              </w:rPr>
            </w:pPr>
            <w:r w:rsidRPr="00226F06">
              <w:rPr>
                <w:sz w:val="18"/>
                <w:szCs w:val="18"/>
              </w:rPr>
              <w:t>Реконструкция тренировочной площадки на стадионе «Локомотив»</w:t>
            </w:r>
          </w:p>
        </w:tc>
        <w:tc>
          <w:tcPr>
            <w:tcW w:w="763" w:type="pct"/>
            <w:shd w:val="clear" w:color="auto" w:fill="auto"/>
          </w:tcPr>
          <w:p w:rsidR="007D38F4" w:rsidRPr="00226F06" w:rsidRDefault="007D38F4" w:rsidP="00370116">
            <w:pPr>
              <w:ind w:firstLine="0"/>
              <w:rPr>
                <w:sz w:val="18"/>
                <w:szCs w:val="18"/>
              </w:rPr>
            </w:pPr>
            <w:r w:rsidRPr="00226F06">
              <w:rPr>
                <w:sz w:val="18"/>
                <w:szCs w:val="18"/>
                <w:lang w:eastAsia="ar-SA"/>
              </w:rPr>
              <w:t>Площадь участка – 5,29 га</w:t>
            </w:r>
          </w:p>
        </w:tc>
        <w:tc>
          <w:tcPr>
            <w:tcW w:w="1049" w:type="pct"/>
            <w:shd w:val="clear" w:color="auto" w:fill="auto"/>
          </w:tcPr>
          <w:p w:rsidR="007D38F4" w:rsidRPr="00226F06" w:rsidRDefault="007D38F4" w:rsidP="00370116">
            <w:pPr>
              <w:spacing w:after="0"/>
              <w:ind w:right="-13" w:firstLine="0"/>
              <w:rPr>
                <w:sz w:val="18"/>
                <w:szCs w:val="18"/>
                <w:lang w:eastAsia="ar-SA"/>
              </w:rPr>
            </w:pPr>
            <w:r w:rsidRPr="00226F06">
              <w:rPr>
                <w:sz w:val="18"/>
                <w:szCs w:val="18"/>
                <w:lang w:eastAsia="ar-SA"/>
              </w:rPr>
              <w:t>г. Калининград, ул. Аллея Смелых, д. 22/а</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7D38F4" w:rsidRPr="00226F06" w:rsidRDefault="007D38F4" w:rsidP="00370116">
            <w:pPr>
              <w:ind w:firstLine="0"/>
              <w:jc w:val="center"/>
              <w:rPr>
                <w:sz w:val="18"/>
                <w:szCs w:val="18"/>
              </w:rPr>
            </w:pPr>
            <w:r w:rsidRPr="00226F06">
              <w:rPr>
                <w:sz w:val="18"/>
                <w:szCs w:val="18"/>
                <w:lang w:eastAsia="ar-SA"/>
              </w:rPr>
              <w:t>2018 г.</w:t>
            </w:r>
          </w:p>
        </w:tc>
        <w:tc>
          <w:tcPr>
            <w:tcW w:w="725" w:type="pct"/>
            <w:shd w:val="clear" w:color="auto" w:fill="auto"/>
          </w:tcPr>
          <w:p w:rsidR="007D38F4" w:rsidRPr="00226F06" w:rsidRDefault="007D38F4" w:rsidP="00370116">
            <w:pPr>
              <w:ind w:firstLine="0"/>
              <w:rPr>
                <w:sz w:val="18"/>
                <w:szCs w:val="18"/>
              </w:rPr>
            </w:pPr>
            <w:r w:rsidRPr="00226F06">
              <w:rPr>
                <w:sz w:val="18"/>
                <w:szCs w:val="18"/>
                <w:lang w:eastAsia="ar-SA"/>
              </w:rPr>
              <w:t>Определить проектом</w:t>
            </w:r>
          </w:p>
        </w:tc>
      </w:tr>
      <w:tr w:rsidR="007D38F4" w:rsidRPr="00226F06" w:rsidTr="0074278B">
        <w:tc>
          <w:tcPr>
            <w:tcW w:w="271" w:type="pct"/>
            <w:shd w:val="clear" w:color="auto" w:fill="auto"/>
          </w:tcPr>
          <w:p w:rsidR="007D38F4" w:rsidRPr="00226F06" w:rsidRDefault="007D38F4" w:rsidP="00370116">
            <w:pPr>
              <w:pStyle w:val="af"/>
              <w:numPr>
                <w:ilvl w:val="0"/>
                <w:numId w:val="32"/>
              </w:numPr>
              <w:suppressAutoHyphens/>
              <w:spacing w:after="0"/>
              <w:ind w:left="0" w:right="-183" w:firstLine="0"/>
              <w:rPr>
                <w:sz w:val="18"/>
                <w:szCs w:val="18"/>
                <w:lang w:eastAsia="ar-SA"/>
              </w:rPr>
            </w:pPr>
          </w:p>
        </w:tc>
        <w:tc>
          <w:tcPr>
            <w:tcW w:w="562" w:type="pct"/>
            <w:vMerge/>
            <w:shd w:val="clear" w:color="auto" w:fill="auto"/>
          </w:tcPr>
          <w:p w:rsidR="007D38F4" w:rsidRPr="00226F06" w:rsidRDefault="007D38F4" w:rsidP="00370116">
            <w:pPr>
              <w:suppressAutoHyphens/>
              <w:spacing w:after="0"/>
              <w:ind w:right="-108" w:firstLine="0"/>
              <w:rPr>
                <w:sz w:val="18"/>
                <w:szCs w:val="18"/>
                <w:lang w:eastAsia="ar-SA"/>
              </w:rPr>
            </w:pPr>
          </w:p>
        </w:tc>
        <w:tc>
          <w:tcPr>
            <w:tcW w:w="1079" w:type="pct"/>
            <w:shd w:val="clear" w:color="auto" w:fill="auto"/>
          </w:tcPr>
          <w:p w:rsidR="007D38F4" w:rsidRPr="00226F06" w:rsidRDefault="007D38F4" w:rsidP="00370116">
            <w:pPr>
              <w:spacing w:after="0"/>
              <w:ind w:firstLine="0"/>
              <w:rPr>
                <w:sz w:val="18"/>
                <w:szCs w:val="18"/>
                <w:lang w:eastAsia="ar-SA"/>
              </w:rPr>
            </w:pPr>
            <w:r w:rsidRPr="00226F06">
              <w:rPr>
                <w:sz w:val="18"/>
                <w:szCs w:val="18"/>
              </w:rPr>
              <w:t>Реконструкция тренировочной площадки на стадионе «Красная Звезда»</w:t>
            </w:r>
          </w:p>
        </w:tc>
        <w:tc>
          <w:tcPr>
            <w:tcW w:w="763" w:type="pct"/>
            <w:shd w:val="clear" w:color="auto" w:fill="auto"/>
          </w:tcPr>
          <w:p w:rsidR="007D38F4" w:rsidRPr="00226F06" w:rsidRDefault="007D38F4" w:rsidP="00370116">
            <w:pPr>
              <w:ind w:firstLine="0"/>
              <w:rPr>
                <w:sz w:val="18"/>
                <w:szCs w:val="18"/>
              </w:rPr>
            </w:pPr>
            <w:r w:rsidRPr="00226F06">
              <w:rPr>
                <w:sz w:val="18"/>
                <w:szCs w:val="18"/>
                <w:lang w:eastAsia="ar-SA"/>
              </w:rPr>
              <w:t>Площадь участка – 4,21 га</w:t>
            </w:r>
          </w:p>
        </w:tc>
        <w:tc>
          <w:tcPr>
            <w:tcW w:w="1049" w:type="pct"/>
            <w:shd w:val="clear" w:color="auto" w:fill="auto"/>
          </w:tcPr>
          <w:p w:rsidR="007D38F4" w:rsidRPr="00226F06" w:rsidRDefault="007D38F4" w:rsidP="00370116">
            <w:pPr>
              <w:spacing w:after="0"/>
              <w:ind w:right="-13" w:firstLine="0"/>
              <w:rPr>
                <w:sz w:val="18"/>
                <w:szCs w:val="18"/>
                <w:lang w:eastAsia="ar-SA"/>
              </w:rPr>
            </w:pPr>
            <w:r w:rsidRPr="00226F06">
              <w:rPr>
                <w:sz w:val="18"/>
                <w:szCs w:val="18"/>
                <w:lang w:eastAsia="ar-SA"/>
              </w:rPr>
              <w:t>г. Калининград, Московский проспект д. 171</w:t>
            </w:r>
            <w:r w:rsidRPr="00226F06">
              <w:rPr>
                <w:sz w:val="18"/>
                <w:szCs w:val="18"/>
              </w:rPr>
              <w:t xml:space="preserve">, зона </w:t>
            </w:r>
            <w:r w:rsidR="006A6975" w:rsidRPr="00226F06">
              <w:rPr>
                <w:sz w:val="18"/>
                <w:szCs w:val="18"/>
              </w:rPr>
              <w:t>зона специализированной общественной застройки</w:t>
            </w:r>
          </w:p>
        </w:tc>
        <w:tc>
          <w:tcPr>
            <w:tcW w:w="551" w:type="pct"/>
            <w:shd w:val="clear" w:color="auto" w:fill="auto"/>
          </w:tcPr>
          <w:p w:rsidR="007D38F4" w:rsidRPr="00226F06" w:rsidRDefault="007D38F4" w:rsidP="00370116">
            <w:pPr>
              <w:ind w:firstLine="0"/>
              <w:jc w:val="center"/>
              <w:rPr>
                <w:sz w:val="18"/>
                <w:szCs w:val="18"/>
              </w:rPr>
            </w:pPr>
            <w:r w:rsidRPr="00226F06">
              <w:rPr>
                <w:sz w:val="18"/>
                <w:szCs w:val="18"/>
                <w:lang w:eastAsia="ar-SA"/>
              </w:rPr>
              <w:t>2018 г.</w:t>
            </w:r>
          </w:p>
        </w:tc>
        <w:tc>
          <w:tcPr>
            <w:tcW w:w="725" w:type="pct"/>
            <w:shd w:val="clear" w:color="auto" w:fill="auto"/>
          </w:tcPr>
          <w:p w:rsidR="007D38F4" w:rsidRPr="00226F06" w:rsidRDefault="007D38F4" w:rsidP="00370116">
            <w:pPr>
              <w:spacing w:after="0"/>
              <w:ind w:firstLine="0"/>
              <w:rPr>
                <w:sz w:val="18"/>
                <w:szCs w:val="18"/>
                <w:lang w:eastAsia="ar-SA"/>
              </w:rPr>
            </w:pPr>
            <w:r w:rsidRPr="00226F06">
              <w:rPr>
                <w:sz w:val="18"/>
                <w:szCs w:val="18"/>
                <w:lang w:eastAsia="ar-SA"/>
              </w:rPr>
              <w:t>Определить проектом</w:t>
            </w:r>
          </w:p>
        </w:tc>
      </w:tr>
    </w:tbl>
    <w:p w:rsidR="005C1399" w:rsidRPr="005C1399" w:rsidRDefault="005C1399" w:rsidP="005C1399">
      <w:pPr>
        <w:overflowPunct w:val="0"/>
        <w:autoSpaceDE w:val="0"/>
        <w:autoSpaceDN w:val="0"/>
        <w:adjustRightInd w:val="0"/>
        <w:spacing w:after="0"/>
        <w:jc w:val="right"/>
        <w:textAlignment w:val="baseline"/>
        <w:rPr>
          <w:rFonts w:ascii="Calibri" w:eastAsia="Calibri" w:hAnsi="Calibri" w:cs="Calibri"/>
          <w:b/>
          <w:i/>
          <w:sz w:val="22"/>
          <w:szCs w:val="22"/>
        </w:rPr>
      </w:pPr>
      <w:r w:rsidRPr="005C1399">
        <w:rPr>
          <w:rFonts w:ascii="Calibri" w:eastAsia="Calibri" w:hAnsi="Calibri" w:cs="Calibri"/>
          <w:b/>
          <w:i/>
          <w:sz w:val="22"/>
          <w:szCs w:val="22"/>
        </w:rPr>
        <w:lastRenderedPageBreak/>
        <w:br w:type="page"/>
      </w:r>
    </w:p>
    <w:p w:rsidR="00653B7B" w:rsidRDefault="00653B7B" w:rsidP="00653B7B">
      <w:pPr>
        <w:keepNext/>
        <w:keepLines/>
        <w:spacing w:after="0"/>
        <w:ind w:firstLine="0"/>
        <w:outlineLvl w:val="2"/>
        <w:rPr>
          <w:rFonts w:ascii="Calibri" w:eastAsia="Calibri" w:hAnsi="Calibri" w:cs="Calibri"/>
          <w:b/>
          <w:bCs/>
          <w:i/>
          <w:color w:val="4F81BD"/>
          <w:sz w:val="22"/>
          <w:szCs w:val="22"/>
        </w:rPr>
      </w:pPr>
      <w:bookmarkStart w:id="12" w:name="_Toc456002468"/>
    </w:p>
    <w:p w:rsidR="00653B7B" w:rsidRDefault="00653B7B" w:rsidP="00653B7B">
      <w:pPr>
        <w:keepNext/>
        <w:keepLines/>
        <w:spacing w:after="0"/>
        <w:ind w:firstLine="0"/>
        <w:outlineLvl w:val="2"/>
        <w:rPr>
          <w:rFonts w:ascii="Calibri" w:eastAsia="Calibri" w:hAnsi="Calibri" w:cs="Calibri"/>
          <w:b/>
          <w:bCs/>
          <w:i/>
          <w:color w:val="4F81BD"/>
          <w:sz w:val="22"/>
          <w:szCs w:val="22"/>
        </w:rPr>
      </w:pPr>
    </w:p>
    <w:p w:rsidR="005C1399" w:rsidRPr="0074278B" w:rsidRDefault="0074278B" w:rsidP="00125190">
      <w:pPr>
        <w:keepNext/>
        <w:keepLines/>
        <w:spacing w:after="0"/>
        <w:outlineLvl w:val="2"/>
        <w:rPr>
          <w:rFonts w:eastAsia="Calibri"/>
          <w:bCs/>
          <w:sz w:val="24"/>
          <w:szCs w:val="24"/>
        </w:rPr>
      </w:pPr>
      <w:r w:rsidRPr="0074278B">
        <w:rPr>
          <w:rFonts w:eastAsia="Calibri"/>
          <w:bCs/>
          <w:sz w:val="24"/>
          <w:szCs w:val="24"/>
        </w:rPr>
        <w:t>9</w:t>
      </w:r>
      <w:r w:rsidR="005C1399" w:rsidRPr="0074278B">
        <w:rPr>
          <w:rFonts w:eastAsia="Calibri"/>
          <w:bCs/>
          <w:sz w:val="24"/>
          <w:szCs w:val="24"/>
        </w:rPr>
        <w:t xml:space="preserve">. </w:t>
      </w:r>
      <w:r w:rsidR="00522214" w:rsidRPr="0074278B">
        <w:rPr>
          <w:rFonts w:eastAsia="Calibri"/>
          <w:bCs/>
          <w:sz w:val="24"/>
          <w:szCs w:val="24"/>
        </w:rPr>
        <w:t>Планируемые</w:t>
      </w:r>
      <w:r w:rsidR="005C1399" w:rsidRPr="0074278B">
        <w:rPr>
          <w:rFonts w:eastAsia="Calibri"/>
          <w:bCs/>
          <w:sz w:val="24"/>
          <w:szCs w:val="24"/>
        </w:rPr>
        <w:t xml:space="preserve"> для размещения на территории городского округа «Город Калининград» объект</w:t>
      </w:r>
      <w:r w:rsidR="00651525" w:rsidRPr="0074278B">
        <w:rPr>
          <w:rFonts w:eastAsia="Calibri"/>
          <w:bCs/>
          <w:sz w:val="24"/>
          <w:szCs w:val="24"/>
        </w:rPr>
        <w:t>ы</w:t>
      </w:r>
      <w:r w:rsidR="005C1399" w:rsidRPr="0074278B">
        <w:rPr>
          <w:rFonts w:eastAsia="Calibri"/>
          <w:bCs/>
          <w:sz w:val="24"/>
          <w:szCs w:val="24"/>
        </w:rPr>
        <w:t xml:space="preserve"> местного значения в сфере образования</w:t>
      </w:r>
      <w:bookmarkEnd w:id="12"/>
      <w:r w:rsidRPr="0074278B">
        <w:rPr>
          <w:rFonts w:eastAsia="Calibri"/>
          <w:bCs/>
          <w:sz w:val="24"/>
          <w:szCs w:val="24"/>
        </w:rPr>
        <w:t xml:space="preserve"> перечислены в таблице 9 настоящей главы.</w:t>
      </w:r>
    </w:p>
    <w:p w:rsidR="0074278B" w:rsidRPr="0074278B" w:rsidRDefault="0074278B" w:rsidP="0074278B">
      <w:pPr>
        <w:keepNext/>
        <w:keepLines/>
        <w:spacing w:after="0"/>
        <w:jc w:val="right"/>
        <w:outlineLvl w:val="2"/>
        <w:rPr>
          <w:rFonts w:eastAsia="Calibri"/>
          <w:bCs/>
          <w:sz w:val="24"/>
          <w:szCs w:val="24"/>
        </w:rPr>
      </w:pPr>
      <w:r w:rsidRPr="0074278B">
        <w:rPr>
          <w:rFonts w:eastAsia="Calibri"/>
          <w:bCs/>
          <w:sz w:val="24"/>
          <w:szCs w:val="24"/>
        </w:rPr>
        <w:t>Таблица 9</w:t>
      </w:r>
    </w:p>
    <w:tbl>
      <w:tblPr>
        <w:tblpPr w:leftFromText="180" w:rightFromText="180" w:vertAnchor="text" w:tblpY="1"/>
        <w:tblOverlap w:val="never"/>
        <w:tblW w:w="51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1"/>
        <w:gridCol w:w="1279"/>
        <w:gridCol w:w="1991"/>
        <w:gridCol w:w="1580"/>
        <w:gridCol w:w="1914"/>
        <w:gridCol w:w="1081"/>
        <w:gridCol w:w="1352"/>
      </w:tblGrid>
      <w:tr w:rsidR="00A15B67" w:rsidRPr="0074278B" w:rsidTr="009B5A03">
        <w:tc>
          <w:tcPr>
            <w:tcW w:w="354" w:type="pct"/>
            <w:shd w:val="clear" w:color="auto" w:fill="auto"/>
          </w:tcPr>
          <w:p w:rsidR="00A15B67" w:rsidRPr="0074278B" w:rsidRDefault="00A15B67" w:rsidP="00370116">
            <w:pPr>
              <w:spacing w:after="0"/>
              <w:ind w:firstLine="0"/>
              <w:contextualSpacing/>
              <w:jc w:val="center"/>
              <w:rPr>
                <w:b/>
                <w:sz w:val="18"/>
                <w:szCs w:val="18"/>
              </w:rPr>
            </w:pPr>
            <w:r w:rsidRPr="0074278B">
              <w:rPr>
                <w:b/>
                <w:sz w:val="18"/>
                <w:szCs w:val="18"/>
              </w:rPr>
              <w:t>№ пп</w:t>
            </w:r>
          </w:p>
        </w:tc>
        <w:tc>
          <w:tcPr>
            <w:tcW w:w="646" w:type="pct"/>
            <w:shd w:val="clear" w:color="auto" w:fill="auto"/>
          </w:tcPr>
          <w:p w:rsidR="00A15B67" w:rsidRPr="0074278B" w:rsidRDefault="00A15B67" w:rsidP="00370116">
            <w:pPr>
              <w:spacing w:after="0"/>
              <w:ind w:firstLine="0"/>
              <w:contextualSpacing/>
              <w:jc w:val="center"/>
              <w:rPr>
                <w:b/>
                <w:sz w:val="18"/>
                <w:szCs w:val="18"/>
              </w:rPr>
            </w:pPr>
            <w:r w:rsidRPr="0074278B">
              <w:rPr>
                <w:b/>
                <w:sz w:val="18"/>
                <w:szCs w:val="18"/>
              </w:rPr>
              <w:t>Назначение объекта</w:t>
            </w:r>
          </w:p>
        </w:tc>
        <w:tc>
          <w:tcPr>
            <w:tcW w:w="1006" w:type="pct"/>
            <w:shd w:val="clear" w:color="auto" w:fill="auto"/>
          </w:tcPr>
          <w:p w:rsidR="00A15B67" w:rsidRPr="0074278B" w:rsidRDefault="00A15B67" w:rsidP="00370116">
            <w:pPr>
              <w:spacing w:after="0"/>
              <w:ind w:firstLine="0"/>
              <w:contextualSpacing/>
              <w:jc w:val="center"/>
              <w:rPr>
                <w:b/>
                <w:sz w:val="18"/>
                <w:szCs w:val="18"/>
              </w:rPr>
            </w:pPr>
            <w:r w:rsidRPr="0074278B">
              <w:rPr>
                <w:b/>
                <w:sz w:val="18"/>
                <w:szCs w:val="18"/>
              </w:rPr>
              <w:t>Наименование объекта</w:t>
            </w:r>
          </w:p>
        </w:tc>
        <w:tc>
          <w:tcPr>
            <w:tcW w:w="798" w:type="pct"/>
            <w:shd w:val="clear" w:color="auto" w:fill="auto"/>
          </w:tcPr>
          <w:p w:rsidR="00A15B67" w:rsidRPr="0074278B" w:rsidRDefault="00A15B67" w:rsidP="00370116">
            <w:pPr>
              <w:spacing w:after="0"/>
              <w:ind w:firstLine="0"/>
              <w:contextualSpacing/>
              <w:jc w:val="center"/>
              <w:rPr>
                <w:b/>
                <w:sz w:val="18"/>
                <w:szCs w:val="18"/>
              </w:rPr>
            </w:pPr>
            <w:r w:rsidRPr="0074278B">
              <w:rPr>
                <w:b/>
                <w:sz w:val="18"/>
                <w:szCs w:val="18"/>
              </w:rPr>
              <w:t>Основные характеристики объекта</w:t>
            </w:r>
          </w:p>
        </w:tc>
        <w:tc>
          <w:tcPr>
            <w:tcW w:w="967" w:type="pct"/>
            <w:shd w:val="clear" w:color="auto" w:fill="auto"/>
          </w:tcPr>
          <w:p w:rsidR="00A15B67" w:rsidRPr="0074278B" w:rsidRDefault="00A15B67" w:rsidP="00370116">
            <w:pPr>
              <w:spacing w:after="0"/>
              <w:ind w:firstLine="0"/>
              <w:contextualSpacing/>
              <w:jc w:val="center"/>
              <w:rPr>
                <w:b/>
                <w:sz w:val="18"/>
                <w:szCs w:val="18"/>
              </w:rPr>
            </w:pPr>
            <w:r w:rsidRPr="0074278B">
              <w:rPr>
                <w:b/>
                <w:sz w:val="18"/>
                <w:szCs w:val="18"/>
              </w:rPr>
              <w:t>Местоположение объекта</w:t>
            </w:r>
          </w:p>
        </w:tc>
        <w:tc>
          <w:tcPr>
            <w:tcW w:w="546" w:type="pct"/>
            <w:shd w:val="clear" w:color="auto" w:fill="auto"/>
          </w:tcPr>
          <w:p w:rsidR="00A15B67" w:rsidRPr="0074278B" w:rsidRDefault="00A15B67" w:rsidP="00370116">
            <w:pPr>
              <w:spacing w:after="0"/>
              <w:ind w:right="-108" w:firstLine="0"/>
              <w:contextualSpacing/>
              <w:jc w:val="center"/>
              <w:rPr>
                <w:b/>
                <w:sz w:val="18"/>
                <w:szCs w:val="18"/>
              </w:rPr>
            </w:pPr>
            <w:r w:rsidRPr="0074278B">
              <w:rPr>
                <w:b/>
                <w:sz w:val="18"/>
                <w:szCs w:val="18"/>
              </w:rPr>
              <w:t>Очередность строительства</w:t>
            </w:r>
          </w:p>
        </w:tc>
        <w:tc>
          <w:tcPr>
            <w:tcW w:w="683" w:type="pct"/>
            <w:shd w:val="clear" w:color="auto" w:fill="auto"/>
          </w:tcPr>
          <w:p w:rsidR="00A15B67" w:rsidRPr="0074278B" w:rsidRDefault="00A15B67" w:rsidP="00370116">
            <w:pPr>
              <w:spacing w:after="0"/>
              <w:ind w:right="-108" w:firstLine="0"/>
              <w:contextualSpacing/>
              <w:jc w:val="center"/>
              <w:rPr>
                <w:b/>
                <w:sz w:val="18"/>
                <w:szCs w:val="18"/>
              </w:rPr>
            </w:pPr>
            <w:r w:rsidRPr="0074278B">
              <w:rPr>
                <w:b/>
                <w:sz w:val="18"/>
                <w:szCs w:val="18"/>
              </w:rPr>
              <w:t>Характеристики зон с особыми условиями использования территории</w:t>
            </w:r>
          </w:p>
        </w:tc>
      </w:tr>
      <w:tr w:rsidR="0037754E" w:rsidRPr="0074278B" w:rsidTr="009B5A03">
        <w:tc>
          <w:tcPr>
            <w:tcW w:w="354" w:type="pct"/>
            <w:shd w:val="clear" w:color="auto" w:fill="auto"/>
          </w:tcPr>
          <w:p w:rsidR="0037754E" w:rsidRPr="0074278B" w:rsidRDefault="0037754E" w:rsidP="00370116">
            <w:pPr>
              <w:numPr>
                <w:ilvl w:val="0"/>
                <w:numId w:val="16"/>
              </w:numPr>
              <w:spacing w:after="0"/>
              <w:ind w:left="0" w:firstLine="0"/>
              <w:contextualSpacing/>
              <w:jc w:val="center"/>
              <w:rPr>
                <w:sz w:val="18"/>
                <w:szCs w:val="18"/>
              </w:rPr>
            </w:pPr>
          </w:p>
        </w:tc>
        <w:tc>
          <w:tcPr>
            <w:tcW w:w="646" w:type="pct"/>
            <w:vMerge w:val="restart"/>
            <w:shd w:val="clear" w:color="auto" w:fill="auto"/>
          </w:tcPr>
          <w:p w:rsidR="0037754E" w:rsidRPr="0074278B" w:rsidRDefault="0037754E" w:rsidP="00370116">
            <w:pPr>
              <w:spacing w:after="0"/>
              <w:ind w:firstLine="0"/>
              <w:rPr>
                <w:sz w:val="18"/>
                <w:szCs w:val="18"/>
                <w:lang w:eastAsia="ar-SA"/>
              </w:rPr>
            </w:pPr>
            <w:r w:rsidRPr="0074278B">
              <w:rPr>
                <w:sz w:val="18"/>
                <w:szCs w:val="18"/>
              </w:rPr>
              <w:t>Дошкольные общеобразовательные организации</w:t>
            </w:r>
          </w:p>
        </w:tc>
        <w:tc>
          <w:tcPr>
            <w:tcW w:w="1006" w:type="pct"/>
            <w:shd w:val="clear" w:color="auto" w:fill="auto"/>
          </w:tcPr>
          <w:p w:rsidR="0037754E" w:rsidRPr="0074278B" w:rsidRDefault="0037754E"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37754E" w:rsidRPr="0074278B" w:rsidRDefault="0037754E" w:rsidP="00370116">
            <w:pPr>
              <w:spacing w:after="0"/>
              <w:ind w:firstLine="0"/>
              <w:rPr>
                <w:sz w:val="18"/>
                <w:szCs w:val="18"/>
              </w:rPr>
            </w:pPr>
            <w:r w:rsidRPr="0074278B">
              <w:rPr>
                <w:sz w:val="18"/>
                <w:szCs w:val="18"/>
              </w:rPr>
              <w:t xml:space="preserve">Вместимость 240 мест. </w:t>
            </w:r>
          </w:p>
        </w:tc>
        <w:tc>
          <w:tcPr>
            <w:tcW w:w="967" w:type="pct"/>
            <w:shd w:val="clear" w:color="auto" w:fill="auto"/>
          </w:tcPr>
          <w:p w:rsidR="0037754E" w:rsidRPr="0074278B" w:rsidRDefault="0037754E" w:rsidP="00370116">
            <w:pPr>
              <w:spacing w:after="0"/>
              <w:ind w:firstLine="0"/>
              <w:rPr>
                <w:sz w:val="18"/>
                <w:szCs w:val="18"/>
              </w:rPr>
            </w:pPr>
            <w:r w:rsidRPr="0074278B">
              <w:rPr>
                <w:sz w:val="18"/>
                <w:szCs w:val="18"/>
                <w:lang w:eastAsia="ar-SA"/>
              </w:rPr>
              <w:t>г. Калининград, о</w:t>
            </w:r>
            <w:r w:rsidRPr="0074278B">
              <w:rPr>
                <w:sz w:val="18"/>
                <w:szCs w:val="18"/>
              </w:rPr>
              <w:t xml:space="preserve">стров Октябрьский,  </w:t>
            </w:r>
            <w:r w:rsidR="0080052A" w:rsidRPr="0074278B">
              <w:rPr>
                <w:sz w:val="18"/>
                <w:szCs w:val="18"/>
              </w:rPr>
              <w:t>зона смешанной и общественно-деловой застройки</w:t>
            </w:r>
            <w:r w:rsidRPr="0074278B">
              <w:rPr>
                <w:sz w:val="18"/>
                <w:szCs w:val="18"/>
              </w:rPr>
              <w:t xml:space="preserve"> </w:t>
            </w:r>
          </w:p>
        </w:tc>
        <w:tc>
          <w:tcPr>
            <w:tcW w:w="546" w:type="pct"/>
            <w:shd w:val="clear" w:color="auto" w:fill="auto"/>
          </w:tcPr>
          <w:p w:rsidR="0037754E" w:rsidRPr="0074278B" w:rsidRDefault="0037754E" w:rsidP="00370116">
            <w:pPr>
              <w:suppressAutoHyphens/>
              <w:spacing w:after="0"/>
              <w:ind w:firstLine="0"/>
              <w:jc w:val="center"/>
              <w:rPr>
                <w:sz w:val="18"/>
                <w:szCs w:val="18"/>
                <w:lang w:eastAsia="ar-SA"/>
              </w:rPr>
            </w:pPr>
            <w:r w:rsidRPr="0074278B">
              <w:rPr>
                <w:sz w:val="18"/>
                <w:szCs w:val="18"/>
                <w:lang w:eastAsia="ar-SA"/>
              </w:rPr>
              <w:t>2018 г.</w:t>
            </w:r>
          </w:p>
        </w:tc>
        <w:tc>
          <w:tcPr>
            <w:tcW w:w="683" w:type="pct"/>
            <w:shd w:val="clear" w:color="auto" w:fill="auto"/>
          </w:tcPr>
          <w:p w:rsidR="0037754E" w:rsidRPr="0074278B" w:rsidRDefault="0037754E"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7754E" w:rsidRPr="0074278B" w:rsidTr="009B5A03">
        <w:tc>
          <w:tcPr>
            <w:tcW w:w="354" w:type="pct"/>
            <w:shd w:val="clear" w:color="auto" w:fill="auto"/>
          </w:tcPr>
          <w:p w:rsidR="0037754E" w:rsidRPr="0074278B" w:rsidRDefault="0037754E" w:rsidP="00370116">
            <w:pPr>
              <w:numPr>
                <w:ilvl w:val="0"/>
                <w:numId w:val="16"/>
              </w:numPr>
              <w:spacing w:after="0"/>
              <w:ind w:left="0" w:firstLine="0"/>
              <w:contextualSpacing/>
              <w:jc w:val="center"/>
              <w:rPr>
                <w:sz w:val="18"/>
                <w:szCs w:val="18"/>
              </w:rPr>
            </w:pPr>
          </w:p>
        </w:tc>
        <w:tc>
          <w:tcPr>
            <w:tcW w:w="646" w:type="pct"/>
            <w:vMerge/>
            <w:shd w:val="clear" w:color="auto" w:fill="auto"/>
          </w:tcPr>
          <w:p w:rsidR="0037754E" w:rsidRPr="0074278B" w:rsidRDefault="0037754E" w:rsidP="00370116">
            <w:pPr>
              <w:suppressAutoHyphens/>
              <w:spacing w:after="0"/>
              <w:ind w:right="-108" w:firstLine="0"/>
              <w:rPr>
                <w:sz w:val="18"/>
                <w:szCs w:val="18"/>
                <w:lang w:eastAsia="ar-SA"/>
              </w:rPr>
            </w:pPr>
          </w:p>
        </w:tc>
        <w:tc>
          <w:tcPr>
            <w:tcW w:w="1006" w:type="pct"/>
            <w:shd w:val="clear" w:color="auto" w:fill="auto"/>
          </w:tcPr>
          <w:p w:rsidR="0037754E" w:rsidRPr="0074278B" w:rsidRDefault="0037754E"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37754E" w:rsidRPr="0074278B" w:rsidRDefault="0037754E" w:rsidP="00370116">
            <w:pPr>
              <w:spacing w:after="0"/>
              <w:ind w:firstLine="0"/>
              <w:rPr>
                <w:sz w:val="18"/>
                <w:szCs w:val="18"/>
              </w:rPr>
            </w:pPr>
            <w:r w:rsidRPr="0074278B">
              <w:rPr>
                <w:sz w:val="18"/>
                <w:szCs w:val="18"/>
              </w:rPr>
              <w:t xml:space="preserve">Вместимость 240 мест. </w:t>
            </w:r>
          </w:p>
        </w:tc>
        <w:tc>
          <w:tcPr>
            <w:tcW w:w="967" w:type="pct"/>
            <w:shd w:val="clear" w:color="auto" w:fill="auto"/>
          </w:tcPr>
          <w:p w:rsidR="0037754E" w:rsidRPr="0074278B" w:rsidRDefault="0037754E" w:rsidP="00370116">
            <w:pPr>
              <w:spacing w:after="0"/>
              <w:ind w:firstLine="0"/>
              <w:rPr>
                <w:sz w:val="18"/>
                <w:szCs w:val="18"/>
              </w:rPr>
            </w:pPr>
            <w:r w:rsidRPr="0074278B">
              <w:rPr>
                <w:sz w:val="18"/>
                <w:szCs w:val="18"/>
                <w:lang w:eastAsia="ar-SA"/>
              </w:rPr>
              <w:t>г. Калининград, о</w:t>
            </w:r>
            <w:r w:rsidRPr="0074278B">
              <w:rPr>
                <w:sz w:val="18"/>
                <w:szCs w:val="18"/>
              </w:rPr>
              <w:t xml:space="preserve">стров Октябрьский,  </w:t>
            </w:r>
            <w:r w:rsidR="0080052A" w:rsidRPr="0074278B">
              <w:rPr>
                <w:sz w:val="18"/>
                <w:szCs w:val="18"/>
              </w:rPr>
              <w:t>зона смешанн</w:t>
            </w:r>
            <w:r w:rsidR="00D30700">
              <w:rPr>
                <w:sz w:val="18"/>
                <w:szCs w:val="18"/>
                <w:lang w:val="en-US"/>
              </w:rPr>
              <w:t>Ufufhby</w:t>
            </w:r>
            <w:r w:rsidR="0080052A" w:rsidRPr="0074278B">
              <w:rPr>
                <w:sz w:val="18"/>
                <w:szCs w:val="18"/>
              </w:rPr>
              <w:t>ой и общественно-деловой застройки</w:t>
            </w:r>
          </w:p>
        </w:tc>
        <w:tc>
          <w:tcPr>
            <w:tcW w:w="546" w:type="pct"/>
            <w:shd w:val="clear" w:color="auto" w:fill="auto"/>
          </w:tcPr>
          <w:p w:rsidR="0037754E" w:rsidRPr="0074278B" w:rsidRDefault="0037754E" w:rsidP="00370116">
            <w:pPr>
              <w:suppressAutoHyphens/>
              <w:spacing w:after="0"/>
              <w:ind w:firstLine="0"/>
              <w:jc w:val="center"/>
              <w:rPr>
                <w:sz w:val="18"/>
                <w:szCs w:val="18"/>
                <w:lang w:eastAsia="ar-SA"/>
              </w:rPr>
            </w:pPr>
            <w:r w:rsidRPr="0074278B">
              <w:rPr>
                <w:sz w:val="18"/>
                <w:szCs w:val="18"/>
                <w:lang w:eastAsia="ar-SA"/>
              </w:rPr>
              <w:t>2018 г.</w:t>
            </w:r>
          </w:p>
        </w:tc>
        <w:tc>
          <w:tcPr>
            <w:tcW w:w="683" w:type="pct"/>
            <w:shd w:val="clear" w:color="auto" w:fill="auto"/>
          </w:tcPr>
          <w:p w:rsidR="0037754E" w:rsidRPr="0074278B" w:rsidRDefault="0037754E"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120 мест. Площадь участка – 1,04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ул. Баженова,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120 мест. Площадь участка – 0,62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ул. Летняя,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2018-2025 гг.</w:t>
            </w:r>
          </w:p>
        </w:tc>
        <w:tc>
          <w:tcPr>
            <w:tcW w:w="683" w:type="pct"/>
            <w:shd w:val="clear" w:color="auto" w:fill="auto"/>
          </w:tcPr>
          <w:p w:rsidR="007D38F4" w:rsidRPr="0074278B" w:rsidRDefault="007D38F4" w:rsidP="00370116">
            <w:pPr>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220 мест. Площадь участка – 0,74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Зеленое, на пересечении</w:t>
            </w:r>
          </w:p>
          <w:p w:rsidR="007D38F4" w:rsidRPr="0074278B" w:rsidRDefault="007D38F4" w:rsidP="00370116">
            <w:pPr>
              <w:spacing w:after="0"/>
              <w:ind w:firstLine="0"/>
              <w:rPr>
                <w:sz w:val="18"/>
                <w:szCs w:val="18"/>
              </w:rPr>
            </w:pPr>
            <w:r w:rsidRPr="0074278B">
              <w:rPr>
                <w:sz w:val="18"/>
                <w:szCs w:val="18"/>
              </w:rPr>
              <w:t xml:space="preserve">ул. Б. Окружная 1-я и ул. Серж. Мишина,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115 мест. Площадь участка – 1,01 га</w:t>
            </w:r>
          </w:p>
        </w:tc>
        <w:tc>
          <w:tcPr>
            <w:tcW w:w="967" w:type="pct"/>
            <w:shd w:val="clear" w:color="auto" w:fill="auto"/>
          </w:tcPr>
          <w:p w:rsidR="007D38F4" w:rsidRPr="0074278B" w:rsidRDefault="007D38F4" w:rsidP="00370116">
            <w:pPr>
              <w:spacing w:after="0"/>
              <w:ind w:firstLine="0"/>
              <w:rPr>
                <w:sz w:val="18"/>
                <w:szCs w:val="18"/>
                <w:lang w:eastAsia="ar-SA"/>
              </w:rPr>
            </w:pPr>
            <w:r w:rsidRPr="0074278B">
              <w:rPr>
                <w:sz w:val="18"/>
                <w:szCs w:val="18"/>
                <w:lang w:eastAsia="ar-SA"/>
              </w:rPr>
              <w:t xml:space="preserve">г. Калининград, </w:t>
            </w:r>
          </w:p>
          <w:p w:rsidR="007D38F4" w:rsidRPr="0074278B" w:rsidRDefault="007D38F4" w:rsidP="00370116">
            <w:pPr>
              <w:spacing w:after="0"/>
              <w:ind w:firstLine="0"/>
              <w:rPr>
                <w:sz w:val="18"/>
                <w:szCs w:val="18"/>
              </w:rPr>
            </w:pPr>
            <w:r w:rsidRPr="0074278B">
              <w:rPr>
                <w:sz w:val="18"/>
                <w:szCs w:val="18"/>
              </w:rPr>
              <w:t>пр. Победы, рядом с пересечением с</w:t>
            </w:r>
          </w:p>
          <w:p w:rsidR="007D38F4" w:rsidRPr="0074278B" w:rsidRDefault="007D38F4" w:rsidP="00370116">
            <w:pPr>
              <w:spacing w:after="0"/>
              <w:ind w:firstLine="0"/>
              <w:rPr>
                <w:sz w:val="18"/>
                <w:szCs w:val="18"/>
              </w:rPr>
            </w:pPr>
            <w:r w:rsidRPr="0074278B">
              <w:rPr>
                <w:sz w:val="18"/>
                <w:szCs w:val="18"/>
              </w:rPr>
              <w:t xml:space="preserve">Б. Окружной 1-й,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100 мест. Площадь участка – 0,4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ул. Золотистая,  пересечение с </w:t>
            </w:r>
          </w:p>
          <w:p w:rsidR="007D38F4" w:rsidRPr="0074278B" w:rsidRDefault="007D38F4" w:rsidP="00370116">
            <w:pPr>
              <w:spacing w:after="0"/>
              <w:ind w:firstLine="0"/>
              <w:rPr>
                <w:sz w:val="18"/>
                <w:szCs w:val="18"/>
              </w:rPr>
            </w:pPr>
            <w:r w:rsidRPr="0074278B">
              <w:rPr>
                <w:sz w:val="18"/>
                <w:szCs w:val="18"/>
              </w:rPr>
              <w:t xml:space="preserve">ул. Трудовая,  </w:t>
            </w:r>
            <w:r w:rsidR="00AF152D" w:rsidRPr="0074278B">
              <w:rPr>
                <w:sz w:val="18"/>
                <w:szCs w:val="18"/>
              </w:rPr>
              <w:t xml:space="preserve">зона специализированной </w:t>
            </w:r>
            <w:r w:rsidR="00AF152D" w:rsidRPr="0074278B">
              <w:rPr>
                <w:sz w:val="18"/>
                <w:szCs w:val="18"/>
              </w:rPr>
              <w:lastRenderedPageBreak/>
              <w:t>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lastRenderedPageBreak/>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80 мест. Площадь участка – 0,25 га</w:t>
            </w:r>
          </w:p>
        </w:tc>
        <w:tc>
          <w:tcPr>
            <w:tcW w:w="967" w:type="pct"/>
            <w:shd w:val="clear" w:color="auto" w:fill="auto"/>
          </w:tcPr>
          <w:p w:rsidR="007D38F4" w:rsidRPr="0074278B" w:rsidRDefault="007D38F4" w:rsidP="00370116">
            <w:pPr>
              <w:spacing w:after="0"/>
              <w:ind w:firstLine="0"/>
              <w:rPr>
                <w:sz w:val="18"/>
                <w:szCs w:val="18"/>
                <w:lang w:eastAsia="ar-SA"/>
              </w:rPr>
            </w:pPr>
            <w:r w:rsidRPr="0074278B">
              <w:rPr>
                <w:sz w:val="18"/>
                <w:szCs w:val="18"/>
                <w:lang w:eastAsia="ar-SA"/>
              </w:rPr>
              <w:t xml:space="preserve">г. Калининград, </w:t>
            </w:r>
          </w:p>
          <w:p w:rsidR="007D38F4" w:rsidRPr="0074278B" w:rsidRDefault="007D38F4" w:rsidP="00370116">
            <w:pPr>
              <w:spacing w:after="0"/>
              <w:ind w:firstLine="0"/>
              <w:rPr>
                <w:sz w:val="18"/>
                <w:szCs w:val="18"/>
              </w:rPr>
            </w:pPr>
            <w:r w:rsidRPr="0074278B">
              <w:rPr>
                <w:sz w:val="18"/>
                <w:szCs w:val="18"/>
              </w:rPr>
              <w:t xml:space="preserve">ул. Флоренского,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280 мест. Площадь участка – 1,01 га</w:t>
            </w:r>
          </w:p>
        </w:tc>
        <w:tc>
          <w:tcPr>
            <w:tcW w:w="967" w:type="pct"/>
            <w:shd w:val="clear" w:color="auto" w:fill="auto"/>
          </w:tcPr>
          <w:p w:rsidR="007D38F4" w:rsidRPr="0074278B" w:rsidRDefault="007D38F4" w:rsidP="00370116">
            <w:pPr>
              <w:spacing w:after="0"/>
              <w:ind w:firstLine="0"/>
              <w:rPr>
                <w:sz w:val="18"/>
                <w:szCs w:val="18"/>
                <w:lang w:eastAsia="ar-SA"/>
              </w:rPr>
            </w:pPr>
            <w:r w:rsidRPr="0074278B">
              <w:rPr>
                <w:sz w:val="18"/>
                <w:szCs w:val="18"/>
                <w:lang w:eastAsia="ar-SA"/>
              </w:rPr>
              <w:t xml:space="preserve">г. Калининград, </w:t>
            </w:r>
          </w:p>
          <w:p w:rsidR="007D38F4" w:rsidRPr="0074278B" w:rsidRDefault="007D38F4" w:rsidP="00370116">
            <w:pPr>
              <w:spacing w:after="0"/>
              <w:ind w:firstLine="0"/>
              <w:rPr>
                <w:sz w:val="18"/>
                <w:szCs w:val="18"/>
              </w:rPr>
            </w:pPr>
            <w:r w:rsidRPr="0074278B">
              <w:rPr>
                <w:sz w:val="18"/>
                <w:szCs w:val="18"/>
                <w:lang w:eastAsia="ar-SA"/>
              </w:rPr>
              <w:t>у</w:t>
            </w:r>
            <w:r w:rsidRPr="0074278B">
              <w:rPr>
                <w:sz w:val="18"/>
                <w:szCs w:val="18"/>
              </w:rPr>
              <w:t xml:space="preserve">л. Соколиная, пересечение с ул. Кировоградской,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1,2 га</w:t>
            </w:r>
          </w:p>
        </w:tc>
        <w:tc>
          <w:tcPr>
            <w:tcW w:w="967" w:type="pct"/>
            <w:shd w:val="clear" w:color="auto" w:fill="auto"/>
          </w:tcPr>
          <w:p w:rsidR="007D38F4" w:rsidRPr="0074278B" w:rsidRDefault="007D38F4" w:rsidP="008A51B1">
            <w:pPr>
              <w:spacing w:after="0"/>
              <w:ind w:firstLine="0"/>
              <w:rPr>
                <w:sz w:val="18"/>
                <w:szCs w:val="18"/>
              </w:rPr>
            </w:pPr>
            <w:r w:rsidRPr="0074278B">
              <w:rPr>
                <w:sz w:val="18"/>
                <w:szCs w:val="18"/>
                <w:lang w:eastAsia="ar-SA"/>
              </w:rPr>
              <w:t xml:space="preserve">г. Калининград, </w:t>
            </w:r>
            <w:r w:rsidR="008A51B1" w:rsidRPr="0074278B">
              <w:rPr>
                <w:sz w:val="18"/>
                <w:szCs w:val="18"/>
                <w:lang w:eastAsia="ar-SA"/>
              </w:rPr>
              <w:t>мкр.</w:t>
            </w:r>
            <w:r w:rsidRPr="0074278B">
              <w:rPr>
                <w:sz w:val="18"/>
                <w:szCs w:val="18"/>
              </w:rPr>
              <w:t xml:space="preserve"> Совхозн</w:t>
            </w:r>
            <w:r w:rsidR="008A51B1" w:rsidRPr="0074278B">
              <w:rPr>
                <w:sz w:val="18"/>
                <w:szCs w:val="18"/>
              </w:rPr>
              <w:t>ый</w:t>
            </w:r>
            <w:r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280 мест. Площадь участка – 0,98 га</w:t>
            </w:r>
          </w:p>
        </w:tc>
        <w:tc>
          <w:tcPr>
            <w:tcW w:w="967" w:type="pct"/>
            <w:shd w:val="clear" w:color="auto" w:fill="auto"/>
          </w:tcPr>
          <w:p w:rsidR="007D38F4" w:rsidRPr="0074278B" w:rsidRDefault="007D38F4" w:rsidP="00370116">
            <w:pPr>
              <w:spacing w:after="0"/>
              <w:ind w:firstLine="0"/>
              <w:rPr>
                <w:sz w:val="18"/>
                <w:szCs w:val="18"/>
                <w:lang w:eastAsia="ar-SA"/>
              </w:rPr>
            </w:pPr>
            <w:r w:rsidRPr="0074278B">
              <w:rPr>
                <w:sz w:val="18"/>
                <w:szCs w:val="18"/>
                <w:lang w:eastAsia="ar-SA"/>
              </w:rPr>
              <w:t xml:space="preserve">г. Калининград, </w:t>
            </w:r>
          </w:p>
          <w:p w:rsidR="007D38F4" w:rsidRPr="0074278B" w:rsidRDefault="007D38F4" w:rsidP="00370116">
            <w:pPr>
              <w:spacing w:after="0"/>
              <w:ind w:firstLine="0"/>
              <w:rPr>
                <w:sz w:val="18"/>
                <w:szCs w:val="18"/>
              </w:rPr>
            </w:pPr>
            <w:r w:rsidRPr="0074278B">
              <w:rPr>
                <w:sz w:val="18"/>
                <w:szCs w:val="18"/>
              </w:rPr>
              <w:t xml:space="preserve">ул. Ген. Челнокова,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 начальная школа</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150 мест. Площадь участка – 0,73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Р. Люксембург,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2018 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240 мест. Площадь участка – 0,85 га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ул. Согласия, ул.</w:t>
            </w:r>
            <w:r w:rsidRPr="0074278B">
              <w:rPr>
                <w:sz w:val="18"/>
                <w:szCs w:val="18"/>
                <w:lang w:val="en-US"/>
              </w:rPr>
              <w:t> </w:t>
            </w:r>
            <w:r w:rsidRPr="0074278B">
              <w:rPr>
                <w:sz w:val="18"/>
                <w:szCs w:val="18"/>
              </w:rPr>
              <w:t xml:space="preserve">Б. Окружная 2-я,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2015-2017 гг.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280 мест. Площадь участка – 0,99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И. Франко,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90 мест. Площадь участка – 0,36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Минометная,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25 мест. Площадь участка – 0,25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Прицельная,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w:t>
            </w:r>
            <w:r w:rsidR="00C47AF6" w:rsidRPr="0074278B">
              <w:rPr>
                <w:sz w:val="18"/>
                <w:szCs w:val="18"/>
              </w:rPr>
              <w:t>110</w:t>
            </w:r>
            <w:r w:rsidRPr="0074278B">
              <w:rPr>
                <w:sz w:val="18"/>
                <w:szCs w:val="18"/>
              </w:rPr>
              <w:t xml:space="preserve"> мест. Площадь участка – 0,38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Владимирская,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695D39">
            <w:pPr>
              <w:spacing w:after="0"/>
              <w:ind w:firstLine="0"/>
              <w:rPr>
                <w:sz w:val="18"/>
                <w:szCs w:val="18"/>
              </w:rPr>
            </w:pPr>
            <w:r w:rsidRPr="0074278B">
              <w:rPr>
                <w:sz w:val="18"/>
                <w:szCs w:val="18"/>
              </w:rPr>
              <w:t xml:space="preserve">Вместимость 240 мест. Площадь составляет 0,93 га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Ю. Костикова,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2015-2017 гг.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70 мест.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Ю. Гагарина,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1,20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Сурикова,  </w:t>
            </w:r>
            <w:r w:rsidR="00AF152D" w:rsidRPr="0074278B">
              <w:rPr>
                <w:sz w:val="18"/>
                <w:szCs w:val="18"/>
              </w:rPr>
              <w:t xml:space="preserve">зона специализированной </w:t>
            </w:r>
            <w:r w:rsidR="00AF152D" w:rsidRPr="0074278B">
              <w:rPr>
                <w:sz w:val="18"/>
                <w:szCs w:val="18"/>
              </w:rPr>
              <w:lastRenderedPageBreak/>
              <w:t>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lastRenderedPageBreak/>
              <w:t>2015-2017 гг.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Не требуется устан. зон с </w:t>
            </w:r>
            <w:r w:rsidRPr="0074278B">
              <w:rPr>
                <w:sz w:val="18"/>
                <w:szCs w:val="18"/>
                <w:lang w:eastAsia="ar-SA"/>
              </w:rPr>
              <w:lastRenderedPageBreak/>
              <w:t>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170 мест. Площадь участка – 0,60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Рижское, ул. Молодой гвардии,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CE355F">
            <w:pPr>
              <w:spacing w:after="0"/>
              <w:ind w:firstLine="0"/>
              <w:rPr>
                <w:sz w:val="18"/>
                <w:szCs w:val="18"/>
              </w:rPr>
            </w:pPr>
            <w:r w:rsidRPr="0074278B">
              <w:rPr>
                <w:sz w:val="18"/>
                <w:szCs w:val="18"/>
              </w:rPr>
              <w:t xml:space="preserve">Вместимость </w:t>
            </w:r>
            <w:r w:rsidR="00CE355F">
              <w:rPr>
                <w:sz w:val="18"/>
                <w:szCs w:val="18"/>
              </w:rPr>
              <w:t>185</w:t>
            </w:r>
            <w:r w:rsidRPr="0074278B">
              <w:rPr>
                <w:sz w:val="18"/>
                <w:szCs w:val="18"/>
              </w:rPr>
              <w:t xml:space="preserve"> мест. Площадь участка – 0,85 га</w:t>
            </w:r>
          </w:p>
        </w:tc>
        <w:tc>
          <w:tcPr>
            <w:tcW w:w="967" w:type="pct"/>
            <w:shd w:val="clear" w:color="auto" w:fill="auto"/>
          </w:tcPr>
          <w:p w:rsidR="007D38F4" w:rsidRPr="0074278B" w:rsidRDefault="007D38F4" w:rsidP="00CE355F">
            <w:pPr>
              <w:spacing w:after="0"/>
              <w:ind w:firstLine="0"/>
              <w:rPr>
                <w:sz w:val="18"/>
                <w:szCs w:val="18"/>
              </w:rPr>
            </w:pPr>
            <w:r w:rsidRPr="0074278B">
              <w:rPr>
                <w:sz w:val="18"/>
                <w:szCs w:val="18"/>
                <w:lang w:eastAsia="ar-SA"/>
              </w:rPr>
              <w:t>г. Калининград,</w:t>
            </w:r>
            <w:r w:rsidRPr="0074278B">
              <w:rPr>
                <w:sz w:val="18"/>
                <w:szCs w:val="18"/>
              </w:rPr>
              <w:t xml:space="preserve"> </w:t>
            </w:r>
            <w:r w:rsidR="00825BDC" w:rsidRPr="0074278B">
              <w:rPr>
                <w:sz w:val="18"/>
                <w:szCs w:val="18"/>
              </w:rPr>
              <w:t>ул. Героя России Мариенко</w:t>
            </w:r>
            <w:r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825BDC" w:rsidP="00370116">
            <w:pPr>
              <w:suppressAutoHyphens/>
              <w:spacing w:after="0"/>
              <w:ind w:firstLine="0"/>
              <w:jc w:val="center"/>
              <w:rPr>
                <w:sz w:val="18"/>
                <w:szCs w:val="18"/>
                <w:lang w:eastAsia="ar-SA"/>
              </w:rPr>
            </w:pPr>
            <w:r w:rsidRPr="0074278B">
              <w:rPr>
                <w:sz w:val="18"/>
                <w:szCs w:val="18"/>
                <w:lang w:eastAsia="ar-SA"/>
              </w:rPr>
              <w:t>2020-2021 гг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0,85 га</w:t>
            </w:r>
          </w:p>
        </w:tc>
        <w:tc>
          <w:tcPr>
            <w:tcW w:w="967" w:type="pct"/>
            <w:shd w:val="clear" w:color="auto" w:fill="auto"/>
          </w:tcPr>
          <w:p w:rsidR="007D38F4" w:rsidRPr="0074278B" w:rsidRDefault="007D38F4" w:rsidP="00370116">
            <w:pPr>
              <w:spacing w:after="0"/>
              <w:ind w:firstLine="0"/>
              <w:rPr>
                <w:sz w:val="18"/>
                <w:szCs w:val="18"/>
                <w:lang w:eastAsia="ar-SA"/>
              </w:rPr>
            </w:pPr>
            <w:r w:rsidRPr="0074278B">
              <w:rPr>
                <w:sz w:val="18"/>
                <w:szCs w:val="18"/>
                <w:lang w:eastAsia="ar-SA"/>
              </w:rPr>
              <w:t xml:space="preserve">г. Калининград, </w:t>
            </w:r>
          </w:p>
          <w:p w:rsidR="007D38F4" w:rsidRPr="0074278B" w:rsidRDefault="007D38F4" w:rsidP="00370116">
            <w:pPr>
              <w:spacing w:after="0"/>
              <w:ind w:firstLine="0"/>
              <w:rPr>
                <w:sz w:val="18"/>
                <w:szCs w:val="18"/>
              </w:rPr>
            </w:pPr>
            <w:r w:rsidRPr="0074278B">
              <w:rPr>
                <w:sz w:val="18"/>
                <w:szCs w:val="18"/>
              </w:rPr>
              <w:t xml:space="preserve">ул. Арсенальная,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40 мест.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ул. Артиллерийская. Встроенно-пристроенный, </w:t>
            </w:r>
            <w:r w:rsidRPr="0074278B">
              <w:rPr>
                <w:color w:val="FF0000"/>
                <w:sz w:val="18"/>
                <w:szCs w:val="18"/>
              </w:rPr>
              <w:t xml:space="preserve"> </w:t>
            </w:r>
            <w:r w:rsidRPr="0074278B">
              <w:rPr>
                <w:sz w:val="18"/>
                <w:szCs w:val="18"/>
              </w:rPr>
              <w:t>зона застройки многоэтажными жилыми домами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40 мест.</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Артиллерийская. Встроенно-пристроенный, </w:t>
            </w:r>
            <w:r w:rsidRPr="0074278B">
              <w:rPr>
                <w:color w:val="FF0000"/>
                <w:sz w:val="18"/>
                <w:szCs w:val="18"/>
              </w:rPr>
              <w:t xml:space="preserve"> </w:t>
            </w:r>
            <w:r w:rsidRPr="0074278B">
              <w:rPr>
                <w:sz w:val="18"/>
                <w:szCs w:val="18"/>
              </w:rPr>
              <w:t>зона застройки многоэтажными жилыми домами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40 мест.</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ул. Артиллерийская. Встроенно-пристроенный , зона застройки многоэтажными жилыми домами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320 мест. Площадь участка –  1,40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Флотская,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2015-2017 гг.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60B29">
            <w:pPr>
              <w:spacing w:after="0"/>
              <w:ind w:firstLine="0"/>
              <w:rPr>
                <w:sz w:val="18"/>
                <w:szCs w:val="18"/>
              </w:rPr>
            </w:pPr>
            <w:r w:rsidRPr="0074278B">
              <w:rPr>
                <w:sz w:val="18"/>
                <w:szCs w:val="18"/>
              </w:rPr>
              <w:t>Вместимость 3</w:t>
            </w:r>
            <w:r w:rsidR="00360B29" w:rsidRPr="0074278B">
              <w:rPr>
                <w:sz w:val="18"/>
                <w:szCs w:val="18"/>
              </w:rPr>
              <w:t>5</w:t>
            </w:r>
            <w:r w:rsidRPr="0074278B">
              <w:rPr>
                <w:sz w:val="18"/>
                <w:szCs w:val="18"/>
              </w:rPr>
              <w:t>0 мест. Площадь участка – 2,33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w:t>
            </w:r>
            <w:r w:rsidR="00756604" w:rsidRPr="0074278B">
              <w:rPr>
                <w:sz w:val="18"/>
                <w:szCs w:val="18"/>
              </w:rPr>
              <w:t>3-го Белорусского фронта</w:t>
            </w:r>
            <w:r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360B29" w:rsidP="00370116">
            <w:pPr>
              <w:suppressAutoHyphens/>
              <w:spacing w:after="0"/>
              <w:ind w:firstLine="0"/>
              <w:jc w:val="center"/>
              <w:rPr>
                <w:sz w:val="18"/>
                <w:szCs w:val="18"/>
                <w:lang w:eastAsia="ar-SA"/>
              </w:rPr>
            </w:pPr>
            <w:r w:rsidRPr="0074278B">
              <w:rPr>
                <w:sz w:val="18"/>
                <w:szCs w:val="18"/>
                <w:lang w:eastAsia="ar-SA"/>
              </w:rPr>
              <w:t>2020-2021 гг</w:t>
            </w:r>
            <w:r w:rsidR="007D38F4" w:rsidRPr="0074278B">
              <w:rPr>
                <w:sz w:val="18"/>
                <w:szCs w:val="18"/>
                <w:lang w:eastAsia="ar-SA"/>
              </w:rPr>
              <w:t>.</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90 мест. Площадь участка – 0,38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Баженова,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B5A03">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280 мест. Площадь участка – 1,29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Баженова,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E7F9C">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100 мест. Площадь участка – 0,52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p>
          <w:p w:rsidR="007D38F4" w:rsidRPr="0074278B" w:rsidRDefault="007D38F4" w:rsidP="00370116">
            <w:pPr>
              <w:spacing w:after="0"/>
              <w:ind w:firstLine="0"/>
              <w:rPr>
                <w:sz w:val="18"/>
                <w:szCs w:val="18"/>
              </w:rPr>
            </w:pPr>
            <w:r w:rsidRPr="0074278B">
              <w:rPr>
                <w:sz w:val="18"/>
                <w:szCs w:val="18"/>
              </w:rPr>
              <w:t xml:space="preserve">ул. М-ра Шорникова,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E7F9C">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tcBorders>
              <w:top w:val="nil"/>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w:t>
            </w:r>
            <w:r w:rsidR="00047048" w:rsidRPr="0074278B">
              <w:rPr>
                <w:sz w:val="18"/>
                <w:szCs w:val="18"/>
              </w:rPr>
              <w:t>3</w:t>
            </w:r>
            <w:r w:rsidRPr="0074278B">
              <w:rPr>
                <w:sz w:val="18"/>
                <w:szCs w:val="18"/>
              </w:rPr>
              <w:t>00 мест. Площадь участка – 0,35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p>
          <w:p w:rsidR="007D38F4" w:rsidRPr="0074278B" w:rsidRDefault="00047048" w:rsidP="00370116">
            <w:pPr>
              <w:spacing w:after="0"/>
              <w:ind w:firstLine="0"/>
              <w:rPr>
                <w:sz w:val="18"/>
                <w:szCs w:val="18"/>
              </w:rPr>
            </w:pPr>
            <w:r w:rsidRPr="0074278B">
              <w:rPr>
                <w:sz w:val="18"/>
                <w:szCs w:val="18"/>
              </w:rPr>
              <w:lastRenderedPageBreak/>
              <w:t>бульвар С.Снегова</w:t>
            </w:r>
            <w:r w:rsidR="007D38F4"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lastRenderedPageBreak/>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Не требуется устан. зон с </w:t>
            </w:r>
            <w:r w:rsidRPr="0074278B">
              <w:rPr>
                <w:sz w:val="18"/>
                <w:szCs w:val="18"/>
                <w:lang w:eastAsia="ar-SA"/>
              </w:rPr>
              <w:lastRenderedPageBreak/>
              <w:t>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val="restart"/>
            <w:tcBorders>
              <w:top w:val="nil"/>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064FD3">
            <w:pPr>
              <w:spacing w:after="0"/>
              <w:ind w:firstLine="0"/>
              <w:rPr>
                <w:sz w:val="18"/>
                <w:szCs w:val="18"/>
              </w:rPr>
            </w:pPr>
            <w:r w:rsidRPr="0074278B">
              <w:rPr>
                <w:sz w:val="18"/>
                <w:szCs w:val="18"/>
              </w:rPr>
              <w:t xml:space="preserve">Вместимость </w:t>
            </w:r>
            <w:r w:rsidR="00064FD3">
              <w:rPr>
                <w:sz w:val="18"/>
                <w:szCs w:val="18"/>
              </w:rPr>
              <w:t>350</w:t>
            </w:r>
            <w:r w:rsidRPr="0074278B">
              <w:rPr>
                <w:sz w:val="18"/>
                <w:szCs w:val="18"/>
              </w:rPr>
              <w:t xml:space="preserve"> мест. Площадь участка – 0,62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Окская,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260 мест. Площадь участка – 1,21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Аллея Смелых,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100 мест.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ул. Аллея Смелых</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9773BF">
            <w:pPr>
              <w:spacing w:after="0"/>
              <w:ind w:firstLine="0"/>
              <w:rPr>
                <w:sz w:val="18"/>
                <w:szCs w:val="18"/>
              </w:rPr>
            </w:pPr>
            <w:r w:rsidRPr="0074278B">
              <w:rPr>
                <w:sz w:val="18"/>
                <w:szCs w:val="18"/>
              </w:rPr>
              <w:t xml:space="preserve">Вместимость </w:t>
            </w:r>
            <w:r w:rsidR="009773BF">
              <w:rPr>
                <w:sz w:val="18"/>
                <w:szCs w:val="18"/>
              </w:rPr>
              <w:t>225</w:t>
            </w:r>
            <w:r w:rsidRPr="0074278B">
              <w:rPr>
                <w:sz w:val="18"/>
                <w:szCs w:val="18"/>
              </w:rPr>
              <w:t xml:space="preserve"> мест. Площадь участка – 0,91 га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22237C">
            <w:pPr>
              <w:spacing w:after="0"/>
              <w:ind w:firstLine="0"/>
              <w:rPr>
                <w:sz w:val="18"/>
                <w:szCs w:val="18"/>
              </w:rPr>
            </w:pPr>
            <w:r w:rsidRPr="0074278B">
              <w:rPr>
                <w:sz w:val="18"/>
                <w:szCs w:val="18"/>
              </w:rPr>
              <w:t>выше</w:t>
            </w:r>
            <w:r w:rsidR="0022237C" w:rsidRPr="0074278B">
              <w:rPr>
                <w:sz w:val="18"/>
                <w:szCs w:val="18"/>
              </w:rPr>
              <w:t xml:space="preserve"> </w:t>
            </w:r>
            <w:r w:rsidRPr="0074278B">
              <w:rPr>
                <w:sz w:val="18"/>
                <w:szCs w:val="18"/>
              </w:rPr>
              <w:t xml:space="preserve">ул. </w:t>
            </w:r>
            <w:r w:rsidR="00756604" w:rsidRPr="0074278B">
              <w:rPr>
                <w:sz w:val="18"/>
                <w:szCs w:val="18"/>
              </w:rPr>
              <w:t>Н. Карамзина</w:t>
            </w:r>
            <w:r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9773BF" w:rsidP="00370116">
            <w:pPr>
              <w:suppressAutoHyphens/>
              <w:spacing w:after="0"/>
              <w:ind w:firstLine="0"/>
              <w:jc w:val="center"/>
              <w:rPr>
                <w:sz w:val="18"/>
                <w:szCs w:val="18"/>
                <w:lang w:eastAsia="ar-SA"/>
              </w:rPr>
            </w:pPr>
            <w:r>
              <w:rPr>
                <w:sz w:val="18"/>
                <w:szCs w:val="18"/>
                <w:lang w:eastAsia="ar-SA"/>
              </w:rPr>
              <w:t>2019 г.</w:t>
            </w:r>
            <w:r w:rsidR="007D38F4" w:rsidRPr="0074278B">
              <w:rPr>
                <w:sz w:val="18"/>
                <w:szCs w:val="18"/>
                <w:lang w:eastAsia="ar-SA"/>
              </w:rPr>
              <w:t>.</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CE355F">
            <w:pPr>
              <w:spacing w:after="0"/>
              <w:ind w:firstLine="0"/>
              <w:rPr>
                <w:sz w:val="18"/>
                <w:szCs w:val="18"/>
              </w:rPr>
            </w:pPr>
            <w:r w:rsidRPr="0074278B">
              <w:rPr>
                <w:sz w:val="18"/>
                <w:szCs w:val="18"/>
              </w:rPr>
              <w:t xml:space="preserve">Вместимость </w:t>
            </w:r>
            <w:r w:rsidR="00CE355F">
              <w:rPr>
                <w:sz w:val="18"/>
                <w:szCs w:val="18"/>
              </w:rPr>
              <w:t>225</w:t>
            </w:r>
            <w:r w:rsidRPr="0074278B">
              <w:rPr>
                <w:sz w:val="18"/>
                <w:szCs w:val="18"/>
              </w:rPr>
              <w:t xml:space="preserve"> мест. Площадь участка – 1,12 га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Южный, ниже </w:t>
            </w:r>
          </w:p>
          <w:p w:rsidR="007D38F4" w:rsidRPr="0074278B" w:rsidRDefault="007D38F4" w:rsidP="00CE355F">
            <w:pPr>
              <w:spacing w:after="0"/>
              <w:ind w:firstLine="0"/>
              <w:rPr>
                <w:sz w:val="18"/>
                <w:szCs w:val="18"/>
              </w:rPr>
            </w:pPr>
            <w:r w:rsidRPr="0074278B">
              <w:rPr>
                <w:sz w:val="18"/>
                <w:szCs w:val="18"/>
              </w:rPr>
              <w:t xml:space="preserve">ул. </w:t>
            </w:r>
            <w:r w:rsidR="00CE355F">
              <w:rPr>
                <w:sz w:val="18"/>
                <w:szCs w:val="18"/>
              </w:rPr>
              <w:t>Флагманская</w:t>
            </w:r>
            <w:r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CE355F">
            <w:pPr>
              <w:suppressAutoHyphens/>
              <w:spacing w:after="0"/>
              <w:ind w:firstLine="0"/>
              <w:jc w:val="center"/>
              <w:rPr>
                <w:sz w:val="18"/>
                <w:szCs w:val="18"/>
                <w:lang w:eastAsia="ar-SA"/>
              </w:rPr>
            </w:pPr>
            <w:r w:rsidRPr="0074278B">
              <w:rPr>
                <w:sz w:val="18"/>
                <w:szCs w:val="18"/>
                <w:lang w:eastAsia="ar-SA"/>
              </w:rPr>
              <w:t xml:space="preserve">До </w:t>
            </w:r>
            <w:r w:rsidR="00CE355F">
              <w:rPr>
                <w:sz w:val="18"/>
                <w:szCs w:val="18"/>
                <w:lang w:eastAsia="ar-SA"/>
              </w:rPr>
              <w:t xml:space="preserve">2021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160 мест. Площадь участка – 1,21 га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Южный, ниже</w:t>
            </w:r>
          </w:p>
          <w:p w:rsidR="007D38F4" w:rsidRPr="0074278B" w:rsidRDefault="007D38F4" w:rsidP="00370116">
            <w:pPr>
              <w:spacing w:after="0"/>
              <w:ind w:firstLine="0"/>
              <w:rPr>
                <w:sz w:val="18"/>
                <w:szCs w:val="18"/>
              </w:rPr>
            </w:pPr>
            <w:r w:rsidRPr="0074278B">
              <w:rPr>
                <w:sz w:val="18"/>
                <w:szCs w:val="18"/>
              </w:rPr>
              <w:t xml:space="preserve"> ул. Понартская,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w:t>
            </w:r>
            <w:r w:rsidR="00CE355F">
              <w:rPr>
                <w:sz w:val="18"/>
                <w:szCs w:val="18"/>
                <w:lang w:eastAsia="ar-SA"/>
              </w:rPr>
              <w:t xml:space="preserve"> </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1,1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Тихорецкая,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200 мест. Площадь участка – 1,18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Летняя,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2018 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064FD3">
            <w:pPr>
              <w:spacing w:after="0"/>
              <w:ind w:firstLine="0"/>
              <w:rPr>
                <w:sz w:val="18"/>
                <w:szCs w:val="18"/>
              </w:rPr>
            </w:pPr>
            <w:r w:rsidRPr="0074278B">
              <w:rPr>
                <w:sz w:val="18"/>
                <w:szCs w:val="18"/>
              </w:rPr>
              <w:t xml:space="preserve">Вместимость </w:t>
            </w:r>
            <w:r w:rsidR="00064FD3">
              <w:rPr>
                <w:sz w:val="18"/>
                <w:szCs w:val="18"/>
              </w:rPr>
              <w:t>350</w:t>
            </w:r>
            <w:r w:rsidRPr="0074278B">
              <w:rPr>
                <w:sz w:val="18"/>
                <w:szCs w:val="18"/>
              </w:rPr>
              <w:t xml:space="preserve"> мест. Площадь участка – 1,21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Луганская,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1,03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пер. А. Дубровиной,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1,53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Дзержинского,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1,44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Подп. Емельянова,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2018 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1,07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Левитана ,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w:t>
            </w:r>
            <w:r w:rsidR="00AD2CDE" w:rsidRPr="0074278B">
              <w:rPr>
                <w:sz w:val="18"/>
                <w:szCs w:val="18"/>
              </w:rPr>
              <w:t>225</w:t>
            </w:r>
            <w:r w:rsidRPr="0074278B">
              <w:rPr>
                <w:sz w:val="18"/>
                <w:szCs w:val="18"/>
              </w:rPr>
              <w:t xml:space="preserve"> мест. Площадь участка – 1,16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бул. Борисовский,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AD2CDE" w:rsidP="00370116">
            <w:pPr>
              <w:suppressAutoHyphens/>
              <w:spacing w:after="0"/>
              <w:ind w:firstLine="0"/>
              <w:jc w:val="center"/>
              <w:rPr>
                <w:sz w:val="18"/>
                <w:szCs w:val="18"/>
                <w:lang w:eastAsia="ar-SA"/>
              </w:rPr>
            </w:pPr>
            <w:r w:rsidRPr="0074278B">
              <w:rPr>
                <w:sz w:val="18"/>
                <w:szCs w:val="18"/>
                <w:lang w:eastAsia="ar-SA"/>
              </w:rPr>
              <w:t>202-2021 гг</w:t>
            </w:r>
            <w:r w:rsidR="007D38F4" w:rsidRPr="0074278B">
              <w:rPr>
                <w:sz w:val="18"/>
                <w:szCs w:val="18"/>
                <w:lang w:eastAsia="ar-SA"/>
              </w:rPr>
              <w:t>.</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120 мест. Площадь участка - 1,17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ул. Ямская,  зона застройки среднеэтажными жилыми домами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110 мест. Площадь участка – 0,53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161BF5">
            <w:pPr>
              <w:spacing w:after="0"/>
              <w:ind w:firstLine="0"/>
              <w:rPr>
                <w:sz w:val="18"/>
                <w:szCs w:val="18"/>
              </w:rPr>
            </w:pPr>
            <w:r w:rsidRPr="0074278B">
              <w:rPr>
                <w:bCs/>
                <w:sz w:val="18"/>
                <w:szCs w:val="18"/>
              </w:rPr>
              <w:t xml:space="preserve">в </w:t>
            </w:r>
            <w:r w:rsidR="00161BF5" w:rsidRPr="0074278B">
              <w:rPr>
                <w:bCs/>
                <w:sz w:val="18"/>
                <w:szCs w:val="18"/>
              </w:rPr>
              <w:t>мкр.</w:t>
            </w:r>
            <w:r w:rsidRPr="0074278B">
              <w:rPr>
                <w:bCs/>
                <w:sz w:val="18"/>
                <w:szCs w:val="18"/>
              </w:rPr>
              <w:t> </w:t>
            </w:r>
            <w:r w:rsidRPr="0074278B">
              <w:rPr>
                <w:sz w:val="18"/>
                <w:szCs w:val="18"/>
              </w:rPr>
              <w:t xml:space="preserve"> Малое Борисово,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190 мест. Площадь участка – 0,71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Аллея Смелых, Дзержинского,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90 мест. Площадь участка – 0,36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К. Назаровой,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9113F4">
            <w:pPr>
              <w:spacing w:after="0"/>
              <w:ind w:firstLine="0"/>
              <w:rPr>
                <w:sz w:val="18"/>
                <w:szCs w:val="18"/>
              </w:rPr>
            </w:pPr>
            <w:r w:rsidRPr="0074278B">
              <w:rPr>
                <w:sz w:val="18"/>
                <w:szCs w:val="18"/>
              </w:rPr>
              <w:t xml:space="preserve">Вместимость </w:t>
            </w:r>
            <w:r w:rsidR="009113F4">
              <w:rPr>
                <w:sz w:val="18"/>
                <w:szCs w:val="18"/>
              </w:rPr>
              <w:t>225</w:t>
            </w:r>
            <w:r w:rsidRPr="0074278B">
              <w:rPr>
                <w:sz w:val="18"/>
                <w:szCs w:val="18"/>
              </w:rPr>
              <w:t xml:space="preserve"> мест.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9113F4">
            <w:pPr>
              <w:spacing w:after="0"/>
              <w:ind w:firstLine="0"/>
              <w:rPr>
                <w:sz w:val="18"/>
                <w:szCs w:val="18"/>
              </w:rPr>
            </w:pPr>
            <w:r w:rsidRPr="0074278B">
              <w:rPr>
                <w:sz w:val="18"/>
                <w:szCs w:val="18"/>
              </w:rPr>
              <w:t xml:space="preserve">ул. Новгородская,   зона </w:t>
            </w:r>
            <w:r w:rsidR="009113F4">
              <w:rPr>
                <w:sz w:val="18"/>
                <w:szCs w:val="18"/>
              </w:rPr>
              <w:t>специализированной общественной застройки</w:t>
            </w:r>
            <w:r w:rsidRPr="0074278B">
              <w:rPr>
                <w:sz w:val="18"/>
                <w:szCs w:val="18"/>
              </w:rPr>
              <w:t xml:space="preserve">   </w:t>
            </w:r>
          </w:p>
        </w:tc>
        <w:tc>
          <w:tcPr>
            <w:tcW w:w="546" w:type="pct"/>
            <w:shd w:val="clear" w:color="auto" w:fill="auto"/>
          </w:tcPr>
          <w:p w:rsidR="007D38F4" w:rsidRPr="0074278B" w:rsidRDefault="007D38F4" w:rsidP="009113F4">
            <w:pPr>
              <w:suppressAutoHyphens/>
              <w:spacing w:after="0"/>
              <w:ind w:firstLine="0"/>
              <w:jc w:val="center"/>
              <w:rPr>
                <w:sz w:val="18"/>
                <w:szCs w:val="18"/>
                <w:lang w:eastAsia="ar-SA"/>
              </w:rPr>
            </w:pPr>
            <w:r w:rsidRPr="0074278B">
              <w:rPr>
                <w:sz w:val="18"/>
                <w:szCs w:val="18"/>
                <w:lang w:eastAsia="ar-SA"/>
              </w:rPr>
              <w:t>До 20</w:t>
            </w:r>
            <w:r w:rsidR="009113F4">
              <w:rPr>
                <w:sz w:val="18"/>
                <w:szCs w:val="18"/>
                <w:lang w:eastAsia="ar-SA"/>
              </w:rPr>
              <w:t>21</w:t>
            </w:r>
            <w:r w:rsidRPr="0074278B">
              <w:rPr>
                <w:sz w:val="18"/>
                <w:szCs w:val="18"/>
                <w:lang w:eastAsia="ar-SA"/>
              </w:rPr>
              <w:t>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1,1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Тихоокеанская,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40 мест. Площадь участка – 0,22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Хабаровская,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160 мест. Площадь участка – 0,56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ул. Лукашова</w:t>
            </w:r>
            <w:r w:rsidRPr="0074278B">
              <w:rPr>
                <w:color w:val="FF0000"/>
                <w:sz w:val="18"/>
                <w:szCs w:val="18"/>
              </w:rPr>
              <w:t xml:space="preserve"> ,</w:t>
            </w:r>
            <w:r w:rsidRPr="0074278B">
              <w:rPr>
                <w:sz w:val="18"/>
                <w:szCs w:val="18"/>
              </w:rPr>
              <w:t xml:space="preserve"> зона застройки среднеэтажными жилыми домами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Общая вместимость 70 мест. Площадь участка – 0,28 га </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Рабочая,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 xml:space="preserve">Вместимость </w:t>
            </w:r>
            <w:r w:rsidR="00AD2CDE" w:rsidRPr="0074278B">
              <w:rPr>
                <w:sz w:val="18"/>
                <w:szCs w:val="18"/>
              </w:rPr>
              <w:t>185</w:t>
            </w:r>
            <w:r w:rsidRPr="0074278B">
              <w:rPr>
                <w:sz w:val="18"/>
                <w:szCs w:val="18"/>
              </w:rPr>
              <w:t xml:space="preserve"> мест. Площадь участка – 0,46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Химическая, </w:t>
            </w:r>
            <w:r w:rsidRPr="0074278B">
              <w:rPr>
                <w:color w:val="FF0000"/>
                <w:sz w:val="18"/>
                <w:szCs w:val="18"/>
              </w:rPr>
              <w:t xml:space="preserve"> </w:t>
            </w:r>
            <w:r w:rsidRPr="0074278B">
              <w:rPr>
                <w:sz w:val="18"/>
                <w:szCs w:val="18"/>
              </w:rPr>
              <w:t xml:space="preserve"> </w:t>
            </w:r>
            <w:r w:rsidR="00ED1CEB" w:rsidRPr="0074278B">
              <w:rPr>
                <w:sz w:val="18"/>
                <w:szCs w:val="18"/>
              </w:rPr>
              <w:t xml:space="preserve"> зона застройки малоэтажными жилыми домами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uppressAutoHyphens/>
              <w:spacing w:after="0"/>
              <w:ind w:firstLine="0"/>
              <w:rPr>
                <w:sz w:val="18"/>
                <w:szCs w:val="18"/>
                <w:lang w:eastAsia="ar-SA"/>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120 мест. Площадь участка – 0,79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между ул. Славянской и пер. Сухумским,</w:t>
            </w:r>
          </w:p>
          <w:p w:rsidR="007D38F4" w:rsidRPr="0074278B" w:rsidRDefault="00AF152D" w:rsidP="00370116">
            <w:pPr>
              <w:spacing w:after="0"/>
              <w:ind w:firstLine="0"/>
              <w:rPr>
                <w:sz w:val="18"/>
                <w:szCs w:val="18"/>
              </w:rPr>
            </w:pPr>
            <w:r w:rsidRPr="0074278B">
              <w:rPr>
                <w:sz w:val="18"/>
                <w:szCs w:val="18"/>
              </w:rPr>
              <w:lastRenderedPageBreak/>
              <w:t>зона специализированной общественной застройки</w:t>
            </w:r>
          </w:p>
        </w:tc>
        <w:tc>
          <w:tcPr>
            <w:tcW w:w="546" w:type="pct"/>
            <w:shd w:val="clear" w:color="auto" w:fill="auto"/>
          </w:tcPr>
          <w:p w:rsidR="007D38F4" w:rsidRPr="0074278B" w:rsidRDefault="007D38F4" w:rsidP="00370116">
            <w:pPr>
              <w:spacing w:after="0"/>
              <w:ind w:firstLine="0"/>
              <w:jc w:val="center"/>
              <w:rPr>
                <w:sz w:val="18"/>
                <w:szCs w:val="18"/>
              </w:rPr>
            </w:pPr>
            <w:r w:rsidRPr="0074278B">
              <w:rPr>
                <w:sz w:val="18"/>
                <w:szCs w:val="18"/>
                <w:lang w:eastAsia="ar-SA"/>
              </w:rPr>
              <w:lastRenderedPageBreak/>
              <w:t>До 2035г.</w:t>
            </w:r>
          </w:p>
        </w:tc>
        <w:tc>
          <w:tcPr>
            <w:tcW w:w="683"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2,54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ул. Ст. Дадаева, </w:t>
            </w:r>
            <w:r w:rsidRPr="0074278B">
              <w:rPr>
                <w:color w:val="FF0000"/>
                <w:sz w:val="18"/>
                <w:szCs w:val="18"/>
              </w:rPr>
              <w:t xml:space="preserve"> </w:t>
            </w:r>
            <w:r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4539BE">
        <w:tc>
          <w:tcPr>
            <w:tcW w:w="354" w:type="pct"/>
            <w:shd w:val="clear" w:color="auto" w:fill="auto"/>
          </w:tcPr>
          <w:p w:rsidR="007D38F4" w:rsidRPr="0074278B" w:rsidRDefault="007D38F4" w:rsidP="00370116">
            <w:pPr>
              <w:numPr>
                <w:ilvl w:val="0"/>
                <w:numId w:val="16"/>
              </w:numPr>
              <w:spacing w:after="0"/>
              <w:ind w:left="0" w:firstLine="0"/>
              <w:contextualSpacing/>
              <w:jc w:val="center"/>
              <w:rPr>
                <w:sz w:val="18"/>
                <w:szCs w:val="18"/>
              </w:rPr>
            </w:pP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pacing w:after="0"/>
              <w:ind w:firstLine="0"/>
              <w:rPr>
                <w:sz w:val="18"/>
                <w:szCs w:val="18"/>
              </w:rPr>
            </w:pPr>
            <w:r w:rsidRPr="0074278B">
              <w:rPr>
                <w:sz w:val="18"/>
                <w:szCs w:val="18"/>
              </w:rPr>
              <w:t>Дошкольное образовательное учреждение</w:t>
            </w:r>
          </w:p>
        </w:tc>
        <w:tc>
          <w:tcPr>
            <w:tcW w:w="798" w:type="pct"/>
            <w:shd w:val="clear" w:color="auto" w:fill="auto"/>
          </w:tcPr>
          <w:p w:rsidR="007D38F4" w:rsidRPr="0074278B" w:rsidRDefault="007D38F4" w:rsidP="00370116">
            <w:pPr>
              <w:spacing w:after="0"/>
              <w:ind w:firstLine="0"/>
              <w:rPr>
                <w:sz w:val="18"/>
                <w:szCs w:val="18"/>
              </w:rPr>
            </w:pPr>
            <w:r w:rsidRPr="0074278B">
              <w:rPr>
                <w:sz w:val="18"/>
                <w:szCs w:val="18"/>
              </w:rPr>
              <w:t>Вместимость 240 мест. Площадь участка – 1,24 га</w:t>
            </w:r>
          </w:p>
        </w:tc>
        <w:tc>
          <w:tcPr>
            <w:tcW w:w="967" w:type="pct"/>
            <w:shd w:val="clear" w:color="auto" w:fill="auto"/>
          </w:tcPr>
          <w:p w:rsidR="007D38F4" w:rsidRPr="0074278B" w:rsidRDefault="007D38F4"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D38F4" w:rsidRPr="0074278B" w:rsidRDefault="007D38F4" w:rsidP="00370116">
            <w:pPr>
              <w:spacing w:after="0"/>
              <w:ind w:firstLine="0"/>
              <w:rPr>
                <w:sz w:val="18"/>
                <w:szCs w:val="18"/>
              </w:rPr>
            </w:pPr>
            <w:r w:rsidRPr="0074278B">
              <w:rPr>
                <w:sz w:val="18"/>
                <w:szCs w:val="18"/>
              </w:rPr>
              <w:t xml:space="preserve">восточнее ул. А. Суворова, </w:t>
            </w:r>
            <w:r w:rsidRPr="0074278B">
              <w:rPr>
                <w:color w:val="FF0000"/>
                <w:sz w:val="18"/>
                <w:szCs w:val="18"/>
              </w:rPr>
              <w:t xml:space="preserve"> </w:t>
            </w:r>
            <w:r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7D38F4" w:rsidRPr="0074278B" w:rsidTr="009C0D05">
        <w:tc>
          <w:tcPr>
            <w:tcW w:w="354" w:type="pct"/>
            <w:shd w:val="clear" w:color="auto" w:fill="auto"/>
          </w:tcPr>
          <w:p w:rsidR="007D38F4" w:rsidRPr="0074278B" w:rsidRDefault="00756604"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0</w:t>
            </w:r>
          </w:p>
        </w:tc>
        <w:tc>
          <w:tcPr>
            <w:tcW w:w="646" w:type="pct"/>
            <w:vMerge/>
            <w:tcBorders>
              <w:bottom w:val="nil"/>
            </w:tcBorders>
            <w:shd w:val="clear" w:color="auto" w:fill="auto"/>
          </w:tcPr>
          <w:p w:rsidR="007D38F4" w:rsidRPr="0074278B" w:rsidRDefault="007D38F4" w:rsidP="00370116">
            <w:pPr>
              <w:suppressAutoHyphens/>
              <w:spacing w:after="0"/>
              <w:ind w:right="-108" w:firstLine="0"/>
              <w:rPr>
                <w:sz w:val="18"/>
                <w:szCs w:val="18"/>
                <w:lang w:eastAsia="ar-SA"/>
              </w:rPr>
            </w:pPr>
          </w:p>
        </w:tc>
        <w:tc>
          <w:tcPr>
            <w:tcW w:w="1006" w:type="pct"/>
            <w:shd w:val="clear" w:color="auto" w:fill="auto"/>
          </w:tcPr>
          <w:p w:rsidR="007D38F4" w:rsidRPr="0074278B" w:rsidRDefault="007D38F4" w:rsidP="00370116">
            <w:pPr>
              <w:suppressAutoHyphens/>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D38F4" w:rsidRPr="0074278B" w:rsidRDefault="007D38F4" w:rsidP="00370116">
            <w:pPr>
              <w:suppressAutoHyphens/>
              <w:spacing w:after="0"/>
              <w:ind w:firstLine="0"/>
              <w:rPr>
                <w:sz w:val="18"/>
                <w:szCs w:val="18"/>
                <w:lang w:eastAsia="ar-SA"/>
              </w:rPr>
            </w:pPr>
            <w:r w:rsidRPr="0074278B">
              <w:rPr>
                <w:sz w:val="18"/>
                <w:szCs w:val="18"/>
                <w:lang w:eastAsia="ar-SA"/>
              </w:rPr>
              <w:t xml:space="preserve">Вместимость 240 мест. </w:t>
            </w:r>
          </w:p>
        </w:tc>
        <w:tc>
          <w:tcPr>
            <w:tcW w:w="967" w:type="pct"/>
            <w:shd w:val="clear" w:color="auto" w:fill="auto"/>
          </w:tcPr>
          <w:p w:rsidR="007D38F4" w:rsidRPr="0074278B" w:rsidRDefault="007D38F4" w:rsidP="00370116">
            <w:pPr>
              <w:suppressAutoHyphens/>
              <w:spacing w:after="0"/>
              <w:ind w:firstLine="0"/>
              <w:rPr>
                <w:sz w:val="18"/>
                <w:szCs w:val="18"/>
                <w:lang w:eastAsia="ar-SA"/>
              </w:rPr>
            </w:pPr>
            <w:r w:rsidRPr="0074278B">
              <w:rPr>
                <w:sz w:val="18"/>
                <w:szCs w:val="18"/>
                <w:lang w:eastAsia="ar-SA"/>
              </w:rPr>
              <w:t xml:space="preserve">г. Калининград,  </w:t>
            </w:r>
          </w:p>
          <w:p w:rsidR="007D38F4" w:rsidRPr="0074278B" w:rsidRDefault="007D38F4" w:rsidP="00370116">
            <w:pPr>
              <w:suppressAutoHyphens/>
              <w:spacing w:after="0"/>
              <w:ind w:firstLine="0"/>
              <w:rPr>
                <w:sz w:val="18"/>
                <w:szCs w:val="18"/>
                <w:lang w:eastAsia="ar-SA"/>
              </w:rPr>
            </w:pPr>
            <w:r w:rsidRPr="0074278B">
              <w:rPr>
                <w:sz w:val="18"/>
                <w:szCs w:val="18"/>
                <w:lang w:eastAsia="ar-SA"/>
              </w:rPr>
              <w:t xml:space="preserve">восточнее ул. А. Суворова,   </w:t>
            </w:r>
            <w:r w:rsidR="00AF152D" w:rsidRPr="0074278B">
              <w:rPr>
                <w:sz w:val="18"/>
                <w:szCs w:val="18"/>
                <w:lang w:eastAsia="ar-SA"/>
              </w:rPr>
              <w:t>зона специализированной общественной застройки</w:t>
            </w:r>
          </w:p>
        </w:tc>
        <w:tc>
          <w:tcPr>
            <w:tcW w:w="546" w:type="pct"/>
            <w:shd w:val="clear" w:color="auto" w:fill="auto"/>
          </w:tcPr>
          <w:p w:rsidR="007D38F4" w:rsidRPr="0074278B" w:rsidRDefault="007D38F4" w:rsidP="00370116">
            <w:pPr>
              <w:suppressAutoHyphens/>
              <w:spacing w:after="0"/>
              <w:ind w:firstLine="0"/>
              <w:rPr>
                <w:sz w:val="18"/>
                <w:szCs w:val="18"/>
                <w:lang w:eastAsia="ar-SA"/>
              </w:rPr>
            </w:pPr>
            <w:r w:rsidRPr="0074278B">
              <w:rPr>
                <w:sz w:val="18"/>
                <w:szCs w:val="18"/>
                <w:lang w:eastAsia="ar-SA"/>
              </w:rPr>
              <w:t>До 2035г.</w:t>
            </w:r>
          </w:p>
        </w:tc>
        <w:tc>
          <w:tcPr>
            <w:tcW w:w="683" w:type="pct"/>
            <w:shd w:val="clear" w:color="auto" w:fill="auto"/>
          </w:tcPr>
          <w:p w:rsidR="007D38F4" w:rsidRPr="0074278B" w:rsidRDefault="007D38F4" w:rsidP="00370116">
            <w:pPr>
              <w:suppressAutoHyphens/>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9016D" w:rsidRPr="0074278B" w:rsidTr="009C0D05">
        <w:tc>
          <w:tcPr>
            <w:tcW w:w="354" w:type="pct"/>
            <w:shd w:val="clear" w:color="auto" w:fill="auto"/>
          </w:tcPr>
          <w:p w:rsidR="0079016D" w:rsidRPr="0074278B" w:rsidRDefault="0079016D"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1</w:t>
            </w:r>
          </w:p>
        </w:tc>
        <w:tc>
          <w:tcPr>
            <w:tcW w:w="646" w:type="pct"/>
            <w:tcBorders>
              <w:top w:val="nil"/>
              <w:bottom w:val="nil"/>
            </w:tcBorders>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- 70 мест. Площадь участка – 0,40 га</w:t>
            </w:r>
          </w:p>
        </w:tc>
        <w:tc>
          <w:tcPr>
            <w:tcW w:w="967"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«Север 1»,</w:t>
            </w:r>
          </w:p>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9016D" w:rsidRPr="0074278B" w:rsidRDefault="0079016D"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9016D" w:rsidRPr="0074278B" w:rsidTr="009C0D05">
        <w:tc>
          <w:tcPr>
            <w:tcW w:w="354" w:type="pct"/>
            <w:shd w:val="clear" w:color="auto" w:fill="auto"/>
          </w:tcPr>
          <w:p w:rsidR="0079016D" w:rsidRPr="0074278B" w:rsidRDefault="0079016D"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2</w:t>
            </w:r>
          </w:p>
        </w:tc>
        <w:tc>
          <w:tcPr>
            <w:tcW w:w="646" w:type="pct"/>
            <w:tcBorders>
              <w:top w:val="nil"/>
              <w:bottom w:val="nil"/>
            </w:tcBorders>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- 100 мест. Площадь участка – 0,90 га</w:t>
            </w:r>
          </w:p>
        </w:tc>
        <w:tc>
          <w:tcPr>
            <w:tcW w:w="967"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«Север 2»,</w:t>
            </w:r>
          </w:p>
          <w:p w:rsidR="0079016D" w:rsidRPr="0074278B" w:rsidRDefault="0079016D"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9016D" w:rsidRPr="0074278B" w:rsidRDefault="0079016D"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9016D" w:rsidRPr="0074278B" w:rsidTr="009C0D05">
        <w:tc>
          <w:tcPr>
            <w:tcW w:w="354" w:type="pct"/>
            <w:shd w:val="clear" w:color="auto" w:fill="auto"/>
          </w:tcPr>
          <w:p w:rsidR="0079016D" w:rsidRPr="0074278B" w:rsidRDefault="0079016D"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3</w:t>
            </w:r>
          </w:p>
        </w:tc>
        <w:tc>
          <w:tcPr>
            <w:tcW w:w="646" w:type="pct"/>
            <w:tcBorders>
              <w:top w:val="nil"/>
              <w:bottom w:val="nil"/>
            </w:tcBorders>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- 100 мест. Площадь участка – 0,28 га</w:t>
            </w:r>
          </w:p>
        </w:tc>
        <w:tc>
          <w:tcPr>
            <w:tcW w:w="967"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«Север 3»,</w:t>
            </w:r>
          </w:p>
          <w:p w:rsidR="0079016D" w:rsidRPr="0074278B" w:rsidRDefault="0079016D"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9016D" w:rsidRPr="0074278B" w:rsidRDefault="0079016D"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9016D" w:rsidRPr="0074278B" w:rsidTr="009C0D05">
        <w:tc>
          <w:tcPr>
            <w:tcW w:w="354" w:type="pct"/>
            <w:shd w:val="clear" w:color="auto" w:fill="auto"/>
          </w:tcPr>
          <w:p w:rsidR="0079016D" w:rsidRPr="0074278B" w:rsidRDefault="0079016D"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4</w:t>
            </w:r>
          </w:p>
        </w:tc>
        <w:tc>
          <w:tcPr>
            <w:tcW w:w="646" w:type="pct"/>
            <w:tcBorders>
              <w:top w:val="nil"/>
              <w:bottom w:val="nil"/>
            </w:tcBorders>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- 70 мест. Площадь участка – 0,83 га</w:t>
            </w:r>
          </w:p>
        </w:tc>
        <w:tc>
          <w:tcPr>
            <w:tcW w:w="967"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«Север 4»,</w:t>
            </w:r>
          </w:p>
          <w:p w:rsidR="0079016D" w:rsidRPr="0074278B" w:rsidRDefault="0079016D"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9016D" w:rsidRPr="0074278B" w:rsidRDefault="0079016D"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9016D" w:rsidRPr="0074278B" w:rsidTr="009C0D05">
        <w:tc>
          <w:tcPr>
            <w:tcW w:w="354" w:type="pct"/>
            <w:shd w:val="clear" w:color="auto" w:fill="auto"/>
          </w:tcPr>
          <w:p w:rsidR="0079016D" w:rsidRPr="0074278B" w:rsidRDefault="0079016D"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5</w:t>
            </w:r>
          </w:p>
        </w:tc>
        <w:tc>
          <w:tcPr>
            <w:tcW w:w="646" w:type="pct"/>
            <w:tcBorders>
              <w:top w:val="nil"/>
              <w:bottom w:val="nil"/>
            </w:tcBorders>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- 180 мест. Площадь участка – 0,63 га</w:t>
            </w:r>
          </w:p>
        </w:tc>
        <w:tc>
          <w:tcPr>
            <w:tcW w:w="967"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«Север 5»,</w:t>
            </w:r>
          </w:p>
          <w:p w:rsidR="0079016D" w:rsidRPr="0074278B" w:rsidRDefault="0079016D"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9016D" w:rsidRPr="0074278B" w:rsidRDefault="0079016D"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9016D" w:rsidRPr="0074278B" w:rsidRDefault="0079016D"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4539BE">
        <w:tc>
          <w:tcPr>
            <w:tcW w:w="354" w:type="pct"/>
            <w:shd w:val="clear" w:color="auto" w:fill="auto"/>
          </w:tcPr>
          <w:p w:rsidR="00756604" w:rsidRPr="0074278B" w:rsidRDefault="00756604"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6</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- 150 мест. Площадь участка – 0,51 га</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«Юг 1»,</w:t>
            </w:r>
          </w:p>
          <w:p w:rsidR="00756604" w:rsidRPr="0074278B" w:rsidRDefault="00756604"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56604" w:rsidRPr="0074278B" w:rsidRDefault="00756604"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4539BE">
        <w:tc>
          <w:tcPr>
            <w:tcW w:w="354" w:type="pct"/>
            <w:shd w:val="clear" w:color="auto" w:fill="auto"/>
          </w:tcPr>
          <w:p w:rsidR="00756604" w:rsidRPr="0074278B" w:rsidRDefault="00756604" w:rsidP="009E7337">
            <w:pPr>
              <w:suppressAutoHyphens/>
              <w:spacing w:after="0"/>
              <w:ind w:firstLine="0"/>
              <w:rPr>
                <w:sz w:val="18"/>
                <w:szCs w:val="18"/>
                <w:lang w:eastAsia="ar-SA"/>
              </w:rPr>
            </w:pPr>
            <w:r w:rsidRPr="0074278B">
              <w:rPr>
                <w:sz w:val="18"/>
                <w:szCs w:val="18"/>
                <w:lang w:eastAsia="ar-SA"/>
              </w:rPr>
              <w:t>1.6</w:t>
            </w:r>
            <w:r w:rsidR="009E7337">
              <w:rPr>
                <w:sz w:val="18"/>
                <w:szCs w:val="18"/>
                <w:lang w:eastAsia="ar-SA"/>
              </w:rPr>
              <w:t>7</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- 150 мест. Площадь участка – 0,53 га</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«Юг 1» ,</w:t>
            </w:r>
          </w:p>
          <w:p w:rsidR="00756604" w:rsidRPr="0074278B" w:rsidRDefault="00756604" w:rsidP="00370116">
            <w:pPr>
              <w:suppressAutoHyphens/>
              <w:spacing w:after="0"/>
              <w:ind w:firstLine="0"/>
              <w:rPr>
                <w:sz w:val="18"/>
                <w:szCs w:val="18"/>
                <w:lang w:eastAsia="ar-SA"/>
              </w:rPr>
            </w:pPr>
            <w:r w:rsidRPr="0074278B">
              <w:rPr>
                <w:sz w:val="18"/>
                <w:szCs w:val="18"/>
                <w:lang w:eastAsia="ar-SA"/>
              </w:rPr>
              <w:t xml:space="preserve">зона специализированной </w:t>
            </w:r>
            <w:r w:rsidRPr="0074278B">
              <w:rPr>
                <w:sz w:val="18"/>
                <w:szCs w:val="18"/>
                <w:lang w:eastAsia="ar-SA"/>
              </w:rPr>
              <w:lastRenderedPageBreak/>
              <w:t>общественной застройки</w:t>
            </w:r>
          </w:p>
        </w:tc>
        <w:tc>
          <w:tcPr>
            <w:tcW w:w="546" w:type="pct"/>
            <w:shd w:val="clear" w:color="auto" w:fill="auto"/>
          </w:tcPr>
          <w:p w:rsidR="00756604" w:rsidRPr="0074278B" w:rsidRDefault="00756604" w:rsidP="00885D3C">
            <w:pPr>
              <w:suppressAutoHyphens/>
              <w:spacing w:after="0"/>
              <w:ind w:firstLine="0"/>
              <w:jc w:val="center"/>
              <w:rPr>
                <w:sz w:val="18"/>
                <w:szCs w:val="18"/>
                <w:lang w:eastAsia="ar-SA"/>
              </w:rPr>
            </w:pPr>
            <w:r w:rsidRPr="0074278B">
              <w:rPr>
                <w:sz w:val="18"/>
                <w:szCs w:val="18"/>
                <w:lang w:eastAsia="ar-SA"/>
              </w:rPr>
              <w:lastRenderedPageBreak/>
              <w:t>До 2035г.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4539BE">
        <w:tc>
          <w:tcPr>
            <w:tcW w:w="354" w:type="pct"/>
            <w:shd w:val="clear" w:color="auto" w:fill="auto"/>
          </w:tcPr>
          <w:p w:rsidR="00756604" w:rsidRPr="0074278B" w:rsidRDefault="00756604" w:rsidP="009E7337">
            <w:pPr>
              <w:suppressAutoHyphens/>
              <w:spacing w:after="0"/>
              <w:ind w:firstLine="0"/>
              <w:rPr>
                <w:sz w:val="18"/>
                <w:szCs w:val="18"/>
                <w:lang w:eastAsia="ar-SA"/>
              </w:rPr>
            </w:pPr>
            <w:r w:rsidRPr="0074278B">
              <w:rPr>
                <w:sz w:val="18"/>
                <w:szCs w:val="18"/>
                <w:lang w:eastAsia="ar-SA"/>
              </w:rPr>
              <w:lastRenderedPageBreak/>
              <w:t>1.6</w:t>
            </w:r>
            <w:r w:rsidR="009E7337">
              <w:rPr>
                <w:sz w:val="18"/>
                <w:szCs w:val="18"/>
                <w:lang w:eastAsia="ar-SA"/>
              </w:rPr>
              <w:t>8</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- 150 мест. Площадь участка – 0,53 га</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«Юг 2»,</w:t>
            </w:r>
          </w:p>
          <w:p w:rsidR="00756604" w:rsidRPr="0074278B" w:rsidRDefault="00756604"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56604" w:rsidRPr="0074278B" w:rsidRDefault="00756604"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9B5A03">
        <w:tc>
          <w:tcPr>
            <w:tcW w:w="354" w:type="pct"/>
            <w:shd w:val="clear" w:color="auto" w:fill="auto"/>
          </w:tcPr>
          <w:p w:rsidR="00756604" w:rsidRPr="0074278B" w:rsidRDefault="00756604" w:rsidP="004539BE">
            <w:pPr>
              <w:suppressAutoHyphens/>
              <w:spacing w:after="0"/>
              <w:ind w:firstLine="0"/>
              <w:rPr>
                <w:sz w:val="18"/>
                <w:szCs w:val="18"/>
                <w:lang w:eastAsia="ar-SA"/>
              </w:rPr>
            </w:pPr>
            <w:r w:rsidRPr="0074278B">
              <w:rPr>
                <w:sz w:val="18"/>
                <w:szCs w:val="18"/>
                <w:lang w:eastAsia="ar-SA"/>
              </w:rPr>
              <w:t>1.</w:t>
            </w:r>
            <w:r w:rsidR="004539BE">
              <w:rPr>
                <w:sz w:val="18"/>
                <w:szCs w:val="18"/>
                <w:lang w:eastAsia="ar-SA"/>
              </w:rPr>
              <w:t>69</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Вместимость - 150 мест. Площадь участка – 0,45 га</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планируемый жилой район «Юг 2»,</w:t>
            </w:r>
          </w:p>
          <w:p w:rsidR="00756604" w:rsidRPr="0074278B" w:rsidRDefault="00756604"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56604" w:rsidRPr="0074278B" w:rsidRDefault="00756604" w:rsidP="00370116">
            <w:pPr>
              <w:suppressAutoHyphens/>
              <w:spacing w:after="0"/>
              <w:ind w:firstLine="0"/>
              <w:jc w:val="center"/>
              <w:rPr>
                <w:sz w:val="18"/>
                <w:szCs w:val="18"/>
                <w:lang w:eastAsia="ar-SA"/>
              </w:rPr>
            </w:pPr>
            <w:r w:rsidRPr="0074278B">
              <w:rPr>
                <w:sz w:val="18"/>
                <w:szCs w:val="18"/>
                <w:lang w:eastAsia="ar-SA"/>
              </w:rPr>
              <w:t>До 20</w:t>
            </w:r>
            <w:r w:rsidR="00885D3C" w:rsidRPr="0074278B">
              <w:rPr>
                <w:sz w:val="18"/>
                <w:szCs w:val="18"/>
                <w:lang w:eastAsia="ar-SA"/>
              </w:rPr>
              <w:t>35</w:t>
            </w:r>
            <w:r w:rsidRPr="0074278B">
              <w:rPr>
                <w:sz w:val="18"/>
                <w:szCs w:val="18"/>
                <w:lang w:eastAsia="ar-SA"/>
              </w:rPr>
              <w:t>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9B5A03">
        <w:tc>
          <w:tcPr>
            <w:tcW w:w="354" w:type="pct"/>
            <w:shd w:val="clear" w:color="auto" w:fill="auto"/>
          </w:tcPr>
          <w:p w:rsidR="00756604" w:rsidRPr="0074278B" w:rsidRDefault="00756604" w:rsidP="004539BE">
            <w:pPr>
              <w:suppressAutoHyphens/>
              <w:spacing w:after="0"/>
              <w:ind w:firstLine="0"/>
              <w:rPr>
                <w:sz w:val="18"/>
                <w:szCs w:val="18"/>
                <w:lang w:eastAsia="ar-SA"/>
              </w:rPr>
            </w:pPr>
            <w:r w:rsidRPr="0074278B">
              <w:rPr>
                <w:sz w:val="18"/>
                <w:szCs w:val="18"/>
                <w:lang w:eastAsia="ar-SA"/>
              </w:rPr>
              <w:t>1.7</w:t>
            </w:r>
            <w:r w:rsidR="004539BE">
              <w:rPr>
                <w:sz w:val="18"/>
                <w:szCs w:val="18"/>
                <w:lang w:eastAsia="ar-SA"/>
              </w:rPr>
              <w:t>0</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Строительство нового корпуса, вместимость – 185 мест</w:t>
            </w:r>
            <w:r w:rsidR="004D548D" w:rsidRPr="0074278B">
              <w:rPr>
                <w:sz w:val="18"/>
                <w:szCs w:val="18"/>
                <w:lang w:eastAsia="ar-SA"/>
              </w:rPr>
              <w:t xml:space="preserve"> (60 в яслях)</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ул. Согласия, д. 32</w:t>
            </w:r>
          </w:p>
        </w:tc>
        <w:tc>
          <w:tcPr>
            <w:tcW w:w="546" w:type="pct"/>
            <w:shd w:val="clear" w:color="auto" w:fill="auto"/>
          </w:tcPr>
          <w:p w:rsidR="00756604" w:rsidRPr="0074278B" w:rsidRDefault="00756604" w:rsidP="00370116">
            <w:pPr>
              <w:suppressAutoHyphens/>
              <w:spacing w:after="0"/>
              <w:ind w:firstLine="0"/>
              <w:jc w:val="center"/>
              <w:rPr>
                <w:sz w:val="18"/>
                <w:szCs w:val="18"/>
                <w:lang w:eastAsia="ar-SA"/>
              </w:rPr>
            </w:pPr>
            <w:r w:rsidRPr="0074278B">
              <w:rPr>
                <w:sz w:val="18"/>
                <w:szCs w:val="18"/>
                <w:lang w:eastAsia="ar-SA"/>
              </w:rPr>
              <w:t>2019 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9B5A03">
        <w:tc>
          <w:tcPr>
            <w:tcW w:w="354" w:type="pct"/>
            <w:shd w:val="clear" w:color="auto" w:fill="auto"/>
          </w:tcPr>
          <w:p w:rsidR="00756604" w:rsidRPr="0074278B" w:rsidRDefault="00756604" w:rsidP="004539BE">
            <w:pPr>
              <w:suppressAutoHyphens/>
              <w:spacing w:after="0"/>
              <w:ind w:firstLine="0"/>
              <w:rPr>
                <w:sz w:val="18"/>
                <w:szCs w:val="18"/>
                <w:lang w:eastAsia="ar-SA"/>
              </w:rPr>
            </w:pPr>
            <w:r w:rsidRPr="0074278B">
              <w:rPr>
                <w:sz w:val="18"/>
                <w:szCs w:val="18"/>
                <w:lang w:eastAsia="ar-SA"/>
              </w:rPr>
              <w:t>1.7</w:t>
            </w:r>
            <w:r w:rsidR="004539BE">
              <w:rPr>
                <w:sz w:val="18"/>
                <w:szCs w:val="18"/>
                <w:lang w:eastAsia="ar-SA"/>
              </w:rPr>
              <w:t>1</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Строительство нового корпуса, вместимость – 88 мест</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 xml:space="preserve">г. Калининград, ул. П. Морозова, </w:t>
            </w:r>
          </w:p>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 7А</w:t>
            </w:r>
          </w:p>
        </w:tc>
        <w:tc>
          <w:tcPr>
            <w:tcW w:w="546" w:type="pct"/>
            <w:shd w:val="clear" w:color="auto" w:fill="auto"/>
          </w:tcPr>
          <w:p w:rsidR="00756604" w:rsidRPr="0074278B" w:rsidRDefault="00756604" w:rsidP="00370116">
            <w:pPr>
              <w:suppressAutoHyphens/>
              <w:spacing w:after="0"/>
              <w:ind w:firstLine="0"/>
              <w:jc w:val="center"/>
              <w:rPr>
                <w:sz w:val="18"/>
                <w:szCs w:val="18"/>
                <w:lang w:eastAsia="ar-SA"/>
              </w:rPr>
            </w:pPr>
            <w:r w:rsidRPr="0074278B">
              <w:rPr>
                <w:sz w:val="18"/>
                <w:szCs w:val="18"/>
                <w:lang w:eastAsia="ar-SA"/>
              </w:rPr>
              <w:t>2019 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9B5A03">
        <w:tc>
          <w:tcPr>
            <w:tcW w:w="354" w:type="pct"/>
            <w:shd w:val="clear" w:color="auto" w:fill="auto"/>
          </w:tcPr>
          <w:p w:rsidR="00756604" w:rsidRPr="0074278B" w:rsidRDefault="00756604" w:rsidP="004539BE">
            <w:pPr>
              <w:suppressAutoHyphens/>
              <w:spacing w:after="0"/>
              <w:ind w:firstLine="0"/>
              <w:rPr>
                <w:sz w:val="18"/>
                <w:szCs w:val="18"/>
                <w:lang w:eastAsia="ar-SA"/>
              </w:rPr>
            </w:pPr>
            <w:r w:rsidRPr="0074278B">
              <w:rPr>
                <w:sz w:val="18"/>
                <w:szCs w:val="18"/>
                <w:lang w:eastAsia="ar-SA"/>
              </w:rPr>
              <w:t>1.7</w:t>
            </w:r>
            <w:r w:rsidR="004539BE">
              <w:rPr>
                <w:sz w:val="18"/>
                <w:szCs w:val="18"/>
                <w:lang w:eastAsia="ar-SA"/>
              </w:rPr>
              <w:t>2</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Строительство нового корпуса, вместимость – 80 мест</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ул. Ю. Гагарина, д. 3</w:t>
            </w:r>
          </w:p>
        </w:tc>
        <w:tc>
          <w:tcPr>
            <w:tcW w:w="546" w:type="pct"/>
            <w:shd w:val="clear" w:color="auto" w:fill="auto"/>
          </w:tcPr>
          <w:p w:rsidR="00756604" w:rsidRPr="0074278B" w:rsidRDefault="0098782A" w:rsidP="00370116">
            <w:pPr>
              <w:suppressAutoHyphens/>
              <w:spacing w:after="0"/>
              <w:ind w:firstLine="0"/>
              <w:jc w:val="center"/>
              <w:rPr>
                <w:sz w:val="18"/>
                <w:szCs w:val="18"/>
                <w:lang w:eastAsia="ar-SA"/>
              </w:rPr>
            </w:pPr>
            <w:r>
              <w:rPr>
                <w:sz w:val="18"/>
                <w:szCs w:val="18"/>
                <w:lang w:eastAsia="ar-SA"/>
              </w:rPr>
              <w:t>2019</w:t>
            </w:r>
            <w:r w:rsidR="00756604" w:rsidRPr="0074278B">
              <w:rPr>
                <w:sz w:val="18"/>
                <w:szCs w:val="18"/>
                <w:lang w:eastAsia="ar-SA"/>
              </w:rPr>
              <w:t xml:space="preserve"> 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56604" w:rsidRPr="0074278B" w:rsidTr="009B5A03">
        <w:tc>
          <w:tcPr>
            <w:tcW w:w="354" w:type="pct"/>
            <w:shd w:val="clear" w:color="auto" w:fill="auto"/>
          </w:tcPr>
          <w:p w:rsidR="00756604" w:rsidRPr="0074278B" w:rsidRDefault="00756604" w:rsidP="004539BE">
            <w:pPr>
              <w:suppressAutoHyphens/>
              <w:spacing w:after="0"/>
              <w:ind w:firstLine="0"/>
              <w:rPr>
                <w:sz w:val="18"/>
                <w:szCs w:val="18"/>
                <w:lang w:eastAsia="ar-SA"/>
              </w:rPr>
            </w:pPr>
            <w:r w:rsidRPr="0074278B">
              <w:rPr>
                <w:sz w:val="18"/>
                <w:szCs w:val="18"/>
                <w:lang w:eastAsia="ar-SA"/>
              </w:rPr>
              <w:t>1.7</w:t>
            </w:r>
            <w:r w:rsidR="004539BE">
              <w:rPr>
                <w:sz w:val="18"/>
                <w:szCs w:val="18"/>
                <w:lang w:eastAsia="ar-SA"/>
              </w:rPr>
              <w:t>3</w:t>
            </w:r>
          </w:p>
        </w:tc>
        <w:tc>
          <w:tcPr>
            <w:tcW w:w="646" w:type="pct"/>
            <w:tcBorders>
              <w:top w:val="nil"/>
              <w:bottom w:val="nil"/>
            </w:tcBorders>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Строительство нового корпуса, вместимость – 90 мест</w:t>
            </w:r>
          </w:p>
        </w:tc>
        <w:tc>
          <w:tcPr>
            <w:tcW w:w="967"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ул. Орудийная, д. 30</w:t>
            </w:r>
          </w:p>
        </w:tc>
        <w:tc>
          <w:tcPr>
            <w:tcW w:w="546" w:type="pct"/>
            <w:shd w:val="clear" w:color="auto" w:fill="auto"/>
          </w:tcPr>
          <w:p w:rsidR="00756604" w:rsidRPr="0074278B" w:rsidRDefault="0098782A" w:rsidP="00370116">
            <w:pPr>
              <w:suppressAutoHyphens/>
              <w:spacing w:after="0"/>
              <w:ind w:firstLine="0"/>
              <w:jc w:val="center"/>
              <w:rPr>
                <w:sz w:val="18"/>
                <w:szCs w:val="18"/>
                <w:lang w:eastAsia="ar-SA"/>
              </w:rPr>
            </w:pPr>
            <w:r>
              <w:rPr>
                <w:sz w:val="18"/>
                <w:szCs w:val="18"/>
                <w:lang w:eastAsia="ar-SA"/>
              </w:rPr>
              <w:t>2019</w:t>
            </w:r>
            <w:r w:rsidR="00825BDC" w:rsidRPr="0074278B">
              <w:rPr>
                <w:sz w:val="18"/>
                <w:szCs w:val="18"/>
                <w:lang w:eastAsia="ar-SA"/>
              </w:rPr>
              <w:t xml:space="preserve"> г.</w:t>
            </w:r>
          </w:p>
        </w:tc>
        <w:tc>
          <w:tcPr>
            <w:tcW w:w="683" w:type="pct"/>
            <w:shd w:val="clear" w:color="auto" w:fill="auto"/>
          </w:tcPr>
          <w:p w:rsidR="00756604" w:rsidRPr="0074278B" w:rsidRDefault="00756604"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4539BE">
            <w:pPr>
              <w:suppressAutoHyphens/>
              <w:spacing w:after="0"/>
              <w:ind w:firstLine="0"/>
              <w:rPr>
                <w:sz w:val="18"/>
                <w:szCs w:val="18"/>
                <w:lang w:eastAsia="ar-SA"/>
              </w:rPr>
            </w:pPr>
            <w:r w:rsidRPr="0074278B">
              <w:rPr>
                <w:sz w:val="18"/>
                <w:szCs w:val="18"/>
                <w:lang w:eastAsia="ar-SA"/>
              </w:rPr>
              <w:t>1.7</w:t>
            </w:r>
            <w:r w:rsidR="004539BE">
              <w:rPr>
                <w:sz w:val="18"/>
                <w:szCs w:val="18"/>
                <w:lang w:eastAsia="ar-SA"/>
              </w:rPr>
              <w:t>4</w:t>
            </w:r>
          </w:p>
        </w:tc>
        <w:tc>
          <w:tcPr>
            <w:tcW w:w="646" w:type="pct"/>
            <w:tcBorders>
              <w:top w:val="nil"/>
              <w:bottom w:val="nil"/>
            </w:tcBorders>
            <w:shd w:val="clear" w:color="auto" w:fill="auto"/>
          </w:tcPr>
          <w:p w:rsidR="003612F9" w:rsidRPr="0074278B" w:rsidRDefault="003612F9"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3612F9" w:rsidRPr="0074278B" w:rsidRDefault="003612F9" w:rsidP="00370116">
            <w:pPr>
              <w:suppressAutoHyphens/>
              <w:autoSpaceDE w:val="0"/>
              <w:autoSpaceDN w:val="0"/>
              <w:adjustRightInd w:val="0"/>
              <w:spacing w:after="0"/>
              <w:ind w:firstLine="0"/>
              <w:rPr>
                <w:sz w:val="18"/>
                <w:szCs w:val="18"/>
                <w:lang w:eastAsia="ar-SA"/>
              </w:rPr>
            </w:pPr>
            <w:r w:rsidRPr="0074278B">
              <w:rPr>
                <w:sz w:val="18"/>
                <w:szCs w:val="18"/>
                <w:lang w:eastAsia="ar-SA"/>
              </w:rPr>
              <w:t>Дошкольное образовательное учреждение</w:t>
            </w:r>
          </w:p>
        </w:tc>
        <w:tc>
          <w:tcPr>
            <w:tcW w:w="798" w:type="pct"/>
            <w:shd w:val="clear" w:color="auto" w:fill="auto"/>
          </w:tcPr>
          <w:p w:rsidR="003612F9" w:rsidRPr="0074278B" w:rsidRDefault="003612F9" w:rsidP="00370116">
            <w:pPr>
              <w:suppressAutoHyphens/>
              <w:autoSpaceDE w:val="0"/>
              <w:autoSpaceDN w:val="0"/>
              <w:adjustRightInd w:val="0"/>
              <w:spacing w:after="0"/>
              <w:ind w:firstLine="0"/>
              <w:rPr>
                <w:sz w:val="18"/>
                <w:szCs w:val="18"/>
                <w:lang w:eastAsia="ar-SA"/>
              </w:rPr>
            </w:pPr>
            <w:r w:rsidRPr="0074278B">
              <w:rPr>
                <w:sz w:val="18"/>
                <w:szCs w:val="18"/>
                <w:lang w:eastAsia="ar-SA"/>
              </w:rPr>
              <w:t>Строительство нового корпуса, вместимость – 185 мест</w:t>
            </w:r>
          </w:p>
        </w:tc>
        <w:tc>
          <w:tcPr>
            <w:tcW w:w="967" w:type="pct"/>
            <w:shd w:val="clear" w:color="auto" w:fill="auto"/>
          </w:tcPr>
          <w:p w:rsidR="003612F9" w:rsidRPr="0074278B" w:rsidRDefault="003612F9" w:rsidP="00370116">
            <w:pPr>
              <w:suppressAutoHyphens/>
              <w:autoSpaceDE w:val="0"/>
              <w:autoSpaceDN w:val="0"/>
              <w:adjustRightInd w:val="0"/>
              <w:spacing w:after="0"/>
              <w:ind w:firstLine="0"/>
              <w:rPr>
                <w:sz w:val="18"/>
                <w:szCs w:val="18"/>
                <w:lang w:eastAsia="ar-SA"/>
              </w:rPr>
            </w:pPr>
            <w:r w:rsidRPr="0074278B">
              <w:rPr>
                <w:sz w:val="18"/>
                <w:szCs w:val="18"/>
                <w:lang w:eastAsia="ar-SA"/>
              </w:rPr>
              <w:t>г. Калининград, ул. Коммунистическая</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2021 г.</w:t>
            </w:r>
          </w:p>
        </w:tc>
        <w:tc>
          <w:tcPr>
            <w:tcW w:w="683" w:type="pct"/>
            <w:shd w:val="clear" w:color="auto" w:fill="auto"/>
          </w:tcPr>
          <w:p w:rsidR="003612F9" w:rsidRPr="0074278B" w:rsidRDefault="003612F9" w:rsidP="00370116">
            <w:pPr>
              <w:suppressAutoHyphens/>
              <w:autoSpaceDE w:val="0"/>
              <w:autoSpaceDN w:val="0"/>
              <w:adjustRightInd w:val="0"/>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B50ED0" w:rsidRPr="0074278B" w:rsidTr="009B5A03">
        <w:tc>
          <w:tcPr>
            <w:tcW w:w="354" w:type="pct"/>
            <w:shd w:val="clear" w:color="auto" w:fill="auto"/>
          </w:tcPr>
          <w:p w:rsidR="00B50ED0" w:rsidRPr="0074278B" w:rsidRDefault="00B50ED0" w:rsidP="004539BE">
            <w:pPr>
              <w:suppressAutoHyphens/>
              <w:spacing w:after="0"/>
              <w:ind w:firstLine="0"/>
              <w:rPr>
                <w:sz w:val="18"/>
                <w:szCs w:val="18"/>
                <w:lang w:eastAsia="ar-SA"/>
              </w:rPr>
            </w:pPr>
            <w:r>
              <w:rPr>
                <w:sz w:val="18"/>
                <w:szCs w:val="18"/>
                <w:lang w:eastAsia="ar-SA"/>
              </w:rPr>
              <w:t>1.7</w:t>
            </w:r>
            <w:r w:rsidR="004539BE">
              <w:rPr>
                <w:sz w:val="18"/>
                <w:szCs w:val="18"/>
                <w:lang w:eastAsia="ar-SA"/>
              </w:rPr>
              <w:t>5</w:t>
            </w:r>
          </w:p>
        </w:tc>
        <w:tc>
          <w:tcPr>
            <w:tcW w:w="646" w:type="pct"/>
            <w:tcBorders>
              <w:top w:val="nil"/>
              <w:bottom w:val="nil"/>
            </w:tcBorders>
            <w:shd w:val="clear" w:color="auto" w:fill="auto"/>
          </w:tcPr>
          <w:p w:rsidR="00B50ED0" w:rsidRPr="0074278B" w:rsidRDefault="00B50ED0"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B50ED0" w:rsidRPr="0074278B" w:rsidRDefault="00B50ED0" w:rsidP="00370116">
            <w:pPr>
              <w:suppressAutoHyphens/>
              <w:autoSpaceDE w:val="0"/>
              <w:autoSpaceDN w:val="0"/>
              <w:adjustRightInd w:val="0"/>
              <w:spacing w:after="0"/>
              <w:ind w:firstLine="0"/>
              <w:rPr>
                <w:sz w:val="18"/>
                <w:szCs w:val="18"/>
                <w:lang w:eastAsia="ar-SA"/>
              </w:rPr>
            </w:pPr>
            <w:r w:rsidRPr="00B50ED0">
              <w:rPr>
                <w:sz w:val="18"/>
                <w:szCs w:val="18"/>
                <w:lang w:eastAsia="ar-SA"/>
              </w:rPr>
              <w:t>Дошкольное образовательное учреждение</w:t>
            </w:r>
          </w:p>
        </w:tc>
        <w:tc>
          <w:tcPr>
            <w:tcW w:w="798" w:type="pct"/>
            <w:shd w:val="clear" w:color="auto" w:fill="auto"/>
          </w:tcPr>
          <w:p w:rsidR="00B50ED0" w:rsidRPr="0074278B" w:rsidRDefault="00B50ED0" w:rsidP="00B50ED0">
            <w:pPr>
              <w:suppressAutoHyphens/>
              <w:autoSpaceDE w:val="0"/>
              <w:autoSpaceDN w:val="0"/>
              <w:adjustRightInd w:val="0"/>
              <w:spacing w:after="0"/>
              <w:ind w:firstLine="0"/>
              <w:rPr>
                <w:sz w:val="18"/>
                <w:szCs w:val="18"/>
                <w:lang w:eastAsia="ar-SA"/>
              </w:rPr>
            </w:pPr>
            <w:r w:rsidRPr="00B50ED0">
              <w:rPr>
                <w:sz w:val="18"/>
                <w:szCs w:val="18"/>
                <w:lang w:eastAsia="ar-SA"/>
              </w:rPr>
              <w:t xml:space="preserve">Строительство нового корпуса, вместимость – </w:t>
            </w:r>
            <w:r>
              <w:rPr>
                <w:sz w:val="18"/>
                <w:szCs w:val="18"/>
                <w:lang w:eastAsia="ar-SA"/>
              </w:rPr>
              <w:t>225</w:t>
            </w:r>
            <w:r w:rsidRPr="00B50ED0">
              <w:rPr>
                <w:sz w:val="18"/>
                <w:szCs w:val="18"/>
                <w:lang w:eastAsia="ar-SA"/>
              </w:rPr>
              <w:t xml:space="preserve"> мест</w:t>
            </w:r>
          </w:p>
        </w:tc>
        <w:tc>
          <w:tcPr>
            <w:tcW w:w="967" w:type="pct"/>
            <w:shd w:val="clear" w:color="auto" w:fill="auto"/>
          </w:tcPr>
          <w:p w:rsidR="00B50ED0" w:rsidRPr="0074278B" w:rsidRDefault="00B50ED0" w:rsidP="00370116">
            <w:pPr>
              <w:suppressAutoHyphens/>
              <w:autoSpaceDE w:val="0"/>
              <w:autoSpaceDN w:val="0"/>
              <w:adjustRightInd w:val="0"/>
              <w:spacing w:after="0"/>
              <w:ind w:firstLine="0"/>
              <w:rPr>
                <w:sz w:val="18"/>
                <w:szCs w:val="18"/>
                <w:lang w:eastAsia="ar-SA"/>
              </w:rPr>
            </w:pPr>
            <w:r>
              <w:rPr>
                <w:sz w:val="18"/>
                <w:szCs w:val="18"/>
                <w:lang w:eastAsia="ar-SA"/>
              </w:rPr>
              <w:t>г. Калининград, ул. Ю.Гагарина – А.Невского</w:t>
            </w:r>
          </w:p>
        </w:tc>
        <w:tc>
          <w:tcPr>
            <w:tcW w:w="546" w:type="pct"/>
            <w:shd w:val="clear" w:color="auto" w:fill="auto"/>
          </w:tcPr>
          <w:p w:rsidR="00B50ED0" w:rsidRPr="0074278B" w:rsidRDefault="00B50ED0" w:rsidP="00370116">
            <w:pPr>
              <w:suppressAutoHyphens/>
              <w:spacing w:after="0"/>
              <w:ind w:firstLine="0"/>
              <w:jc w:val="center"/>
              <w:rPr>
                <w:sz w:val="18"/>
                <w:szCs w:val="18"/>
                <w:lang w:eastAsia="ar-SA"/>
              </w:rPr>
            </w:pPr>
            <w:r>
              <w:rPr>
                <w:sz w:val="18"/>
                <w:szCs w:val="18"/>
                <w:lang w:eastAsia="ar-SA"/>
              </w:rPr>
              <w:t>2021 г.</w:t>
            </w:r>
          </w:p>
        </w:tc>
        <w:tc>
          <w:tcPr>
            <w:tcW w:w="683" w:type="pct"/>
            <w:shd w:val="clear" w:color="auto" w:fill="auto"/>
          </w:tcPr>
          <w:p w:rsidR="00B50ED0" w:rsidRPr="0074278B" w:rsidRDefault="00B50ED0" w:rsidP="00370116">
            <w:pPr>
              <w:suppressAutoHyphens/>
              <w:autoSpaceDE w:val="0"/>
              <w:autoSpaceDN w:val="0"/>
              <w:adjustRightInd w:val="0"/>
              <w:spacing w:after="0"/>
              <w:ind w:firstLine="0"/>
              <w:rPr>
                <w:sz w:val="18"/>
                <w:szCs w:val="18"/>
                <w:lang w:eastAsia="ar-SA"/>
              </w:rPr>
            </w:pPr>
            <w:r w:rsidRPr="00B50ED0">
              <w:rPr>
                <w:sz w:val="18"/>
                <w:szCs w:val="18"/>
                <w:lang w:eastAsia="ar-SA"/>
              </w:rPr>
              <w:t>Не требуется устан. зон с особыми условиями исп. тер-рии</w:t>
            </w:r>
          </w:p>
        </w:tc>
      </w:tr>
      <w:tr w:rsidR="009B5A03" w:rsidRPr="0074278B" w:rsidTr="009C0D05">
        <w:tc>
          <w:tcPr>
            <w:tcW w:w="354" w:type="pct"/>
            <w:shd w:val="clear" w:color="auto" w:fill="auto"/>
          </w:tcPr>
          <w:p w:rsidR="009B5A03" w:rsidRDefault="009B5A03" w:rsidP="004539BE">
            <w:pPr>
              <w:suppressAutoHyphens/>
              <w:spacing w:after="0"/>
              <w:ind w:firstLine="0"/>
              <w:rPr>
                <w:sz w:val="18"/>
                <w:szCs w:val="18"/>
                <w:lang w:eastAsia="ar-SA"/>
              </w:rPr>
            </w:pPr>
            <w:r>
              <w:rPr>
                <w:sz w:val="18"/>
                <w:szCs w:val="18"/>
                <w:lang w:eastAsia="ar-SA"/>
              </w:rPr>
              <w:t>1.7</w:t>
            </w:r>
            <w:r w:rsidR="004539BE">
              <w:rPr>
                <w:sz w:val="18"/>
                <w:szCs w:val="18"/>
                <w:lang w:eastAsia="ar-SA"/>
              </w:rPr>
              <w:t>6</w:t>
            </w:r>
          </w:p>
        </w:tc>
        <w:tc>
          <w:tcPr>
            <w:tcW w:w="646" w:type="pct"/>
            <w:tcBorders>
              <w:top w:val="nil"/>
              <w:bottom w:val="nil"/>
            </w:tcBorders>
            <w:shd w:val="clear" w:color="auto" w:fill="auto"/>
          </w:tcPr>
          <w:p w:rsidR="009B5A03" w:rsidRPr="0074278B" w:rsidRDefault="009B5A03"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9B5A03" w:rsidRPr="00B50ED0" w:rsidRDefault="009B5A03" w:rsidP="00370116">
            <w:pPr>
              <w:suppressAutoHyphens/>
              <w:autoSpaceDE w:val="0"/>
              <w:autoSpaceDN w:val="0"/>
              <w:adjustRightInd w:val="0"/>
              <w:spacing w:after="0"/>
              <w:ind w:firstLine="0"/>
              <w:rPr>
                <w:sz w:val="18"/>
                <w:szCs w:val="18"/>
                <w:lang w:eastAsia="ar-SA"/>
              </w:rPr>
            </w:pPr>
            <w:r w:rsidRPr="009B5A03">
              <w:rPr>
                <w:sz w:val="18"/>
                <w:szCs w:val="18"/>
                <w:lang w:eastAsia="ar-SA"/>
              </w:rPr>
              <w:t>Дошкольное образовательное учреждение</w:t>
            </w:r>
          </w:p>
        </w:tc>
        <w:tc>
          <w:tcPr>
            <w:tcW w:w="798" w:type="pct"/>
            <w:shd w:val="clear" w:color="auto" w:fill="auto"/>
          </w:tcPr>
          <w:p w:rsidR="009B5A03" w:rsidRPr="00B50ED0" w:rsidRDefault="00D53B29" w:rsidP="00B50ED0">
            <w:pPr>
              <w:suppressAutoHyphens/>
              <w:autoSpaceDE w:val="0"/>
              <w:autoSpaceDN w:val="0"/>
              <w:adjustRightInd w:val="0"/>
              <w:spacing w:after="0"/>
              <w:ind w:firstLine="0"/>
              <w:rPr>
                <w:sz w:val="18"/>
                <w:szCs w:val="18"/>
                <w:lang w:eastAsia="ar-SA"/>
              </w:rPr>
            </w:pPr>
            <w:r>
              <w:rPr>
                <w:sz w:val="18"/>
                <w:szCs w:val="18"/>
                <w:lang w:eastAsia="ar-SA"/>
              </w:rPr>
              <w:t>По заданию на проекетирование</w:t>
            </w:r>
          </w:p>
        </w:tc>
        <w:tc>
          <w:tcPr>
            <w:tcW w:w="967" w:type="pct"/>
            <w:shd w:val="clear" w:color="auto" w:fill="auto"/>
          </w:tcPr>
          <w:p w:rsidR="009B5A03" w:rsidRDefault="00D53B29" w:rsidP="00370116">
            <w:pPr>
              <w:suppressAutoHyphens/>
              <w:autoSpaceDE w:val="0"/>
              <w:autoSpaceDN w:val="0"/>
              <w:adjustRightInd w:val="0"/>
              <w:spacing w:after="0"/>
              <w:ind w:firstLine="0"/>
              <w:rPr>
                <w:sz w:val="18"/>
                <w:szCs w:val="18"/>
                <w:lang w:eastAsia="ar-SA"/>
              </w:rPr>
            </w:pPr>
            <w:r>
              <w:rPr>
                <w:sz w:val="18"/>
                <w:szCs w:val="18"/>
                <w:lang w:eastAsia="ar-SA"/>
              </w:rPr>
              <w:t>г. Калининград, ул. Суздальская</w:t>
            </w:r>
          </w:p>
        </w:tc>
        <w:tc>
          <w:tcPr>
            <w:tcW w:w="546" w:type="pct"/>
            <w:shd w:val="clear" w:color="auto" w:fill="auto"/>
          </w:tcPr>
          <w:p w:rsidR="009B5A03" w:rsidRDefault="00D53B29" w:rsidP="00370116">
            <w:pPr>
              <w:suppressAutoHyphens/>
              <w:spacing w:after="0"/>
              <w:ind w:firstLine="0"/>
              <w:jc w:val="center"/>
              <w:rPr>
                <w:sz w:val="18"/>
                <w:szCs w:val="18"/>
                <w:lang w:eastAsia="ar-SA"/>
              </w:rPr>
            </w:pPr>
            <w:r>
              <w:rPr>
                <w:sz w:val="18"/>
                <w:szCs w:val="18"/>
                <w:lang w:eastAsia="ar-SA"/>
              </w:rPr>
              <w:t>2020-2021 г.</w:t>
            </w:r>
          </w:p>
        </w:tc>
        <w:tc>
          <w:tcPr>
            <w:tcW w:w="683" w:type="pct"/>
            <w:shd w:val="clear" w:color="auto" w:fill="auto"/>
          </w:tcPr>
          <w:p w:rsidR="009B5A03" w:rsidRPr="00B50ED0" w:rsidRDefault="00D53B29" w:rsidP="00370116">
            <w:pPr>
              <w:suppressAutoHyphens/>
              <w:autoSpaceDE w:val="0"/>
              <w:autoSpaceDN w:val="0"/>
              <w:adjustRightInd w:val="0"/>
              <w:spacing w:after="0"/>
              <w:ind w:firstLine="0"/>
              <w:rPr>
                <w:sz w:val="18"/>
                <w:szCs w:val="18"/>
                <w:lang w:eastAsia="ar-SA"/>
              </w:rPr>
            </w:pPr>
            <w:r w:rsidRPr="00D53B29">
              <w:rPr>
                <w:sz w:val="18"/>
                <w:szCs w:val="18"/>
                <w:lang w:eastAsia="ar-SA"/>
              </w:rPr>
              <w:t>Не требуется устан. зон с особыми условиями исп. тер-рии</w:t>
            </w:r>
          </w:p>
        </w:tc>
      </w:tr>
      <w:tr w:rsidR="009C0D05" w:rsidRPr="0074278B" w:rsidTr="004539BE">
        <w:tc>
          <w:tcPr>
            <w:tcW w:w="354" w:type="pct"/>
            <w:shd w:val="clear" w:color="auto" w:fill="auto"/>
          </w:tcPr>
          <w:p w:rsidR="009C0D05" w:rsidRDefault="009C0D05" w:rsidP="004539BE">
            <w:pPr>
              <w:suppressAutoHyphens/>
              <w:spacing w:after="0"/>
              <w:ind w:firstLine="0"/>
              <w:rPr>
                <w:sz w:val="18"/>
                <w:szCs w:val="18"/>
                <w:lang w:eastAsia="ar-SA"/>
              </w:rPr>
            </w:pPr>
            <w:r>
              <w:rPr>
                <w:sz w:val="18"/>
                <w:szCs w:val="18"/>
                <w:lang w:eastAsia="ar-SA"/>
              </w:rPr>
              <w:t>1.7</w:t>
            </w:r>
            <w:r w:rsidR="004539BE">
              <w:rPr>
                <w:sz w:val="18"/>
                <w:szCs w:val="18"/>
                <w:lang w:eastAsia="ar-SA"/>
              </w:rPr>
              <w:t>7</w:t>
            </w:r>
          </w:p>
        </w:tc>
        <w:tc>
          <w:tcPr>
            <w:tcW w:w="646" w:type="pct"/>
            <w:tcBorders>
              <w:top w:val="nil"/>
              <w:bottom w:val="nil"/>
            </w:tcBorders>
            <w:shd w:val="clear" w:color="auto" w:fill="auto"/>
          </w:tcPr>
          <w:p w:rsidR="009C0D05" w:rsidRPr="0074278B" w:rsidRDefault="009C0D05"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9C0D05" w:rsidRPr="009B5A03" w:rsidRDefault="009C0D05" w:rsidP="00370116">
            <w:pPr>
              <w:suppressAutoHyphens/>
              <w:autoSpaceDE w:val="0"/>
              <w:autoSpaceDN w:val="0"/>
              <w:adjustRightInd w:val="0"/>
              <w:spacing w:after="0"/>
              <w:ind w:firstLine="0"/>
              <w:rPr>
                <w:sz w:val="18"/>
                <w:szCs w:val="18"/>
                <w:lang w:eastAsia="ar-SA"/>
              </w:rPr>
            </w:pPr>
            <w:r w:rsidRPr="009C0D05">
              <w:rPr>
                <w:sz w:val="18"/>
                <w:szCs w:val="18"/>
                <w:lang w:eastAsia="ar-SA"/>
              </w:rPr>
              <w:t>Дошкольное образовательное учреждение</w:t>
            </w:r>
          </w:p>
        </w:tc>
        <w:tc>
          <w:tcPr>
            <w:tcW w:w="798" w:type="pct"/>
            <w:shd w:val="clear" w:color="auto" w:fill="auto"/>
          </w:tcPr>
          <w:p w:rsidR="00E86C64" w:rsidRDefault="009C0D05" w:rsidP="00B50ED0">
            <w:pPr>
              <w:suppressAutoHyphens/>
              <w:autoSpaceDE w:val="0"/>
              <w:autoSpaceDN w:val="0"/>
              <w:adjustRightInd w:val="0"/>
              <w:spacing w:after="0"/>
              <w:ind w:firstLine="0"/>
              <w:rPr>
                <w:sz w:val="18"/>
                <w:szCs w:val="18"/>
                <w:lang w:eastAsia="ar-SA"/>
              </w:rPr>
            </w:pPr>
            <w:r>
              <w:rPr>
                <w:sz w:val="18"/>
                <w:szCs w:val="18"/>
                <w:lang w:eastAsia="ar-SA"/>
              </w:rPr>
              <w:t xml:space="preserve">Реконструкция здания муниципального автономного детского общеобразовательного учреждения детский сад </w:t>
            </w:r>
          </w:p>
          <w:p w:rsidR="009C0D05" w:rsidRDefault="009C0D05" w:rsidP="00B50ED0">
            <w:pPr>
              <w:suppressAutoHyphens/>
              <w:autoSpaceDE w:val="0"/>
              <w:autoSpaceDN w:val="0"/>
              <w:adjustRightInd w:val="0"/>
              <w:spacing w:after="0"/>
              <w:ind w:firstLine="0"/>
              <w:rPr>
                <w:sz w:val="18"/>
                <w:szCs w:val="18"/>
                <w:lang w:eastAsia="ar-SA"/>
              </w:rPr>
            </w:pPr>
            <w:r>
              <w:rPr>
                <w:sz w:val="18"/>
                <w:szCs w:val="18"/>
                <w:lang w:eastAsia="ar-SA"/>
              </w:rPr>
              <w:t>№ 119</w:t>
            </w:r>
          </w:p>
        </w:tc>
        <w:tc>
          <w:tcPr>
            <w:tcW w:w="967" w:type="pct"/>
            <w:shd w:val="clear" w:color="auto" w:fill="auto"/>
          </w:tcPr>
          <w:p w:rsidR="009C0D05" w:rsidRDefault="00E766A7" w:rsidP="00370116">
            <w:pPr>
              <w:suppressAutoHyphens/>
              <w:autoSpaceDE w:val="0"/>
              <w:autoSpaceDN w:val="0"/>
              <w:adjustRightInd w:val="0"/>
              <w:spacing w:after="0"/>
              <w:ind w:firstLine="0"/>
              <w:rPr>
                <w:sz w:val="18"/>
                <w:szCs w:val="18"/>
                <w:lang w:eastAsia="ar-SA"/>
              </w:rPr>
            </w:pPr>
            <w:r>
              <w:rPr>
                <w:sz w:val="18"/>
                <w:szCs w:val="18"/>
                <w:lang w:eastAsia="ar-SA"/>
              </w:rPr>
              <w:t>г</w:t>
            </w:r>
            <w:r w:rsidR="009C0D05">
              <w:rPr>
                <w:sz w:val="18"/>
                <w:szCs w:val="18"/>
                <w:lang w:eastAsia="ar-SA"/>
              </w:rPr>
              <w:t>. Калининград, ул. Великолукская, д. 7</w:t>
            </w:r>
            <w:r w:rsidR="00E86C64">
              <w:rPr>
                <w:sz w:val="18"/>
                <w:szCs w:val="18"/>
                <w:lang w:eastAsia="ar-SA"/>
              </w:rPr>
              <w:t xml:space="preserve">, </w:t>
            </w:r>
          </w:p>
          <w:p w:rsidR="00E86C64" w:rsidRDefault="00E86C64" w:rsidP="00370116">
            <w:pPr>
              <w:suppressAutoHyphens/>
              <w:autoSpaceDE w:val="0"/>
              <w:autoSpaceDN w:val="0"/>
              <w:adjustRightInd w:val="0"/>
              <w:spacing w:after="0"/>
              <w:ind w:firstLine="0"/>
              <w:rPr>
                <w:sz w:val="18"/>
                <w:szCs w:val="18"/>
                <w:lang w:eastAsia="ar-SA"/>
              </w:rPr>
            </w:pPr>
            <w:r w:rsidRPr="00E86C64">
              <w:rPr>
                <w:sz w:val="18"/>
                <w:szCs w:val="18"/>
                <w:lang w:eastAsia="ar-SA"/>
              </w:rPr>
              <w:t>зона специализированной общественной застройки</w:t>
            </w:r>
          </w:p>
        </w:tc>
        <w:tc>
          <w:tcPr>
            <w:tcW w:w="546" w:type="pct"/>
            <w:shd w:val="clear" w:color="auto" w:fill="auto"/>
          </w:tcPr>
          <w:p w:rsidR="009C0D05" w:rsidRDefault="00E766A7" w:rsidP="00370116">
            <w:pPr>
              <w:suppressAutoHyphens/>
              <w:spacing w:after="0"/>
              <w:ind w:firstLine="0"/>
              <w:jc w:val="center"/>
              <w:rPr>
                <w:sz w:val="18"/>
                <w:szCs w:val="18"/>
                <w:lang w:eastAsia="ar-SA"/>
              </w:rPr>
            </w:pPr>
            <w:r>
              <w:rPr>
                <w:sz w:val="18"/>
                <w:szCs w:val="18"/>
                <w:lang w:eastAsia="ar-SA"/>
              </w:rPr>
              <w:t>2021 г.</w:t>
            </w:r>
          </w:p>
        </w:tc>
        <w:tc>
          <w:tcPr>
            <w:tcW w:w="683" w:type="pct"/>
            <w:shd w:val="clear" w:color="auto" w:fill="auto"/>
          </w:tcPr>
          <w:p w:rsidR="009C0D05" w:rsidRPr="00D53B29" w:rsidRDefault="00E766A7" w:rsidP="00370116">
            <w:pPr>
              <w:suppressAutoHyphens/>
              <w:autoSpaceDE w:val="0"/>
              <w:autoSpaceDN w:val="0"/>
              <w:adjustRightInd w:val="0"/>
              <w:spacing w:after="0"/>
              <w:ind w:firstLine="0"/>
              <w:rPr>
                <w:sz w:val="18"/>
                <w:szCs w:val="18"/>
                <w:lang w:eastAsia="ar-SA"/>
              </w:rPr>
            </w:pPr>
            <w:r w:rsidRPr="00E766A7">
              <w:rPr>
                <w:sz w:val="18"/>
                <w:szCs w:val="18"/>
                <w:lang w:eastAsia="ar-SA"/>
              </w:rPr>
              <w:t>Не требуется устан. зон с особыми условиями исп. тер-рии</w:t>
            </w:r>
          </w:p>
        </w:tc>
      </w:tr>
      <w:tr w:rsidR="00E86C64" w:rsidRPr="0074278B" w:rsidTr="004539BE">
        <w:tc>
          <w:tcPr>
            <w:tcW w:w="354" w:type="pct"/>
            <w:shd w:val="clear" w:color="auto" w:fill="auto"/>
          </w:tcPr>
          <w:p w:rsidR="00E86C64" w:rsidRDefault="00E86C64" w:rsidP="004539BE">
            <w:pPr>
              <w:suppressAutoHyphens/>
              <w:spacing w:after="0"/>
              <w:ind w:firstLine="0"/>
              <w:rPr>
                <w:sz w:val="18"/>
                <w:szCs w:val="18"/>
                <w:lang w:eastAsia="ar-SA"/>
              </w:rPr>
            </w:pPr>
            <w:r>
              <w:rPr>
                <w:sz w:val="18"/>
                <w:szCs w:val="18"/>
                <w:lang w:eastAsia="ar-SA"/>
              </w:rPr>
              <w:t>1.7</w:t>
            </w:r>
            <w:r w:rsidR="004539BE">
              <w:rPr>
                <w:sz w:val="18"/>
                <w:szCs w:val="18"/>
                <w:lang w:eastAsia="ar-SA"/>
              </w:rPr>
              <w:t>8</w:t>
            </w:r>
          </w:p>
        </w:tc>
        <w:tc>
          <w:tcPr>
            <w:tcW w:w="646" w:type="pct"/>
            <w:tcBorders>
              <w:top w:val="nil"/>
              <w:bottom w:val="single" w:sz="4" w:space="0" w:color="auto"/>
            </w:tcBorders>
            <w:shd w:val="clear" w:color="auto" w:fill="auto"/>
          </w:tcPr>
          <w:p w:rsidR="00E86C64" w:rsidRPr="0074278B" w:rsidRDefault="00E86C64"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E86C64" w:rsidRPr="009C0D05" w:rsidRDefault="00E86C64" w:rsidP="00370116">
            <w:pPr>
              <w:suppressAutoHyphens/>
              <w:autoSpaceDE w:val="0"/>
              <w:autoSpaceDN w:val="0"/>
              <w:adjustRightInd w:val="0"/>
              <w:spacing w:after="0"/>
              <w:ind w:firstLine="0"/>
              <w:rPr>
                <w:sz w:val="18"/>
                <w:szCs w:val="18"/>
                <w:lang w:eastAsia="ar-SA"/>
              </w:rPr>
            </w:pPr>
            <w:r w:rsidRPr="00E86C64">
              <w:rPr>
                <w:sz w:val="18"/>
                <w:szCs w:val="18"/>
                <w:lang w:eastAsia="ar-SA"/>
              </w:rPr>
              <w:t>Дошкольное образовательное учреждение</w:t>
            </w:r>
          </w:p>
        </w:tc>
        <w:tc>
          <w:tcPr>
            <w:tcW w:w="798" w:type="pct"/>
            <w:shd w:val="clear" w:color="auto" w:fill="auto"/>
          </w:tcPr>
          <w:p w:rsidR="00E86C64" w:rsidRDefault="00E86C64" w:rsidP="00B50ED0">
            <w:pPr>
              <w:suppressAutoHyphens/>
              <w:autoSpaceDE w:val="0"/>
              <w:autoSpaceDN w:val="0"/>
              <w:adjustRightInd w:val="0"/>
              <w:spacing w:after="0"/>
              <w:ind w:firstLine="0"/>
              <w:rPr>
                <w:sz w:val="18"/>
                <w:szCs w:val="18"/>
                <w:lang w:eastAsia="ar-SA"/>
              </w:rPr>
            </w:pPr>
            <w:r>
              <w:rPr>
                <w:sz w:val="18"/>
                <w:szCs w:val="18"/>
                <w:lang w:eastAsia="ar-SA"/>
              </w:rPr>
              <w:t>Вместимьсть – 125 мест</w:t>
            </w:r>
          </w:p>
        </w:tc>
        <w:tc>
          <w:tcPr>
            <w:tcW w:w="967" w:type="pct"/>
            <w:shd w:val="clear" w:color="auto" w:fill="auto"/>
          </w:tcPr>
          <w:p w:rsidR="00E86C64" w:rsidRPr="00E86C64" w:rsidRDefault="00E86C64" w:rsidP="00E86C64">
            <w:pPr>
              <w:suppressAutoHyphens/>
              <w:autoSpaceDE w:val="0"/>
              <w:autoSpaceDN w:val="0"/>
              <w:adjustRightInd w:val="0"/>
              <w:spacing w:after="0"/>
              <w:ind w:firstLine="0"/>
              <w:rPr>
                <w:sz w:val="18"/>
                <w:szCs w:val="18"/>
                <w:lang w:eastAsia="ar-SA"/>
              </w:rPr>
            </w:pPr>
            <w:r w:rsidRPr="00E86C64">
              <w:rPr>
                <w:sz w:val="18"/>
                <w:szCs w:val="18"/>
                <w:lang w:eastAsia="ar-SA"/>
              </w:rPr>
              <w:t xml:space="preserve">г. Калининград, ул. </w:t>
            </w:r>
            <w:r>
              <w:rPr>
                <w:sz w:val="18"/>
                <w:szCs w:val="18"/>
                <w:lang w:eastAsia="ar-SA"/>
              </w:rPr>
              <w:t>Бассейная</w:t>
            </w:r>
            <w:r w:rsidRPr="00E86C64">
              <w:rPr>
                <w:sz w:val="18"/>
                <w:szCs w:val="18"/>
                <w:lang w:eastAsia="ar-SA"/>
              </w:rPr>
              <w:t xml:space="preserve">, </w:t>
            </w:r>
          </w:p>
          <w:p w:rsidR="00E86C64" w:rsidRDefault="00E86C64" w:rsidP="00E86C64">
            <w:pPr>
              <w:suppressAutoHyphens/>
              <w:autoSpaceDE w:val="0"/>
              <w:autoSpaceDN w:val="0"/>
              <w:adjustRightInd w:val="0"/>
              <w:spacing w:after="0"/>
              <w:ind w:firstLine="0"/>
              <w:rPr>
                <w:sz w:val="18"/>
                <w:szCs w:val="18"/>
                <w:lang w:eastAsia="ar-SA"/>
              </w:rPr>
            </w:pPr>
            <w:r w:rsidRPr="00E86C64">
              <w:rPr>
                <w:sz w:val="18"/>
                <w:szCs w:val="18"/>
                <w:lang w:eastAsia="ar-SA"/>
              </w:rPr>
              <w:t>зона специализированной общественной застройки</w:t>
            </w:r>
          </w:p>
        </w:tc>
        <w:tc>
          <w:tcPr>
            <w:tcW w:w="546" w:type="pct"/>
            <w:shd w:val="clear" w:color="auto" w:fill="auto"/>
          </w:tcPr>
          <w:p w:rsidR="00E86C64" w:rsidRDefault="00E86C64" w:rsidP="00370116">
            <w:pPr>
              <w:suppressAutoHyphens/>
              <w:spacing w:after="0"/>
              <w:ind w:firstLine="0"/>
              <w:jc w:val="center"/>
              <w:rPr>
                <w:sz w:val="18"/>
                <w:szCs w:val="18"/>
                <w:lang w:eastAsia="ar-SA"/>
              </w:rPr>
            </w:pPr>
            <w:r>
              <w:rPr>
                <w:sz w:val="18"/>
                <w:szCs w:val="18"/>
                <w:lang w:eastAsia="ar-SA"/>
              </w:rPr>
              <w:t>До 2035 г.</w:t>
            </w:r>
          </w:p>
        </w:tc>
        <w:tc>
          <w:tcPr>
            <w:tcW w:w="683" w:type="pct"/>
            <w:shd w:val="clear" w:color="auto" w:fill="auto"/>
          </w:tcPr>
          <w:p w:rsidR="00E86C64" w:rsidRPr="00E766A7" w:rsidRDefault="00E86C64" w:rsidP="00370116">
            <w:pPr>
              <w:suppressAutoHyphens/>
              <w:autoSpaceDE w:val="0"/>
              <w:autoSpaceDN w:val="0"/>
              <w:adjustRightInd w:val="0"/>
              <w:spacing w:after="0"/>
              <w:ind w:firstLine="0"/>
              <w:rPr>
                <w:sz w:val="18"/>
                <w:szCs w:val="18"/>
                <w:lang w:eastAsia="ar-SA"/>
              </w:rPr>
            </w:pPr>
            <w:r w:rsidRPr="00E86C64">
              <w:rPr>
                <w:sz w:val="18"/>
                <w:szCs w:val="18"/>
                <w:lang w:eastAsia="ar-SA"/>
              </w:rPr>
              <w:t>Не требуется устан. зон с особыми условиями исп. тер-рии</w:t>
            </w:r>
          </w:p>
        </w:tc>
      </w:tr>
      <w:tr w:rsidR="007A48AF" w:rsidRPr="0074278B" w:rsidTr="004539BE">
        <w:tc>
          <w:tcPr>
            <w:tcW w:w="354" w:type="pct"/>
            <w:shd w:val="clear" w:color="auto" w:fill="auto"/>
          </w:tcPr>
          <w:p w:rsidR="007A48AF" w:rsidRDefault="007A48AF" w:rsidP="004539BE">
            <w:pPr>
              <w:suppressAutoHyphens/>
              <w:spacing w:after="0"/>
              <w:ind w:firstLine="0"/>
              <w:rPr>
                <w:sz w:val="18"/>
                <w:szCs w:val="18"/>
                <w:lang w:eastAsia="ar-SA"/>
              </w:rPr>
            </w:pPr>
            <w:r>
              <w:rPr>
                <w:sz w:val="18"/>
                <w:szCs w:val="18"/>
                <w:lang w:eastAsia="ar-SA"/>
              </w:rPr>
              <w:lastRenderedPageBreak/>
              <w:t>1.</w:t>
            </w:r>
            <w:r w:rsidR="004539BE">
              <w:rPr>
                <w:sz w:val="18"/>
                <w:szCs w:val="18"/>
                <w:lang w:eastAsia="ar-SA"/>
              </w:rPr>
              <w:t>79</w:t>
            </w:r>
          </w:p>
        </w:tc>
        <w:tc>
          <w:tcPr>
            <w:tcW w:w="646" w:type="pct"/>
            <w:tcBorders>
              <w:top w:val="single" w:sz="4" w:space="0" w:color="auto"/>
              <w:bottom w:val="nil"/>
            </w:tcBorders>
            <w:shd w:val="clear" w:color="auto" w:fill="auto"/>
          </w:tcPr>
          <w:p w:rsidR="007A48AF" w:rsidRPr="0074278B" w:rsidRDefault="007A48AF"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A48AF" w:rsidRPr="00E86C64" w:rsidRDefault="007A48AF" w:rsidP="00370116">
            <w:pPr>
              <w:suppressAutoHyphens/>
              <w:autoSpaceDE w:val="0"/>
              <w:autoSpaceDN w:val="0"/>
              <w:adjustRightInd w:val="0"/>
              <w:spacing w:after="0"/>
              <w:ind w:firstLine="0"/>
              <w:rPr>
                <w:sz w:val="18"/>
                <w:szCs w:val="18"/>
                <w:lang w:eastAsia="ar-SA"/>
              </w:rPr>
            </w:pPr>
            <w:r w:rsidRPr="007A48AF">
              <w:rPr>
                <w:sz w:val="18"/>
                <w:szCs w:val="18"/>
                <w:lang w:eastAsia="ar-SA"/>
              </w:rPr>
              <w:t>Дошкольное образовательное учреждение</w:t>
            </w:r>
          </w:p>
        </w:tc>
        <w:tc>
          <w:tcPr>
            <w:tcW w:w="798" w:type="pct"/>
            <w:shd w:val="clear" w:color="auto" w:fill="auto"/>
          </w:tcPr>
          <w:p w:rsidR="007A48AF" w:rsidRDefault="007A48AF" w:rsidP="007A48AF">
            <w:pPr>
              <w:suppressAutoHyphens/>
              <w:autoSpaceDE w:val="0"/>
              <w:autoSpaceDN w:val="0"/>
              <w:adjustRightInd w:val="0"/>
              <w:spacing w:after="0"/>
              <w:ind w:firstLine="0"/>
              <w:rPr>
                <w:sz w:val="18"/>
                <w:szCs w:val="18"/>
                <w:lang w:eastAsia="ar-SA"/>
              </w:rPr>
            </w:pPr>
            <w:r w:rsidRPr="007A48AF">
              <w:rPr>
                <w:sz w:val="18"/>
                <w:szCs w:val="18"/>
                <w:lang w:eastAsia="ar-SA"/>
              </w:rPr>
              <w:t xml:space="preserve">Вместимьсть – </w:t>
            </w:r>
            <w:r>
              <w:rPr>
                <w:sz w:val="18"/>
                <w:szCs w:val="18"/>
                <w:lang w:eastAsia="ar-SA"/>
              </w:rPr>
              <w:t>120</w:t>
            </w:r>
            <w:r w:rsidRPr="007A48AF">
              <w:rPr>
                <w:sz w:val="18"/>
                <w:szCs w:val="18"/>
                <w:lang w:eastAsia="ar-SA"/>
              </w:rPr>
              <w:t xml:space="preserve"> мест</w:t>
            </w:r>
          </w:p>
        </w:tc>
        <w:tc>
          <w:tcPr>
            <w:tcW w:w="967" w:type="pct"/>
            <w:shd w:val="clear" w:color="auto" w:fill="auto"/>
          </w:tcPr>
          <w:p w:rsidR="007A48AF" w:rsidRPr="007A48AF" w:rsidRDefault="007A48AF" w:rsidP="007A48AF">
            <w:pPr>
              <w:suppressAutoHyphens/>
              <w:autoSpaceDE w:val="0"/>
              <w:autoSpaceDN w:val="0"/>
              <w:adjustRightInd w:val="0"/>
              <w:spacing w:after="0"/>
              <w:ind w:firstLine="0"/>
              <w:rPr>
                <w:sz w:val="18"/>
                <w:szCs w:val="18"/>
                <w:lang w:eastAsia="ar-SA"/>
              </w:rPr>
            </w:pPr>
            <w:r w:rsidRPr="007A48AF">
              <w:rPr>
                <w:sz w:val="18"/>
                <w:szCs w:val="18"/>
                <w:lang w:eastAsia="ar-SA"/>
              </w:rPr>
              <w:t xml:space="preserve">г. Калининград, ул. </w:t>
            </w:r>
            <w:r w:rsidR="009E7337">
              <w:rPr>
                <w:sz w:val="18"/>
                <w:szCs w:val="18"/>
                <w:lang w:eastAsia="ar-SA"/>
              </w:rPr>
              <w:t>Кольцова</w:t>
            </w:r>
            <w:r w:rsidRPr="007A48AF">
              <w:rPr>
                <w:sz w:val="18"/>
                <w:szCs w:val="18"/>
                <w:lang w:eastAsia="ar-SA"/>
              </w:rPr>
              <w:t xml:space="preserve">, </w:t>
            </w:r>
          </w:p>
          <w:p w:rsidR="007A48AF" w:rsidRPr="00E86C64" w:rsidRDefault="007A48AF" w:rsidP="007A48AF">
            <w:pPr>
              <w:suppressAutoHyphens/>
              <w:autoSpaceDE w:val="0"/>
              <w:autoSpaceDN w:val="0"/>
              <w:adjustRightInd w:val="0"/>
              <w:spacing w:after="0"/>
              <w:ind w:firstLine="0"/>
              <w:rPr>
                <w:sz w:val="18"/>
                <w:szCs w:val="18"/>
                <w:lang w:eastAsia="ar-SA"/>
              </w:rPr>
            </w:pPr>
            <w:r w:rsidRPr="007A48AF">
              <w:rPr>
                <w:sz w:val="18"/>
                <w:szCs w:val="18"/>
                <w:lang w:eastAsia="ar-SA"/>
              </w:rPr>
              <w:t>зона специализированной общественной застройки</w:t>
            </w:r>
          </w:p>
        </w:tc>
        <w:tc>
          <w:tcPr>
            <w:tcW w:w="546" w:type="pct"/>
            <w:shd w:val="clear" w:color="auto" w:fill="auto"/>
          </w:tcPr>
          <w:p w:rsidR="007A48AF" w:rsidRDefault="009E7337" w:rsidP="00370116">
            <w:pPr>
              <w:suppressAutoHyphens/>
              <w:spacing w:after="0"/>
              <w:ind w:firstLine="0"/>
              <w:jc w:val="center"/>
              <w:rPr>
                <w:sz w:val="18"/>
                <w:szCs w:val="18"/>
                <w:lang w:eastAsia="ar-SA"/>
              </w:rPr>
            </w:pPr>
            <w:r>
              <w:rPr>
                <w:sz w:val="18"/>
                <w:szCs w:val="18"/>
                <w:lang w:eastAsia="ar-SA"/>
              </w:rPr>
              <w:t>До 2035 г.</w:t>
            </w:r>
          </w:p>
        </w:tc>
        <w:tc>
          <w:tcPr>
            <w:tcW w:w="683" w:type="pct"/>
            <w:shd w:val="clear" w:color="auto" w:fill="auto"/>
          </w:tcPr>
          <w:p w:rsidR="007A48AF" w:rsidRPr="00E86C64" w:rsidRDefault="009E7337" w:rsidP="00370116">
            <w:pPr>
              <w:suppressAutoHyphens/>
              <w:autoSpaceDE w:val="0"/>
              <w:autoSpaceDN w:val="0"/>
              <w:adjustRightInd w:val="0"/>
              <w:spacing w:after="0"/>
              <w:ind w:firstLine="0"/>
              <w:rPr>
                <w:sz w:val="18"/>
                <w:szCs w:val="18"/>
                <w:lang w:eastAsia="ar-SA"/>
              </w:rPr>
            </w:pPr>
            <w:r w:rsidRPr="009E7337">
              <w:rPr>
                <w:sz w:val="18"/>
                <w:szCs w:val="18"/>
                <w:lang w:eastAsia="ar-SA"/>
              </w:rPr>
              <w:t>Не требуется устан. зон с особыми условиями исп. тер-рии</w:t>
            </w:r>
          </w:p>
        </w:tc>
      </w:tr>
      <w:tr w:rsidR="007A48AF" w:rsidRPr="0074278B" w:rsidTr="009B5A03">
        <w:tc>
          <w:tcPr>
            <w:tcW w:w="354" w:type="pct"/>
            <w:shd w:val="clear" w:color="auto" w:fill="auto"/>
          </w:tcPr>
          <w:p w:rsidR="007A48AF" w:rsidRDefault="007A48AF" w:rsidP="004539BE">
            <w:pPr>
              <w:suppressAutoHyphens/>
              <w:spacing w:after="0"/>
              <w:ind w:firstLine="0"/>
              <w:rPr>
                <w:sz w:val="18"/>
                <w:szCs w:val="18"/>
                <w:lang w:eastAsia="ar-SA"/>
              </w:rPr>
            </w:pPr>
            <w:r>
              <w:rPr>
                <w:sz w:val="18"/>
                <w:szCs w:val="18"/>
                <w:lang w:eastAsia="ar-SA"/>
              </w:rPr>
              <w:t>1.8</w:t>
            </w:r>
            <w:r w:rsidR="004539BE">
              <w:rPr>
                <w:sz w:val="18"/>
                <w:szCs w:val="18"/>
                <w:lang w:eastAsia="ar-SA"/>
              </w:rPr>
              <w:t>0</w:t>
            </w:r>
          </w:p>
        </w:tc>
        <w:tc>
          <w:tcPr>
            <w:tcW w:w="646" w:type="pct"/>
            <w:tcBorders>
              <w:top w:val="nil"/>
            </w:tcBorders>
            <w:shd w:val="clear" w:color="auto" w:fill="auto"/>
          </w:tcPr>
          <w:p w:rsidR="007A48AF" w:rsidRPr="0074278B" w:rsidRDefault="007A48AF" w:rsidP="00370116">
            <w:pPr>
              <w:suppressAutoHyphens/>
              <w:autoSpaceDE w:val="0"/>
              <w:autoSpaceDN w:val="0"/>
              <w:adjustRightInd w:val="0"/>
              <w:spacing w:after="0"/>
              <w:ind w:firstLine="0"/>
              <w:rPr>
                <w:sz w:val="18"/>
                <w:szCs w:val="18"/>
                <w:lang w:eastAsia="ar-SA"/>
              </w:rPr>
            </w:pPr>
          </w:p>
        </w:tc>
        <w:tc>
          <w:tcPr>
            <w:tcW w:w="1006" w:type="pct"/>
            <w:shd w:val="clear" w:color="auto" w:fill="auto"/>
          </w:tcPr>
          <w:p w:rsidR="007A48AF" w:rsidRPr="00E86C64" w:rsidRDefault="007A48AF" w:rsidP="00370116">
            <w:pPr>
              <w:suppressAutoHyphens/>
              <w:autoSpaceDE w:val="0"/>
              <w:autoSpaceDN w:val="0"/>
              <w:adjustRightInd w:val="0"/>
              <w:spacing w:after="0"/>
              <w:ind w:firstLine="0"/>
              <w:rPr>
                <w:sz w:val="18"/>
                <w:szCs w:val="18"/>
                <w:lang w:eastAsia="ar-SA"/>
              </w:rPr>
            </w:pPr>
            <w:r w:rsidRPr="007A48AF">
              <w:rPr>
                <w:sz w:val="18"/>
                <w:szCs w:val="18"/>
                <w:lang w:eastAsia="ar-SA"/>
              </w:rPr>
              <w:t>Дошкольное образовательное учреждение</w:t>
            </w:r>
          </w:p>
        </w:tc>
        <w:tc>
          <w:tcPr>
            <w:tcW w:w="798" w:type="pct"/>
            <w:shd w:val="clear" w:color="auto" w:fill="auto"/>
          </w:tcPr>
          <w:p w:rsidR="007A48AF" w:rsidRDefault="007A48AF" w:rsidP="00B50ED0">
            <w:pPr>
              <w:suppressAutoHyphens/>
              <w:autoSpaceDE w:val="0"/>
              <w:autoSpaceDN w:val="0"/>
              <w:adjustRightInd w:val="0"/>
              <w:spacing w:after="0"/>
              <w:ind w:firstLine="0"/>
              <w:rPr>
                <w:sz w:val="18"/>
                <w:szCs w:val="18"/>
                <w:lang w:eastAsia="ar-SA"/>
              </w:rPr>
            </w:pPr>
            <w:r>
              <w:rPr>
                <w:sz w:val="18"/>
                <w:szCs w:val="18"/>
                <w:lang w:eastAsia="ar-SA"/>
              </w:rPr>
              <w:t>Вместимьсть – 1</w:t>
            </w:r>
            <w:r w:rsidRPr="007A48AF">
              <w:rPr>
                <w:sz w:val="18"/>
                <w:szCs w:val="18"/>
                <w:lang w:eastAsia="ar-SA"/>
              </w:rPr>
              <w:t>5</w:t>
            </w:r>
            <w:r>
              <w:rPr>
                <w:sz w:val="18"/>
                <w:szCs w:val="18"/>
                <w:lang w:eastAsia="ar-SA"/>
              </w:rPr>
              <w:t>0</w:t>
            </w:r>
            <w:r w:rsidRPr="007A48AF">
              <w:rPr>
                <w:sz w:val="18"/>
                <w:szCs w:val="18"/>
                <w:lang w:eastAsia="ar-SA"/>
              </w:rPr>
              <w:t xml:space="preserve"> мест</w:t>
            </w:r>
          </w:p>
        </w:tc>
        <w:tc>
          <w:tcPr>
            <w:tcW w:w="967" w:type="pct"/>
            <w:shd w:val="clear" w:color="auto" w:fill="auto"/>
          </w:tcPr>
          <w:p w:rsidR="007A48AF" w:rsidRPr="007A48AF" w:rsidRDefault="007A48AF" w:rsidP="007A48AF">
            <w:pPr>
              <w:suppressAutoHyphens/>
              <w:autoSpaceDE w:val="0"/>
              <w:autoSpaceDN w:val="0"/>
              <w:adjustRightInd w:val="0"/>
              <w:spacing w:after="0"/>
              <w:ind w:firstLine="0"/>
              <w:rPr>
                <w:sz w:val="18"/>
                <w:szCs w:val="18"/>
                <w:lang w:eastAsia="ar-SA"/>
              </w:rPr>
            </w:pPr>
            <w:r w:rsidRPr="007A48AF">
              <w:rPr>
                <w:sz w:val="18"/>
                <w:szCs w:val="18"/>
                <w:lang w:eastAsia="ar-SA"/>
              </w:rPr>
              <w:t xml:space="preserve">г. Калининград, ул. </w:t>
            </w:r>
            <w:r w:rsidR="009E7337">
              <w:rPr>
                <w:sz w:val="18"/>
                <w:szCs w:val="18"/>
                <w:lang w:eastAsia="ar-SA"/>
              </w:rPr>
              <w:t>Барклая де Толли</w:t>
            </w:r>
            <w:r w:rsidRPr="007A48AF">
              <w:rPr>
                <w:sz w:val="18"/>
                <w:szCs w:val="18"/>
                <w:lang w:eastAsia="ar-SA"/>
              </w:rPr>
              <w:t xml:space="preserve">, </w:t>
            </w:r>
          </w:p>
          <w:p w:rsidR="007A48AF" w:rsidRPr="00E86C64" w:rsidRDefault="007A48AF" w:rsidP="007A48AF">
            <w:pPr>
              <w:suppressAutoHyphens/>
              <w:autoSpaceDE w:val="0"/>
              <w:autoSpaceDN w:val="0"/>
              <w:adjustRightInd w:val="0"/>
              <w:spacing w:after="0"/>
              <w:ind w:firstLine="0"/>
              <w:rPr>
                <w:sz w:val="18"/>
                <w:szCs w:val="18"/>
                <w:lang w:eastAsia="ar-SA"/>
              </w:rPr>
            </w:pPr>
            <w:r w:rsidRPr="007A48AF">
              <w:rPr>
                <w:sz w:val="18"/>
                <w:szCs w:val="18"/>
                <w:lang w:eastAsia="ar-SA"/>
              </w:rPr>
              <w:t>зона специализированной общественной застройки</w:t>
            </w:r>
          </w:p>
        </w:tc>
        <w:tc>
          <w:tcPr>
            <w:tcW w:w="546" w:type="pct"/>
            <w:shd w:val="clear" w:color="auto" w:fill="auto"/>
          </w:tcPr>
          <w:p w:rsidR="007A48AF" w:rsidRDefault="009E7337" w:rsidP="00370116">
            <w:pPr>
              <w:suppressAutoHyphens/>
              <w:spacing w:after="0"/>
              <w:ind w:firstLine="0"/>
              <w:jc w:val="center"/>
              <w:rPr>
                <w:sz w:val="18"/>
                <w:szCs w:val="18"/>
                <w:lang w:eastAsia="ar-SA"/>
              </w:rPr>
            </w:pPr>
            <w:r>
              <w:rPr>
                <w:sz w:val="18"/>
                <w:szCs w:val="18"/>
                <w:lang w:eastAsia="ar-SA"/>
              </w:rPr>
              <w:t>До 2035 г.</w:t>
            </w:r>
          </w:p>
        </w:tc>
        <w:tc>
          <w:tcPr>
            <w:tcW w:w="683" w:type="pct"/>
            <w:shd w:val="clear" w:color="auto" w:fill="auto"/>
          </w:tcPr>
          <w:p w:rsidR="007A48AF" w:rsidRPr="00E86C64" w:rsidRDefault="009E7337" w:rsidP="00370116">
            <w:pPr>
              <w:suppressAutoHyphens/>
              <w:autoSpaceDE w:val="0"/>
              <w:autoSpaceDN w:val="0"/>
              <w:adjustRightInd w:val="0"/>
              <w:spacing w:after="0"/>
              <w:ind w:firstLine="0"/>
              <w:rPr>
                <w:sz w:val="18"/>
                <w:szCs w:val="18"/>
                <w:lang w:eastAsia="ar-SA"/>
              </w:rPr>
            </w:pPr>
            <w:r w:rsidRPr="009E7337">
              <w:rPr>
                <w:sz w:val="18"/>
                <w:szCs w:val="18"/>
                <w:lang w:eastAsia="ar-SA"/>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val="restart"/>
            <w:shd w:val="clear" w:color="auto" w:fill="auto"/>
          </w:tcPr>
          <w:p w:rsidR="003612F9" w:rsidRPr="0074278B" w:rsidRDefault="003612F9" w:rsidP="00370116">
            <w:pPr>
              <w:suppressAutoHyphens/>
              <w:spacing w:after="0"/>
              <w:ind w:right="-108" w:firstLine="0"/>
              <w:rPr>
                <w:sz w:val="18"/>
                <w:szCs w:val="18"/>
                <w:lang w:eastAsia="ar-SA"/>
              </w:rPr>
            </w:pPr>
            <w:r w:rsidRPr="0074278B">
              <w:rPr>
                <w:sz w:val="18"/>
                <w:szCs w:val="18"/>
                <w:lang w:eastAsia="ar-SA"/>
              </w:rPr>
              <w:t>Общеобразовательные организации</w:t>
            </w:r>
          </w:p>
        </w:tc>
        <w:tc>
          <w:tcPr>
            <w:tcW w:w="1006" w:type="pct"/>
            <w:shd w:val="clear" w:color="auto" w:fill="auto"/>
          </w:tcPr>
          <w:p w:rsidR="003612F9" w:rsidRPr="0074278B" w:rsidRDefault="004849E9" w:rsidP="00370116">
            <w:pPr>
              <w:suppressAutoHyphens/>
              <w:spacing w:after="0"/>
              <w:ind w:firstLine="0"/>
              <w:rPr>
                <w:sz w:val="18"/>
                <w:szCs w:val="18"/>
                <w:lang w:eastAsia="ar-SA"/>
              </w:rPr>
            </w:pPr>
            <w:r w:rsidRPr="0074278B">
              <w:rPr>
                <w:sz w:val="18"/>
                <w:szCs w:val="18"/>
                <w:lang w:eastAsia="ar-SA"/>
              </w:rPr>
              <w:t>Новый корпус начальной школы №72</w:t>
            </w:r>
          </w:p>
        </w:tc>
        <w:tc>
          <w:tcPr>
            <w:tcW w:w="798" w:type="pct"/>
            <w:shd w:val="clear" w:color="auto" w:fill="auto"/>
          </w:tcPr>
          <w:p w:rsidR="003612F9" w:rsidRPr="0074278B" w:rsidRDefault="004849E9" w:rsidP="004849E9">
            <w:pPr>
              <w:suppressAutoHyphens/>
              <w:spacing w:after="0"/>
              <w:ind w:firstLine="0"/>
              <w:rPr>
                <w:sz w:val="18"/>
                <w:szCs w:val="18"/>
                <w:lang w:eastAsia="ar-SA"/>
              </w:rPr>
            </w:pPr>
            <w:r w:rsidRPr="0074278B">
              <w:rPr>
                <w:sz w:val="18"/>
                <w:szCs w:val="18"/>
                <w:lang w:eastAsia="ar-SA"/>
              </w:rPr>
              <w:t>Вместимость 450 мест. На территории существующей школы</w:t>
            </w:r>
          </w:p>
        </w:tc>
        <w:tc>
          <w:tcPr>
            <w:tcW w:w="967" w:type="pct"/>
            <w:shd w:val="clear" w:color="auto" w:fill="auto"/>
          </w:tcPr>
          <w:p w:rsidR="004849E9" w:rsidRPr="0074278B" w:rsidRDefault="004849E9" w:rsidP="004849E9">
            <w:pPr>
              <w:suppressAutoHyphens/>
              <w:spacing w:after="0"/>
              <w:ind w:firstLine="0"/>
              <w:rPr>
                <w:sz w:val="18"/>
                <w:szCs w:val="18"/>
                <w:lang w:eastAsia="ar-SA"/>
              </w:rPr>
            </w:pPr>
            <w:r w:rsidRPr="0074278B">
              <w:rPr>
                <w:sz w:val="18"/>
                <w:szCs w:val="18"/>
                <w:lang w:eastAsia="ar-SA"/>
              </w:rPr>
              <w:t xml:space="preserve">г. Калининград,  </w:t>
            </w:r>
          </w:p>
          <w:p w:rsidR="003612F9" w:rsidRPr="0074278B" w:rsidRDefault="004849E9" w:rsidP="004849E9">
            <w:pPr>
              <w:suppressAutoHyphens/>
              <w:spacing w:after="0"/>
              <w:ind w:firstLine="0"/>
              <w:rPr>
                <w:sz w:val="18"/>
                <w:szCs w:val="18"/>
              </w:rPr>
            </w:pPr>
            <w:r w:rsidRPr="0074278B">
              <w:rPr>
                <w:sz w:val="18"/>
                <w:szCs w:val="18"/>
                <w:lang w:eastAsia="ar-SA"/>
              </w:rPr>
              <w:t>ул. Красная, 301, зона специализированной общественной застройки</w:t>
            </w:r>
          </w:p>
        </w:tc>
        <w:tc>
          <w:tcPr>
            <w:tcW w:w="546" w:type="pct"/>
            <w:shd w:val="clear" w:color="auto" w:fill="auto"/>
          </w:tcPr>
          <w:p w:rsidR="003612F9" w:rsidRPr="0074278B" w:rsidRDefault="004849E9" w:rsidP="00370116">
            <w:pPr>
              <w:suppressAutoHyphens/>
              <w:spacing w:after="0"/>
              <w:ind w:firstLine="0"/>
              <w:jc w:val="center"/>
              <w:rPr>
                <w:sz w:val="18"/>
                <w:szCs w:val="18"/>
                <w:lang w:eastAsia="ar-SA"/>
              </w:rPr>
            </w:pPr>
            <w:r w:rsidRPr="0074278B">
              <w:rPr>
                <w:sz w:val="18"/>
                <w:szCs w:val="18"/>
                <w:lang w:eastAsia="ar-SA"/>
              </w:rPr>
              <w:t>2019-2020 гг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650 мест. Площадь участка – 2,37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Зеленое,</w:t>
            </w:r>
          </w:p>
          <w:p w:rsidR="003612F9" w:rsidRPr="0074278B" w:rsidRDefault="003612F9" w:rsidP="00370116">
            <w:pPr>
              <w:spacing w:after="0"/>
              <w:ind w:firstLine="0"/>
              <w:rPr>
                <w:sz w:val="18"/>
                <w:szCs w:val="18"/>
              </w:rPr>
            </w:pPr>
            <w:r w:rsidRPr="0074278B">
              <w:rPr>
                <w:sz w:val="18"/>
                <w:szCs w:val="18"/>
              </w:rPr>
              <w:t xml:space="preserve">ул. Болотная,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650 мест. Площадь участка – 2,07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Лермонтово, рядом с ул. Соколиная,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Общеобразовательная школа по улице Рассветная в городе Калининграде</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17</w:t>
            </w:r>
            <w:r w:rsidR="00047048" w:rsidRPr="0074278B">
              <w:rPr>
                <w:sz w:val="18"/>
                <w:szCs w:val="18"/>
              </w:rPr>
              <w:t>25</w:t>
            </w:r>
            <w:r w:rsidRPr="0074278B">
              <w:rPr>
                <w:sz w:val="18"/>
                <w:szCs w:val="18"/>
              </w:rPr>
              <w:t xml:space="preserve"> мест. Площадь участка – 3,98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Согласия, ул. Рассветная,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047048" w:rsidP="00370116">
            <w:pPr>
              <w:suppressAutoHyphens/>
              <w:spacing w:after="0"/>
              <w:ind w:firstLine="0"/>
              <w:jc w:val="center"/>
              <w:rPr>
                <w:sz w:val="18"/>
                <w:szCs w:val="18"/>
                <w:lang w:eastAsia="ar-SA"/>
              </w:rPr>
            </w:pPr>
            <w:r w:rsidRPr="0074278B">
              <w:rPr>
                <w:sz w:val="18"/>
                <w:szCs w:val="18"/>
                <w:lang w:eastAsia="ar-SA"/>
              </w:rPr>
              <w:t>2020-2021 гг.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val="restart"/>
            <w:tcBorders>
              <w:top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5A612F">
            <w:pPr>
              <w:spacing w:after="0"/>
              <w:ind w:firstLine="0"/>
              <w:rPr>
                <w:sz w:val="18"/>
                <w:szCs w:val="18"/>
              </w:rPr>
            </w:pPr>
            <w:r w:rsidRPr="0074278B">
              <w:rPr>
                <w:sz w:val="18"/>
                <w:szCs w:val="18"/>
              </w:rPr>
              <w:t xml:space="preserve">Вместимость </w:t>
            </w:r>
            <w:r w:rsidR="005A612F">
              <w:rPr>
                <w:sz w:val="18"/>
                <w:szCs w:val="18"/>
              </w:rPr>
              <w:t>450</w:t>
            </w:r>
            <w:r w:rsidRPr="0074278B">
              <w:rPr>
                <w:sz w:val="18"/>
                <w:szCs w:val="18"/>
              </w:rPr>
              <w:t xml:space="preserve"> мест. Площадь участка – 1,86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Поселковая, ул. Пулеметная,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1000 мест. Площадь участка – 2,12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Севернее ул. М. Цветаевой,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w:t>
            </w:r>
            <w:r w:rsidR="00B00F8C" w:rsidRPr="0074278B">
              <w:rPr>
                <w:sz w:val="18"/>
                <w:szCs w:val="18"/>
              </w:rPr>
              <w:t>4</w:t>
            </w:r>
            <w:r w:rsidRPr="0074278B">
              <w:rPr>
                <w:sz w:val="18"/>
                <w:szCs w:val="18"/>
              </w:rPr>
              <w:t>00 мест. Площадь участка – 4,07 га</w:t>
            </w:r>
          </w:p>
        </w:tc>
        <w:tc>
          <w:tcPr>
            <w:tcW w:w="967" w:type="pct"/>
            <w:shd w:val="clear" w:color="auto" w:fill="auto"/>
          </w:tcPr>
          <w:p w:rsidR="003612F9" w:rsidRPr="0074278B" w:rsidRDefault="00612769" w:rsidP="00370116">
            <w:pPr>
              <w:spacing w:after="0"/>
              <w:ind w:firstLine="0"/>
              <w:rPr>
                <w:sz w:val="18"/>
                <w:szCs w:val="18"/>
              </w:rPr>
            </w:pPr>
            <w:r w:rsidRPr="0074278B">
              <w:rPr>
                <w:sz w:val="18"/>
                <w:szCs w:val="18"/>
                <w:lang w:eastAsia="ar-SA"/>
              </w:rPr>
              <w:t>г. Калининград, улица Героя России Мариенко, 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w:t>
            </w:r>
            <w:r w:rsidR="00B00F8C" w:rsidRPr="0074278B">
              <w:rPr>
                <w:sz w:val="18"/>
                <w:szCs w:val="18"/>
                <w:lang w:eastAsia="ar-SA"/>
              </w:rPr>
              <w:t>23-2024 г</w:t>
            </w:r>
            <w:r w:rsidRPr="0074278B">
              <w:rPr>
                <w:sz w:val="18"/>
                <w:szCs w:val="18"/>
                <w:lang w:eastAsia="ar-SA"/>
              </w:rPr>
              <w:t>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val="restar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1100 мест. Площадь участка – 2,83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Артиллерийская,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FB47C9" w:rsidP="00FB47C9">
            <w:pPr>
              <w:suppressAutoHyphens/>
              <w:spacing w:after="0"/>
              <w:ind w:firstLine="0"/>
              <w:jc w:val="center"/>
              <w:rPr>
                <w:sz w:val="18"/>
                <w:szCs w:val="18"/>
                <w:lang w:eastAsia="ar-SA"/>
              </w:rPr>
            </w:pPr>
            <w:r w:rsidRPr="0074278B">
              <w:rPr>
                <w:sz w:val="18"/>
                <w:szCs w:val="18"/>
                <w:lang w:eastAsia="ar-SA"/>
              </w:rPr>
              <w:t xml:space="preserve">2019-2020 </w:t>
            </w:r>
            <w:r w:rsidR="003612F9" w:rsidRPr="0074278B">
              <w:rPr>
                <w:sz w:val="18"/>
                <w:szCs w:val="18"/>
                <w:lang w:eastAsia="ar-SA"/>
              </w:rPr>
              <w:t>г</w:t>
            </w:r>
            <w:r w:rsidRPr="0074278B">
              <w:rPr>
                <w:sz w:val="18"/>
                <w:szCs w:val="18"/>
                <w:lang w:eastAsia="ar-SA"/>
              </w:rPr>
              <w:t>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784 мест. Площадь участка – 1,02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Орудийная,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E766A7">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1600 мест. Площадь участка –3,11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Малоярославская, ул. Молодой гвардии,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Общеобразовательная школа в Восточном жилом районе города Калининграда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1700 мест. Площадь участка – 6,01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Аксакова,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2020 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Общеобразовательная школа в Южном жилом районе города Калининграда</w:t>
            </w:r>
          </w:p>
        </w:tc>
        <w:tc>
          <w:tcPr>
            <w:tcW w:w="798" w:type="pct"/>
            <w:shd w:val="clear" w:color="auto" w:fill="auto"/>
          </w:tcPr>
          <w:p w:rsidR="003612F9" w:rsidRPr="0074278B" w:rsidRDefault="00B00F8C" w:rsidP="00370116">
            <w:pPr>
              <w:spacing w:after="0"/>
              <w:ind w:firstLine="0"/>
              <w:rPr>
                <w:sz w:val="18"/>
                <w:szCs w:val="18"/>
              </w:rPr>
            </w:pPr>
            <w:r w:rsidRPr="0074278B">
              <w:rPr>
                <w:sz w:val="18"/>
                <w:szCs w:val="18"/>
              </w:rPr>
              <w:t>Вместимость 14</w:t>
            </w:r>
            <w:r w:rsidR="003612F9" w:rsidRPr="0074278B">
              <w:rPr>
                <w:sz w:val="18"/>
                <w:szCs w:val="18"/>
              </w:rPr>
              <w:t>00 мест. Площадь участка – 3,41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Аллея Смелых, южнее ул. Понартская,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2025 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val="restart"/>
            <w:tcBorders>
              <w:top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 xml:space="preserve">Вместимость 1000 мест. </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Аллея Смелых, </w:t>
            </w:r>
          </w:p>
          <w:p w:rsidR="003612F9" w:rsidRPr="0074278B" w:rsidRDefault="00AF152D" w:rsidP="00370116">
            <w:pPr>
              <w:spacing w:after="0"/>
              <w:ind w:firstLine="0"/>
              <w:rPr>
                <w:sz w:val="18"/>
                <w:szCs w:val="18"/>
              </w:rPr>
            </w:pPr>
            <w:r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885D3C">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1000 мест. Площадь участка – 2,44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ул.</w:t>
            </w:r>
            <w:r w:rsidRPr="0074278B">
              <w:rPr>
                <w:sz w:val="18"/>
                <w:szCs w:val="18"/>
                <w:lang w:val="en-US"/>
              </w:rPr>
              <w:t> </w:t>
            </w:r>
            <w:r w:rsidRPr="0074278B">
              <w:rPr>
                <w:sz w:val="18"/>
                <w:szCs w:val="18"/>
              </w:rPr>
              <w:t xml:space="preserve">Лаптевых,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1100 мест. Площадь участка – 5,27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восточнее ул. А. Суворова,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047048" w:rsidP="00370116">
            <w:pPr>
              <w:spacing w:after="0"/>
              <w:ind w:firstLine="0"/>
              <w:rPr>
                <w:sz w:val="18"/>
                <w:szCs w:val="18"/>
              </w:rPr>
            </w:pPr>
            <w:r w:rsidRPr="0074278B">
              <w:rPr>
                <w:sz w:val="18"/>
                <w:szCs w:val="18"/>
              </w:rPr>
              <w:t>Вместимость 11</w:t>
            </w:r>
            <w:r w:rsidR="003612F9" w:rsidRPr="0074278B">
              <w:rPr>
                <w:sz w:val="18"/>
                <w:szCs w:val="18"/>
              </w:rPr>
              <w:t>00 мест. Площадь участка – 2,55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0B29" w:rsidP="00370116">
            <w:pPr>
              <w:spacing w:after="0"/>
              <w:ind w:firstLine="0"/>
              <w:rPr>
                <w:sz w:val="18"/>
                <w:szCs w:val="18"/>
              </w:rPr>
            </w:pPr>
            <w:r w:rsidRPr="0074278B">
              <w:rPr>
                <w:sz w:val="18"/>
                <w:szCs w:val="18"/>
              </w:rPr>
              <w:t xml:space="preserve">Юго-Восточный жилой район </w:t>
            </w:r>
            <w:r w:rsidRPr="0074278B">
              <w:rPr>
                <w:sz w:val="18"/>
                <w:szCs w:val="18"/>
              </w:rPr>
              <w:br/>
              <w:t>(</w:t>
            </w:r>
            <w:r w:rsidR="003612F9" w:rsidRPr="0074278B">
              <w:rPr>
                <w:sz w:val="18"/>
                <w:szCs w:val="18"/>
              </w:rPr>
              <w:t>ул. Левитана</w:t>
            </w:r>
            <w:r w:rsidR="00825BDC" w:rsidRPr="0074278B">
              <w:rPr>
                <w:sz w:val="18"/>
                <w:szCs w:val="18"/>
              </w:rPr>
              <w:t>)</w:t>
            </w:r>
            <w:r w:rsidR="003612F9" w:rsidRPr="0074278B">
              <w:rPr>
                <w:sz w:val="18"/>
                <w:szCs w:val="18"/>
              </w:rPr>
              <w:t xml:space="preserve">,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2023 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val="restart"/>
            <w:tcBorders>
              <w:top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360 мест. Площадь участка – 1,80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00161BF5" w:rsidRPr="0074278B">
              <w:rPr>
                <w:sz w:val="18"/>
                <w:szCs w:val="18"/>
                <w:lang w:eastAsia="ar-SA"/>
              </w:rPr>
              <w:t>мкр.</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Малое Борисово,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lang w:eastAsia="ar-SA"/>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Начальная школа-детский сад</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350 мест. Площадь участка – 2,62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Магнитогорская,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2019 -2025гг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highlight w:val="yellow"/>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600 мест. Площадь участка – 3,52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lang w:eastAsia="ar-SA"/>
              </w:rPr>
            </w:pPr>
            <w:r w:rsidRPr="0074278B">
              <w:rPr>
                <w:sz w:val="18"/>
                <w:szCs w:val="18"/>
              </w:rPr>
              <w:t xml:space="preserve">ул. С. Лазо, ул. Дзержинского,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1000 мест. Площадь участка – 3,4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lang w:eastAsia="ar-SA"/>
              </w:rPr>
            </w:pPr>
            <w:r w:rsidRPr="0074278B">
              <w:rPr>
                <w:sz w:val="18"/>
                <w:szCs w:val="18"/>
              </w:rPr>
              <w:t xml:space="preserve">ул. М. Борзова,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2022 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rPr>
              <w:t>Начальная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50 мест. Площадь участка – 0,39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 xml:space="preserve">ул. Сеченова,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rPr>
            </w:pPr>
            <w:r w:rsidRPr="0074278B">
              <w:rPr>
                <w:sz w:val="18"/>
                <w:szCs w:val="18"/>
              </w:rPr>
              <w:t>Новый корпус общеобразовательной школы №50</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900 мест. На территории существующей школы</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lang w:eastAsia="ar-SA"/>
              </w:rPr>
            </w:pPr>
            <w:r w:rsidRPr="0074278B">
              <w:rPr>
                <w:sz w:val="18"/>
                <w:szCs w:val="18"/>
              </w:rPr>
              <w:t xml:space="preserve">ул. Каштановая аллея, 147,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2020 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rPr>
            </w:pPr>
            <w:r w:rsidRPr="0074278B">
              <w:rPr>
                <w:sz w:val="18"/>
                <w:szCs w:val="18"/>
              </w:rPr>
              <w:t>Новый корпус общеобразовательной школы №15</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 xml:space="preserve">Вместимость 1000 мест. На </w:t>
            </w:r>
            <w:r w:rsidRPr="0074278B">
              <w:rPr>
                <w:sz w:val="18"/>
                <w:szCs w:val="18"/>
              </w:rPr>
              <w:lastRenderedPageBreak/>
              <w:t>территории существующей школы</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lastRenderedPageBreak/>
              <w:t xml:space="preserve">г. Калининград, </w:t>
            </w:r>
            <w:r w:rsidRPr="0074278B">
              <w:rPr>
                <w:sz w:val="18"/>
                <w:szCs w:val="18"/>
              </w:rPr>
              <w:t xml:space="preserve"> </w:t>
            </w:r>
          </w:p>
          <w:p w:rsidR="003612F9" w:rsidRPr="0074278B" w:rsidRDefault="003612F9" w:rsidP="00370116">
            <w:pPr>
              <w:spacing w:after="0"/>
              <w:ind w:firstLine="0"/>
              <w:rPr>
                <w:sz w:val="18"/>
                <w:szCs w:val="18"/>
                <w:lang w:eastAsia="ar-SA"/>
              </w:rPr>
            </w:pPr>
            <w:r w:rsidRPr="0074278B">
              <w:rPr>
                <w:sz w:val="18"/>
                <w:szCs w:val="18"/>
              </w:rPr>
              <w:lastRenderedPageBreak/>
              <w:t xml:space="preserve">ул. Дзержинского, 163,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lastRenderedPageBreak/>
              <w:t>До 2019 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 xml:space="preserve">Не требуется устан. зон с </w:t>
            </w:r>
            <w:r w:rsidRPr="0074278B">
              <w:rPr>
                <w:sz w:val="18"/>
                <w:szCs w:val="18"/>
              </w:rPr>
              <w:lastRenderedPageBreak/>
              <w:t>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rPr>
            </w:pPr>
            <w:r w:rsidRPr="0074278B">
              <w:rPr>
                <w:sz w:val="18"/>
                <w:szCs w:val="18"/>
              </w:rPr>
              <w:t>Новый корпус общеобразовательной школы №11</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 xml:space="preserve">Вместимость </w:t>
            </w:r>
            <w:r w:rsidR="00047048" w:rsidRPr="0074278B">
              <w:rPr>
                <w:sz w:val="18"/>
                <w:szCs w:val="18"/>
              </w:rPr>
              <w:t>5</w:t>
            </w:r>
            <w:r w:rsidRPr="0074278B">
              <w:rPr>
                <w:sz w:val="18"/>
                <w:szCs w:val="18"/>
              </w:rPr>
              <w:t>00 мест. На территории существующей школы</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Ул. Мира, ул. Т. Кабилова,  </w:t>
            </w:r>
            <w:r w:rsidR="00AF152D" w:rsidRPr="0074278B">
              <w:rPr>
                <w:sz w:val="18"/>
                <w:szCs w:val="18"/>
              </w:rPr>
              <w:t>зона специализированной общественной застройки</w:t>
            </w:r>
          </w:p>
          <w:p w:rsidR="003612F9" w:rsidRPr="0074278B" w:rsidRDefault="003612F9" w:rsidP="00370116">
            <w:pPr>
              <w:spacing w:after="0"/>
              <w:ind w:firstLine="0"/>
              <w:rPr>
                <w:sz w:val="18"/>
                <w:szCs w:val="18"/>
                <w:lang w:eastAsia="ar-SA"/>
              </w:rPr>
            </w:pPr>
          </w:p>
        </w:tc>
        <w:tc>
          <w:tcPr>
            <w:tcW w:w="546" w:type="pct"/>
            <w:shd w:val="clear" w:color="auto" w:fill="auto"/>
          </w:tcPr>
          <w:p w:rsidR="003612F9" w:rsidRPr="0074278B" w:rsidRDefault="00047048" w:rsidP="00370116">
            <w:pPr>
              <w:suppressAutoHyphens/>
              <w:spacing w:after="0"/>
              <w:ind w:firstLine="0"/>
              <w:jc w:val="center"/>
              <w:rPr>
                <w:sz w:val="18"/>
                <w:szCs w:val="18"/>
                <w:lang w:eastAsia="ar-SA"/>
              </w:rPr>
            </w:pPr>
            <w:r w:rsidRPr="0074278B">
              <w:rPr>
                <w:sz w:val="18"/>
                <w:szCs w:val="18"/>
                <w:lang w:eastAsia="ar-SA"/>
              </w:rPr>
              <w:t>2020-2021 гг.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val="restart"/>
            <w:tcBorders>
              <w:top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 xml:space="preserve">Вместимость 400 мест. </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rPr>
            </w:pPr>
            <w:r w:rsidRPr="0074278B">
              <w:rPr>
                <w:sz w:val="18"/>
                <w:szCs w:val="18"/>
              </w:rPr>
              <w:t>ул. Химическая,</w:t>
            </w:r>
          </w:p>
          <w:p w:rsidR="003612F9" w:rsidRPr="0074278B" w:rsidRDefault="003612F9" w:rsidP="00370116">
            <w:pPr>
              <w:spacing w:after="0"/>
              <w:ind w:firstLine="0"/>
              <w:rPr>
                <w:sz w:val="18"/>
                <w:szCs w:val="18"/>
              </w:rPr>
            </w:pPr>
            <w:r w:rsidRPr="0074278B">
              <w:rPr>
                <w:sz w:val="18"/>
                <w:szCs w:val="18"/>
              </w:rPr>
              <w:t>зона застройки малоэтажными жилыми домами</w:t>
            </w:r>
          </w:p>
        </w:tc>
        <w:tc>
          <w:tcPr>
            <w:tcW w:w="546" w:type="pct"/>
            <w:shd w:val="clear" w:color="auto" w:fill="auto"/>
          </w:tcPr>
          <w:p w:rsidR="003612F9" w:rsidRPr="0074278B" w:rsidRDefault="00CB5489" w:rsidP="00370116">
            <w:pPr>
              <w:suppressAutoHyphens/>
              <w:spacing w:after="0"/>
              <w:ind w:firstLine="0"/>
              <w:jc w:val="center"/>
              <w:rPr>
                <w:sz w:val="18"/>
                <w:szCs w:val="18"/>
                <w:lang w:eastAsia="ar-SA"/>
              </w:rPr>
            </w:pPr>
            <w:r>
              <w:rPr>
                <w:sz w:val="18"/>
                <w:szCs w:val="18"/>
                <w:lang w:eastAsia="ar-SA"/>
              </w:rPr>
              <w:t>2021-2022 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1000 мест. Площадь участка – 2,67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lang w:eastAsia="ar-SA"/>
              </w:rPr>
            </w:pPr>
            <w:r w:rsidRPr="0074278B">
              <w:rPr>
                <w:sz w:val="18"/>
                <w:szCs w:val="18"/>
              </w:rPr>
              <w:t xml:space="preserve">ул. Понартская,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2018-2025 гг.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1000 мест. Площадь участка – 2,17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3612F9" w:rsidRPr="0074278B" w:rsidRDefault="003612F9" w:rsidP="00370116">
            <w:pPr>
              <w:spacing w:after="0"/>
              <w:ind w:firstLine="0"/>
              <w:rPr>
                <w:sz w:val="18"/>
                <w:szCs w:val="18"/>
                <w:lang w:eastAsia="ar-SA"/>
              </w:rPr>
            </w:pPr>
            <w:r w:rsidRPr="0074278B">
              <w:rPr>
                <w:sz w:val="18"/>
                <w:szCs w:val="18"/>
              </w:rPr>
              <w:t xml:space="preserve">ниже ул. Ялтинская,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9B5A03">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Вместимость 1000 мест. Площадь участка – 3,69 га</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p>
          <w:p w:rsidR="003612F9" w:rsidRPr="0074278B" w:rsidRDefault="003612F9" w:rsidP="00C50533">
            <w:pPr>
              <w:spacing w:after="0"/>
              <w:ind w:firstLine="0"/>
              <w:rPr>
                <w:sz w:val="18"/>
                <w:szCs w:val="18"/>
                <w:lang w:eastAsia="ar-SA"/>
              </w:rPr>
            </w:pPr>
            <w:r w:rsidRPr="0074278B">
              <w:rPr>
                <w:sz w:val="18"/>
                <w:szCs w:val="18"/>
              </w:rPr>
              <w:t xml:space="preserve">ул. Ялтинская, </w:t>
            </w:r>
            <w:r w:rsidR="00AF152D" w:rsidRPr="0074278B">
              <w:rPr>
                <w:sz w:val="18"/>
                <w:szCs w:val="18"/>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vMerge/>
            <w:tcBorders>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pacing w:after="0"/>
              <w:ind w:firstLine="0"/>
              <w:rPr>
                <w:sz w:val="18"/>
                <w:szCs w:val="18"/>
              </w:rPr>
            </w:pPr>
            <w:r w:rsidRPr="0074278B">
              <w:rPr>
                <w:sz w:val="18"/>
                <w:szCs w:val="18"/>
              </w:rPr>
              <w:t xml:space="preserve">Вместимость 1120 мест. </w:t>
            </w:r>
          </w:p>
        </w:tc>
        <w:tc>
          <w:tcPr>
            <w:tcW w:w="967" w:type="pct"/>
            <w:shd w:val="clear" w:color="auto" w:fill="auto"/>
          </w:tcPr>
          <w:p w:rsidR="003612F9" w:rsidRPr="0074278B" w:rsidRDefault="003612F9" w:rsidP="00370116">
            <w:pPr>
              <w:spacing w:after="0"/>
              <w:ind w:firstLine="0"/>
              <w:rPr>
                <w:sz w:val="18"/>
                <w:szCs w:val="18"/>
              </w:rPr>
            </w:pPr>
            <w:r w:rsidRPr="0074278B">
              <w:rPr>
                <w:sz w:val="18"/>
                <w:szCs w:val="18"/>
                <w:lang w:eastAsia="ar-SA"/>
              </w:rPr>
              <w:t xml:space="preserve">г. Калининград, </w:t>
            </w:r>
          </w:p>
          <w:p w:rsidR="003612F9" w:rsidRPr="0074278B" w:rsidRDefault="003612F9" w:rsidP="00370116">
            <w:pPr>
              <w:spacing w:after="0"/>
              <w:ind w:firstLine="0"/>
              <w:rPr>
                <w:sz w:val="18"/>
                <w:szCs w:val="18"/>
              </w:rPr>
            </w:pPr>
            <w:r w:rsidRPr="0074278B">
              <w:rPr>
                <w:sz w:val="18"/>
                <w:szCs w:val="18"/>
              </w:rPr>
              <w:t>остров Октябрьский</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3612F9" w:rsidRPr="0074278B" w:rsidRDefault="003612F9" w:rsidP="00370116">
            <w:pPr>
              <w:spacing w:after="0"/>
              <w:ind w:firstLine="0"/>
              <w:rPr>
                <w:sz w:val="18"/>
                <w:szCs w:val="18"/>
              </w:rPr>
            </w:pPr>
            <w:r w:rsidRPr="0074278B">
              <w:rPr>
                <w:sz w:val="18"/>
                <w:szCs w:val="18"/>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 xml:space="preserve">Вместимость – 900мест. </w:t>
            </w:r>
          </w:p>
          <w:p w:rsidR="003612F9" w:rsidRPr="0074278B" w:rsidRDefault="003612F9" w:rsidP="00370116">
            <w:pPr>
              <w:suppressAutoHyphens/>
              <w:spacing w:after="0"/>
              <w:ind w:firstLine="0"/>
              <w:rPr>
                <w:sz w:val="18"/>
                <w:szCs w:val="18"/>
                <w:lang w:eastAsia="ar-SA"/>
              </w:rPr>
            </w:pPr>
            <w:r w:rsidRPr="0074278B">
              <w:rPr>
                <w:sz w:val="18"/>
                <w:szCs w:val="18"/>
                <w:lang w:eastAsia="ar-SA"/>
              </w:rPr>
              <w:t>Площадь участка – 2,49 га</w:t>
            </w:r>
          </w:p>
        </w:tc>
        <w:tc>
          <w:tcPr>
            <w:tcW w:w="967"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г. Калининград, планируемый жилой район «Север 2»,</w:t>
            </w:r>
          </w:p>
          <w:p w:rsidR="003612F9" w:rsidRPr="0074278B" w:rsidRDefault="003612F9"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 г.</w:t>
            </w:r>
          </w:p>
        </w:tc>
        <w:tc>
          <w:tcPr>
            <w:tcW w:w="683"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3612F9" w:rsidRPr="0074278B" w:rsidTr="00D53B29">
        <w:tc>
          <w:tcPr>
            <w:tcW w:w="354" w:type="pct"/>
            <w:shd w:val="clear" w:color="auto" w:fill="auto"/>
          </w:tcPr>
          <w:p w:rsidR="003612F9" w:rsidRPr="0074278B" w:rsidRDefault="003612F9"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3612F9" w:rsidRPr="0074278B" w:rsidRDefault="003612F9" w:rsidP="00370116">
            <w:pPr>
              <w:suppressAutoHyphens/>
              <w:spacing w:after="0"/>
              <w:ind w:right="-108" w:firstLine="0"/>
              <w:rPr>
                <w:sz w:val="18"/>
                <w:szCs w:val="18"/>
                <w:lang w:eastAsia="ar-SA"/>
              </w:rPr>
            </w:pPr>
          </w:p>
        </w:tc>
        <w:tc>
          <w:tcPr>
            <w:tcW w:w="1006"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 xml:space="preserve">Вместимость – 900мест. </w:t>
            </w:r>
          </w:p>
          <w:p w:rsidR="003612F9" w:rsidRPr="0074278B" w:rsidRDefault="003612F9" w:rsidP="00370116">
            <w:pPr>
              <w:suppressAutoHyphens/>
              <w:spacing w:after="0"/>
              <w:ind w:firstLine="0"/>
              <w:rPr>
                <w:sz w:val="18"/>
                <w:szCs w:val="18"/>
                <w:lang w:eastAsia="ar-SA"/>
              </w:rPr>
            </w:pPr>
            <w:r w:rsidRPr="0074278B">
              <w:rPr>
                <w:sz w:val="18"/>
                <w:szCs w:val="18"/>
                <w:lang w:eastAsia="ar-SA"/>
              </w:rPr>
              <w:t>Площадь участка – 2,10 га</w:t>
            </w:r>
          </w:p>
        </w:tc>
        <w:tc>
          <w:tcPr>
            <w:tcW w:w="967"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г. Калининград, планируемый жилой район «Юг 2» ,</w:t>
            </w:r>
          </w:p>
          <w:p w:rsidR="003612F9" w:rsidRPr="0074278B" w:rsidRDefault="003612F9"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3612F9" w:rsidRPr="0074278B" w:rsidRDefault="003612F9" w:rsidP="00370116">
            <w:pPr>
              <w:suppressAutoHyphens/>
              <w:spacing w:after="0"/>
              <w:ind w:firstLine="0"/>
              <w:jc w:val="center"/>
              <w:rPr>
                <w:sz w:val="18"/>
                <w:szCs w:val="18"/>
                <w:lang w:eastAsia="ar-SA"/>
              </w:rPr>
            </w:pPr>
            <w:r w:rsidRPr="0074278B">
              <w:rPr>
                <w:sz w:val="18"/>
                <w:szCs w:val="18"/>
                <w:lang w:eastAsia="ar-SA"/>
              </w:rPr>
              <w:t>До 2035 г.</w:t>
            </w:r>
          </w:p>
        </w:tc>
        <w:tc>
          <w:tcPr>
            <w:tcW w:w="683" w:type="pct"/>
            <w:shd w:val="clear" w:color="auto" w:fill="auto"/>
          </w:tcPr>
          <w:p w:rsidR="003612F9" w:rsidRPr="0074278B" w:rsidRDefault="003612F9" w:rsidP="00370116">
            <w:pPr>
              <w:suppressAutoHyphens/>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C50533" w:rsidRPr="0074278B" w:rsidTr="00C50533">
        <w:tc>
          <w:tcPr>
            <w:tcW w:w="354" w:type="pct"/>
            <w:shd w:val="clear" w:color="auto" w:fill="auto"/>
          </w:tcPr>
          <w:p w:rsidR="00C50533" w:rsidRPr="0074278B" w:rsidRDefault="00C50533"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bottom w:val="nil"/>
            </w:tcBorders>
            <w:shd w:val="clear" w:color="auto" w:fill="auto"/>
          </w:tcPr>
          <w:p w:rsidR="00C50533" w:rsidRPr="0074278B" w:rsidRDefault="00C50533" w:rsidP="006C0F9F">
            <w:pPr>
              <w:suppressAutoHyphens/>
              <w:spacing w:after="0"/>
              <w:ind w:right="-108" w:firstLine="0"/>
              <w:rPr>
                <w:sz w:val="18"/>
                <w:szCs w:val="18"/>
                <w:lang w:eastAsia="ar-SA"/>
              </w:rPr>
            </w:pPr>
          </w:p>
        </w:tc>
        <w:tc>
          <w:tcPr>
            <w:tcW w:w="1006" w:type="pct"/>
            <w:shd w:val="clear" w:color="auto" w:fill="auto"/>
          </w:tcPr>
          <w:p w:rsidR="00C50533" w:rsidRPr="0074278B" w:rsidRDefault="00C50533" w:rsidP="00370116">
            <w:pPr>
              <w:suppressAutoHyphens/>
              <w:spacing w:after="0"/>
              <w:ind w:firstLine="0"/>
              <w:rPr>
                <w:sz w:val="18"/>
                <w:szCs w:val="18"/>
                <w:lang w:eastAsia="ar-SA"/>
              </w:rPr>
            </w:pPr>
            <w:r w:rsidRPr="00C50533">
              <w:rPr>
                <w:sz w:val="18"/>
                <w:szCs w:val="18"/>
                <w:lang w:eastAsia="ar-SA"/>
              </w:rPr>
              <w:t>Средняя общеобразовательная школа</w:t>
            </w:r>
          </w:p>
        </w:tc>
        <w:tc>
          <w:tcPr>
            <w:tcW w:w="798" w:type="pct"/>
            <w:shd w:val="clear" w:color="auto" w:fill="auto"/>
          </w:tcPr>
          <w:p w:rsidR="00C50533" w:rsidRPr="0074278B" w:rsidRDefault="00C50533" w:rsidP="00C50533">
            <w:pPr>
              <w:suppressAutoHyphens/>
              <w:spacing w:after="0"/>
              <w:ind w:firstLine="0"/>
              <w:rPr>
                <w:sz w:val="18"/>
                <w:szCs w:val="18"/>
                <w:lang w:eastAsia="ar-SA"/>
              </w:rPr>
            </w:pPr>
            <w:r>
              <w:rPr>
                <w:sz w:val="18"/>
                <w:szCs w:val="18"/>
                <w:lang w:eastAsia="ar-SA"/>
              </w:rPr>
              <w:t>По заданию на проектирвоание</w:t>
            </w:r>
          </w:p>
        </w:tc>
        <w:tc>
          <w:tcPr>
            <w:tcW w:w="967" w:type="pct"/>
            <w:shd w:val="clear" w:color="auto" w:fill="auto"/>
          </w:tcPr>
          <w:p w:rsidR="00C50533" w:rsidRDefault="00C50533" w:rsidP="00370116">
            <w:pPr>
              <w:suppressAutoHyphens/>
              <w:spacing w:after="0"/>
              <w:ind w:firstLine="0"/>
              <w:rPr>
                <w:sz w:val="18"/>
                <w:szCs w:val="18"/>
                <w:lang w:eastAsia="ar-SA"/>
              </w:rPr>
            </w:pPr>
            <w:r>
              <w:rPr>
                <w:sz w:val="18"/>
                <w:szCs w:val="18"/>
                <w:lang w:eastAsia="ar-SA"/>
              </w:rPr>
              <w:t xml:space="preserve">г. Калининград, </w:t>
            </w:r>
          </w:p>
          <w:p w:rsidR="00C50533" w:rsidRPr="0074278B" w:rsidRDefault="00C50533" w:rsidP="00370116">
            <w:pPr>
              <w:suppressAutoHyphens/>
              <w:spacing w:after="0"/>
              <w:ind w:firstLine="0"/>
              <w:rPr>
                <w:sz w:val="18"/>
                <w:szCs w:val="18"/>
                <w:lang w:eastAsia="ar-SA"/>
              </w:rPr>
            </w:pPr>
            <w:r>
              <w:rPr>
                <w:sz w:val="18"/>
                <w:szCs w:val="18"/>
                <w:lang w:eastAsia="ar-SA"/>
              </w:rPr>
              <w:t>ул. Суздальская</w:t>
            </w:r>
          </w:p>
        </w:tc>
        <w:tc>
          <w:tcPr>
            <w:tcW w:w="546" w:type="pct"/>
            <w:shd w:val="clear" w:color="auto" w:fill="auto"/>
          </w:tcPr>
          <w:p w:rsidR="00C50533" w:rsidRPr="0074278B" w:rsidRDefault="00C50533" w:rsidP="00522C3A">
            <w:pPr>
              <w:suppressAutoHyphens/>
              <w:spacing w:after="0"/>
              <w:ind w:firstLine="0"/>
              <w:jc w:val="center"/>
              <w:rPr>
                <w:sz w:val="18"/>
                <w:szCs w:val="18"/>
                <w:lang w:eastAsia="ar-SA"/>
              </w:rPr>
            </w:pPr>
            <w:r>
              <w:rPr>
                <w:sz w:val="18"/>
                <w:szCs w:val="18"/>
                <w:lang w:eastAsia="ar-SA"/>
              </w:rPr>
              <w:t>2020-2021 г.</w:t>
            </w:r>
          </w:p>
        </w:tc>
        <w:tc>
          <w:tcPr>
            <w:tcW w:w="683" w:type="pct"/>
            <w:shd w:val="clear" w:color="auto" w:fill="auto"/>
          </w:tcPr>
          <w:p w:rsidR="00C50533" w:rsidRPr="0074278B" w:rsidRDefault="00C50533" w:rsidP="00370116">
            <w:pPr>
              <w:suppressAutoHyphens/>
              <w:spacing w:after="0"/>
              <w:ind w:firstLine="0"/>
              <w:rPr>
                <w:sz w:val="18"/>
                <w:szCs w:val="18"/>
                <w:lang w:eastAsia="ar-SA"/>
              </w:rPr>
            </w:pPr>
            <w:r w:rsidRPr="00C50533">
              <w:rPr>
                <w:sz w:val="18"/>
                <w:szCs w:val="18"/>
                <w:lang w:eastAsia="ar-SA"/>
              </w:rPr>
              <w:t>Не требуется устан. зон с особыми условиями исп. тер-рии</w:t>
            </w:r>
          </w:p>
        </w:tc>
      </w:tr>
      <w:tr w:rsidR="00713C6E" w:rsidRPr="0074278B" w:rsidTr="00D53B29">
        <w:tc>
          <w:tcPr>
            <w:tcW w:w="354" w:type="pct"/>
            <w:shd w:val="clear" w:color="auto" w:fill="auto"/>
          </w:tcPr>
          <w:p w:rsidR="00713C6E" w:rsidRPr="0074278B" w:rsidRDefault="00713C6E" w:rsidP="00370116">
            <w:pPr>
              <w:numPr>
                <w:ilvl w:val="0"/>
                <w:numId w:val="17"/>
              </w:numPr>
              <w:suppressAutoHyphens/>
              <w:spacing w:after="0"/>
              <w:ind w:left="0" w:right="-108" w:firstLine="0"/>
              <w:contextualSpacing/>
              <w:jc w:val="center"/>
              <w:rPr>
                <w:sz w:val="18"/>
                <w:szCs w:val="18"/>
                <w:lang w:eastAsia="ar-SA"/>
              </w:rPr>
            </w:pPr>
          </w:p>
        </w:tc>
        <w:tc>
          <w:tcPr>
            <w:tcW w:w="646" w:type="pct"/>
            <w:tcBorders>
              <w:top w:val="nil"/>
            </w:tcBorders>
            <w:shd w:val="clear" w:color="auto" w:fill="auto"/>
          </w:tcPr>
          <w:p w:rsidR="00713C6E" w:rsidRPr="0074278B" w:rsidRDefault="00713C6E" w:rsidP="006C0F9F">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uppressAutoHyphens/>
              <w:spacing w:after="0"/>
              <w:ind w:firstLine="0"/>
              <w:rPr>
                <w:sz w:val="18"/>
                <w:szCs w:val="18"/>
                <w:lang w:eastAsia="ar-SA"/>
              </w:rPr>
            </w:pPr>
            <w:r w:rsidRPr="0074278B">
              <w:rPr>
                <w:sz w:val="18"/>
                <w:szCs w:val="18"/>
                <w:lang w:eastAsia="ar-SA"/>
              </w:rPr>
              <w:t>Средняя общеобразовательная школа</w:t>
            </w:r>
          </w:p>
        </w:tc>
        <w:tc>
          <w:tcPr>
            <w:tcW w:w="798" w:type="pct"/>
            <w:shd w:val="clear" w:color="auto" w:fill="auto"/>
          </w:tcPr>
          <w:p w:rsidR="00713C6E" w:rsidRPr="0074278B" w:rsidRDefault="00713C6E" w:rsidP="00370116">
            <w:pPr>
              <w:suppressAutoHyphens/>
              <w:spacing w:after="0"/>
              <w:ind w:firstLine="0"/>
              <w:rPr>
                <w:sz w:val="18"/>
                <w:szCs w:val="18"/>
                <w:lang w:eastAsia="ar-SA"/>
              </w:rPr>
            </w:pPr>
            <w:r w:rsidRPr="0074278B">
              <w:rPr>
                <w:sz w:val="18"/>
                <w:szCs w:val="18"/>
                <w:lang w:eastAsia="ar-SA"/>
              </w:rPr>
              <w:t>Строи</w:t>
            </w:r>
            <w:bookmarkStart w:id="13" w:name="_GoBack"/>
            <w:bookmarkEnd w:id="13"/>
            <w:r w:rsidRPr="0074278B">
              <w:rPr>
                <w:sz w:val="18"/>
                <w:szCs w:val="18"/>
                <w:lang w:eastAsia="ar-SA"/>
              </w:rPr>
              <w:t xml:space="preserve">тельство нового корпуса, вместимость – до 500 мест. </w:t>
            </w:r>
          </w:p>
          <w:p w:rsidR="00713C6E" w:rsidRPr="0074278B" w:rsidRDefault="00713C6E" w:rsidP="00370116">
            <w:pPr>
              <w:suppressAutoHyphens/>
              <w:spacing w:after="0"/>
              <w:ind w:firstLine="0"/>
              <w:rPr>
                <w:sz w:val="18"/>
                <w:szCs w:val="18"/>
                <w:lang w:eastAsia="ar-SA"/>
              </w:rPr>
            </w:pPr>
            <w:r w:rsidRPr="0074278B">
              <w:rPr>
                <w:sz w:val="18"/>
                <w:szCs w:val="18"/>
                <w:lang w:eastAsia="ar-SA"/>
              </w:rPr>
              <w:t>Площадь участка – 2,0896 га</w:t>
            </w:r>
          </w:p>
        </w:tc>
        <w:tc>
          <w:tcPr>
            <w:tcW w:w="967" w:type="pct"/>
            <w:shd w:val="clear" w:color="auto" w:fill="auto"/>
          </w:tcPr>
          <w:p w:rsidR="00C50533" w:rsidRDefault="00713C6E" w:rsidP="00370116">
            <w:pPr>
              <w:suppressAutoHyphens/>
              <w:spacing w:after="0"/>
              <w:ind w:firstLine="0"/>
              <w:rPr>
                <w:sz w:val="18"/>
                <w:szCs w:val="18"/>
                <w:lang w:eastAsia="ar-SA"/>
              </w:rPr>
            </w:pPr>
            <w:r w:rsidRPr="0074278B">
              <w:rPr>
                <w:sz w:val="18"/>
                <w:szCs w:val="18"/>
                <w:lang w:eastAsia="ar-SA"/>
              </w:rPr>
              <w:t xml:space="preserve">г. Калининград, </w:t>
            </w:r>
          </w:p>
          <w:p w:rsidR="00713C6E" w:rsidRPr="0074278B" w:rsidRDefault="00713C6E" w:rsidP="00370116">
            <w:pPr>
              <w:suppressAutoHyphens/>
              <w:spacing w:after="0"/>
              <w:ind w:firstLine="0"/>
              <w:rPr>
                <w:sz w:val="18"/>
                <w:szCs w:val="18"/>
                <w:lang w:eastAsia="ar-SA"/>
              </w:rPr>
            </w:pPr>
            <w:r w:rsidRPr="0074278B">
              <w:rPr>
                <w:sz w:val="18"/>
                <w:szCs w:val="18"/>
                <w:lang w:eastAsia="ar-SA"/>
              </w:rPr>
              <w:t>ул. Летняя,</w:t>
            </w:r>
          </w:p>
          <w:p w:rsidR="00713C6E" w:rsidRPr="0074278B" w:rsidRDefault="00713C6E" w:rsidP="00370116">
            <w:pPr>
              <w:suppressAutoHyphens/>
              <w:spacing w:after="0"/>
              <w:ind w:firstLine="0"/>
              <w:rPr>
                <w:sz w:val="18"/>
                <w:szCs w:val="18"/>
                <w:lang w:eastAsia="ar-SA"/>
              </w:rPr>
            </w:pPr>
            <w:r w:rsidRPr="0074278B">
              <w:rPr>
                <w:sz w:val="18"/>
                <w:szCs w:val="18"/>
                <w:lang w:eastAsia="ar-SA"/>
              </w:rPr>
              <w:t>зона специализированной общественной застройки</w:t>
            </w:r>
          </w:p>
        </w:tc>
        <w:tc>
          <w:tcPr>
            <w:tcW w:w="546" w:type="pct"/>
            <w:shd w:val="clear" w:color="auto" w:fill="auto"/>
          </w:tcPr>
          <w:p w:rsidR="00713C6E" w:rsidRPr="0074278B" w:rsidRDefault="00F075E3" w:rsidP="00522C3A">
            <w:pPr>
              <w:suppressAutoHyphens/>
              <w:spacing w:after="0"/>
              <w:ind w:firstLine="0"/>
              <w:jc w:val="center"/>
              <w:rPr>
                <w:sz w:val="18"/>
                <w:szCs w:val="18"/>
                <w:lang w:eastAsia="ar-SA"/>
              </w:rPr>
            </w:pPr>
            <w:r w:rsidRPr="0074278B">
              <w:rPr>
                <w:sz w:val="18"/>
                <w:szCs w:val="18"/>
                <w:lang w:eastAsia="ar-SA"/>
              </w:rPr>
              <w:t>2022-2023 гг.</w:t>
            </w:r>
          </w:p>
        </w:tc>
        <w:tc>
          <w:tcPr>
            <w:tcW w:w="683" w:type="pct"/>
            <w:shd w:val="clear" w:color="auto" w:fill="auto"/>
          </w:tcPr>
          <w:p w:rsidR="00713C6E" w:rsidRPr="0074278B" w:rsidRDefault="00713C6E" w:rsidP="00370116">
            <w:pPr>
              <w:suppressAutoHyphens/>
              <w:spacing w:after="0"/>
              <w:ind w:firstLine="0"/>
              <w:rPr>
                <w:sz w:val="18"/>
                <w:szCs w:val="18"/>
                <w:lang w:eastAsia="ar-SA"/>
              </w:rPr>
            </w:pPr>
            <w:r w:rsidRPr="0074278B">
              <w:rPr>
                <w:sz w:val="18"/>
                <w:szCs w:val="18"/>
                <w:lang w:eastAsia="ar-SA"/>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val="restart"/>
            <w:shd w:val="clear" w:color="auto" w:fill="auto"/>
          </w:tcPr>
          <w:p w:rsidR="00713C6E" w:rsidRPr="0074278B" w:rsidRDefault="00713C6E" w:rsidP="00370116">
            <w:pPr>
              <w:suppressAutoHyphens/>
              <w:spacing w:after="0"/>
              <w:ind w:right="-108" w:firstLine="0"/>
              <w:rPr>
                <w:sz w:val="18"/>
                <w:szCs w:val="18"/>
                <w:lang w:eastAsia="ar-SA"/>
              </w:rPr>
            </w:pPr>
            <w:r w:rsidRPr="0074278B">
              <w:rPr>
                <w:sz w:val="18"/>
                <w:szCs w:val="18"/>
                <w:lang w:eastAsia="ar-SA"/>
              </w:rPr>
              <w:t xml:space="preserve">Организация дополнительного образования детей (в том числе центры </w:t>
            </w:r>
            <w:r w:rsidRPr="0074278B">
              <w:rPr>
                <w:sz w:val="18"/>
                <w:szCs w:val="18"/>
                <w:lang w:eastAsia="ar-SA"/>
              </w:rPr>
              <w:lastRenderedPageBreak/>
              <w:t>технического, эстетического творчества, детские оздоровительные организации)</w:t>
            </w: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lastRenderedPageBreak/>
              <w:t>Многопрофильное учреждение дополнительного образования</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13C6E" w:rsidRPr="0074278B" w:rsidRDefault="00713C6E" w:rsidP="00370116">
            <w:pPr>
              <w:spacing w:after="0"/>
              <w:ind w:firstLine="0"/>
              <w:rPr>
                <w:sz w:val="18"/>
                <w:szCs w:val="18"/>
              </w:rPr>
            </w:pPr>
            <w:r w:rsidRPr="0074278B">
              <w:rPr>
                <w:sz w:val="18"/>
                <w:szCs w:val="18"/>
              </w:rPr>
              <w:t>ул. Портовая, ул. Железнодорожная,</w:t>
            </w:r>
            <w:r w:rsidRPr="0074278B">
              <w:rPr>
                <w:color w:val="FF0000"/>
                <w:sz w:val="18"/>
                <w:szCs w:val="18"/>
              </w:rPr>
              <w:t xml:space="preserve"> </w:t>
            </w:r>
            <w:r w:rsidRPr="0074278B">
              <w:rPr>
                <w:sz w:val="18"/>
                <w:szCs w:val="18"/>
              </w:rPr>
              <w:t>общественно-деловая зона</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Многопрофильное учреждение дополнительного образования</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Площадь участка – 0,65 га</w:t>
            </w:r>
          </w:p>
        </w:tc>
        <w:tc>
          <w:tcPr>
            <w:tcW w:w="967" w:type="pct"/>
            <w:shd w:val="clear" w:color="auto" w:fill="auto"/>
          </w:tcPr>
          <w:p w:rsidR="00713C6E" w:rsidRPr="0074278B" w:rsidRDefault="00713C6E"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13C6E" w:rsidRPr="0074278B" w:rsidRDefault="00713C6E" w:rsidP="00370116">
            <w:pPr>
              <w:spacing w:after="0"/>
              <w:ind w:firstLine="0"/>
              <w:rPr>
                <w:sz w:val="18"/>
                <w:szCs w:val="18"/>
              </w:rPr>
            </w:pPr>
            <w:r w:rsidRPr="0074278B">
              <w:rPr>
                <w:sz w:val="18"/>
                <w:szCs w:val="18"/>
              </w:rPr>
              <w:t xml:space="preserve">ул. Лейт. Катина,  </w:t>
            </w:r>
            <w:r w:rsidR="00AF152D" w:rsidRPr="0074278B">
              <w:rPr>
                <w:sz w:val="18"/>
                <w:szCs w:val="18"/>
              </w:rPr>
              <w:t>зона специализированной общественной застройки</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Многопрофильное учреждение дополнительного образования</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13C6E" w:rsidRPr="0074278B" w:rsidRDefault="00713C6E" w:rsidP="00370116">
            <w:pPr>
              <w:spacing w:after="0"/>
              <w:ind w:firstLine="0"/>
              <w:rPr>
                <w:sz w:val="18"/>
                <w:szCs w:val="18"/>
              </w:rPr>
            </w:pPr>
            <w:r w:rsidRPr="0074278B">
              <w:rPr>
                <w:sz w:val="18"/>
                <w:szCs w:val="18"/>
              </w:rPr>
              <w:t>севернее ул.</w:t>
            </w:r>
            <w:r w:rsidRPr="0074278B">
              <w:rPr>
                <w:sz w:val="18"/>
                <w:szCs w:val="18"/>
                <w:lang w:val="en-US"/>
              </w:rPr>
              <w:t> </w:t>
            </w:r>
            <w:r w:rsidRPr="0074278B">
              <w:rPr>
                <w:sz w:val="18"/>
                <w:szCs w:val="18"/>
              </w:rPr>
              <w:t>М.</w:t>
            </w:r>
            <w:r w:rsidRPr="0074278B">
              <w:rPr>
                <w:sz w:val="18"/>
                <w:szCs w:val="18"/>
                <w:lang w:val="en-US"/>
              </w:rPr>
              <w:t> </w:t>
            </w:r>
            <w:r w:rsidRPr="0074278B">
              <w:rPr>
                <w:sz w:val="18"/>
                <w:szCs w:val="18"/>
              </w:rPr>
              <w:t xml:space="preserve">Цветаевой, зона застройки многоэтажными жилыми домами   </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Многопрофильное учреждение дополнительного образования</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13C6E" w:rsidRPr="0074278B" w:rsidRDefault="00713C6E" w:rsidP="00370116">
            <w:pPr>
              <w:spacing w:after="0"/>
              <w:ind w:firstLine="0"/>
              <w:rPr>
                <w:sz w:val="18"/>
                <w:szCs w:val="18"/>
              </w:rPr>
            </w:pPr>
            <w:r w:rsidRPr="0074278B">
              <w:rPr>
                <w:sz w:val="18"/>
                <w:szCs w:val="18"/>
              </w:rPr>
              <w:t>ул. У. Громовой,</w:t>
            </w:r>
            <w:r w:rsidRPr="0074278B">
              <w:rPr>
                <w:color w:val="FF0000"/>
                <w:sz w:val="18"/>
                <w:szCs w:val="18"/>
              </w:rPr>
              <w:t xml:space="preserve"> </w:t>
            </w:r>
            <w:r w:rsidRPr="0074278B">
              <w:rPr>
                <w:sz w:val="18"/>
                <w:szCs w:val="18"/>
              </w:rPr>
              <w:t xml:space="preserve">зона застройки многоэтажными жилыми домами  </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Многопрофильное учреждение дополнительного образования</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13C6E" w:rsidRPr="0074278B" w:rsidRDefault="00713C6E" w:rsidP="00370116">
            <w:pPr>
              <w:spacing w:after="0"/>
              <w:ind w:firstLine="0"/>
              <w:rPr>
                <w:sz w:val="18"/>
                <w:szCs w:val="18"/>
              </w:rPr>
            </w:pPr>
            <w:r w:rsidRPr="0074278B">
              <w:rPr>
                <w:sz w:val="18"/>
                <w:szCs w:val="18"/>
              </w:rPr>
              <w:t xml:space="preserve">пер. Ржевский 3-й, </w:t>
            </w:r>
            <w:r w:rsidRPr="0074278B">
              <w:rPr>
                <w:color w:val="FF0000"/>
                <w:sz w:val="18"/>
                <w:szCs w:val="18"/>
              </w:rPr>
              <w:t xml:space="preserve"> </w:t>
            </w:r>
            <w:r w:rsidRPr="0074278B">
              <w:rPr>
                <w:sz w:val="18"/>
                <w:szCs w:val="18"/>
              </w:rPr>
              <w:t>зона застройки малоэтажными жилыми домами</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Молодежный клуб</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13C6E" w:rsidRPr="0074278B" w:rsidRDefault="00713C6E" w:rsidP="00370116">
            <w:pPr>
              <w:spacing w:after="0"/>
              <w:ind w:firstLine="0"/>
              <w:rPr>
                <w:sz w:val="18"/>
                <w:szCs w:val="18"/>
              </w:rPr>
            </w:pPr>
            <w:r w:rsidRPr="0074278B">
              <w:rPr>
                <w:sz w:val="18"/>
                <w:szCs w:val="18"/>
              </w:rPr>
              <w:t>пр-зд Андреевский 1-й,  зона застройки среднеэтажными жилыми домами</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Многопрофильное учреждение дополнительного образования</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Площадь участка – 0,31 га</w:t>
            </w:r>
          </w:p>
        </w:tc>
        <w:tc>
          <w:tcPr>
            <w:tcW w:w="967" w:type="pct"/>
            <w:shd w:val="clear" w:color="auto" w:fill="auto"/>
          </w:tcPr>
          <w:p w:rsidR="00713C6E" w:rsidRPr="0074278B" w:rsidRDefault="00713C6E" w:rsidP="00370116">
            <w:pPr>
              <w:spacing w:after="0"/>
              <w:ind w:firstLine="0"/>
              <w:rPr>
                <w:sz w:val="18"/>
                <w:szCs w:val="18"/>
              </w:rPr>
            </w:pPr>
            <w:r w:rsidRPr="0074278B">
              <w:rPr>
                <w:sz w:val="18"/>
                <w:szCs w:val="18"/>
                <w:lang w:eastAsia="ar-SA"/>
              </w:rPr>
              <w:t xml:space="preserve">г. Калининград, </w:t>
            </w:r>
            <w:r w:rsidRPr="0074278B">
              <w:rPr>
                <w:sz w:val="18"/>
                <w:szCs w:val="18"/>
              </w:rPr>
              <w:t xml:space="preserve"> </w:t>
            </w:r>
          </w:p>
          <w:p w:rsidR="00713C6E" w:rsidRPr="0074278B" w:rsidRDefault="00713C6E" w:rsidP="00370116">
            <w:pPr>
              <w:spacing w:after="0"/>
              <w:ind w:firstLine="0"/>
              <w:rPr>
                <w:sz w:val="18"/>
                <w:szCs w:val="18"/>
              </w:rPr>
            </w:pPr>
            <w:r w:rsidRPr="0074278B">
              <w:rPr>
                <w:sz w:val="18"/>
                <w:szCs w:val="18"/>
              </w:rPr>
              <w:t xml:space="preserve">ул. А. Толстого,  </w:t>
            </w:r>
            <w:r w:rsidR="00AF152D" w:rsidRPr="0074278B">
              <w:rPr>
                <w:sz w:val="18"/>
                <w:szCs w:val="18"/>
              </w:rPr>
              <w:t>зона специализированной общественной застройки</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5A612F" w:rsidRPr="0074278B" w:rsidTr="009B5A03">
        <w:tc>
          <w:tcPr>
            <w:tcW w:w="354" w:type="pct"/>
            <w:shd w:val="clear" w:color="auto" w:fill="auto"/>
          </w:tcPr>
          <w:p w:rsidR="005A612F" w:rsidRPr="0074278B" w:rsidRDefault="005A612F"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5A612F" w:rsidRPr="0074278B" w:rsidRDefault="005A612F" w:rsidP="00370116">
            <w:pPr>
              <w:suppressAutoHyphens/>
              <w:spacing w:after="0"/>
              <w:ind w:right="-108" w:firstLine="0"/>
              <w:rPr>
                <w:sz w:val="18"/>
                <w:szCs w:val="18"/>
                <w:lang w:eastAsia="ar-SA"/>
              </w:rPr>
            </w:pPr>
          </w:p>
        </w:tc>
        <w:tc>
          <w:tcPr>
            <w:tcW w:w="1006" w:type="pct"/>
            <w:shd w:val="clear" w:color="auto" w:fill="auto"/>
          </w:tcPr>
          <w:p w:rsidR="005A612F" w:rsidRPr="0074278B" w:rsidRDefault="005A612F" w:rsidP="00370116">
            <w:pPr>
              <w:spacing w:after="0"/>
              <w:ind w:firstLine="0"/>
              <w:rPr>
                <w:sz w:val="18"/>
                <w:szCs w:val="18"/>
              </w:rPr>
            </w:pPr>
            <w:r w:rsidRPr="005A612F">
              <w:rPr>
                <w:sz w:val="18"/>
                <w:szCs w:val="18"/>
              </w:rPr>
              <w:t>Многопрофильное учреждение дополнительного образования</w:t>
            </w:r>
          </w:p>
        </w:tc>
        <w:tc>
          <w:tcPr>
            <w:tcW w:w="798" w:type="pct"/>
            <w:shd w:val="clear" w:color="auto" w:fill="auto"/>
          </w:tcPr>
          <w:p w:rsidR="005A612F" w:rsidRPr="0074278B" w:rsidRDefault="005A612F" w:rsidP="00370116">
            <w:pPr>
              <w:spacing w:after="0"/>
              <w:ind w:firstLine="0"/>
              <w:rPr>
                <w:sz w:val="18"/>
                <w:szCs w:val="18"/>
              </w:rPr>
            </w:pPr>
            <w:r>
              <w:rPr>
                <w:sz w:val="18"/>
                <w:szCs w:val="18"/>
              </w:rPr>
              <w:t>Вместимость – 160 мест</w:t>
            </w:r>
          </w:p>
        </w:tc>
        <w:tc>
          <w:tcPr>
            <w:tcW w:w="967" w:type="pct"/>
            <w:shd w:val="clear" w:color="auto" w:fill="auto"/>
          </w:tcPr>
          <w:p w:rsidR="005A612F" w:rsidRPr="005A612F" w:rsidRDefault="005A612F" w:rsidP="005A612F">
            <w:pPr>
              <w:spacing w:after="0"/>
              <w:ind w:firstLine="0"/>
              <w:rPr>
                <w:sz w:val="18"/>
                <w:szCs w:val="18"/>
                <w:lang w:eastAsia="ar-SA"/>
              </w:rPr>
            </w:pPr>
            <w:r w:rsidRPr="005A612F">
              <w:rPr>
                <w:sz w:val="18"/>
                <w:szCs w:val="18"/>
                <w:lang w:eastAsia="ar-SA"/>
              </w:rPr>
              <w:t xml:space="preserve">г. Калининград,  </w:t>
            </w:r>
          </w:p>
          <w:p w:rsidR="005A612F" w:rsidRPr="0074278B" w:rsidRDefault="005A612F" w:rsidP="005A612F">
            <w:pPr>
              <w:spacing w:after="0"/>
              <w:ind w:firstLine="0"/>
              <w:rPr>
                <w:sz w:val="18"/>
                <w:szCs w:val="18"/>
                <w:lang w:eastAsia="ar-SA"/>
              </w:rPr>
            </w:pPr>
            <w:r w:rsidRPr="005A612F">
              <w:rPr>
                <w:sz w:val="18"/>
                <w:szCs w:val="18"/>
                <w:lang w:eastAsia="ar-SA"/>
              </w:rPr>
              <w:t xml:space="preserve">ул. </w:t>
            </w:r>
            <w:r>
              <w:rPr>
                <w:sz w:val="18"/>
                <w:szCs w:val="18"/>
                <w:lang w:eastAsia="ar-SA"/>
              </w:rPr>
              <w:t>Минометная</w:t>
            </w:r>
            <w:r w:rsidRPr="005A612F">
              <w:rPr>
                <w:sz w:val="18"/>
                <w:szCs w:val="18"/>
                <w:lang w:eastAsia="ar-SA"/>
              </w:rPr>
              <w:t>,  зона специализированной общественной застройки</w:t>
            </w:r>
          </w:p>
        </w:tc>
        <w:tc>
          <w:tcPr>
            <w:tcW w:w="546" w:type="pct"/>
            <w:shd w:val="clear" w:color="auto" w:fill="auto"/>
          </w:tcPr>
          <w:p w:rsidR="005A612F" w:rsidRPr="0074278B" w:rsidRDefault="00695D39" w:rsidP="00370116">
            <w:pPr>
              <w:suppressAutoHyphens/>
              <w:spacing w:after="0"/>
              <w:ind w:firstLine="0"/>
              <w:jc w:val="center"/>
              <w:rPr>
                <w:sz w:val="18"/>
                <w:szCs w:val="18"/>
                <w:lang w:eastAsia="ar-SA"/>
              </w:rPr>
            </w:pPr>
            <w:r w:rsidRPr="00695D39">
              <w:rPr>
                <w:sz w:val="18"/>
                <w:szCs w:val="18"/>
                <w:lang w:eastAsia="ar-SA"/>
              </w:rPr>
              <w:t>До 2035г</w:t>
            </w:r>
          </w:p>
        </w:tc>
        <w:tc>
          <w:tcPr>
            <w:tcW w:w="683" w:type="pct"/>
            <w:shd w:val="clear" w:color="auto" w:fill="auto"/>
          </w:tcPr>
          <w:p w:rsidR="005A612F" w:rsidRPr="0074278B" w:rsidRDefault="00695D39" w:rsidP="00370116">
            <w:pPr>
              <w:spacing w:after="0"/>
              <w:ind w:firstLine="0"/>
              <w:rPr>
                <w:sz w:val="18"/>
                <w:szCs w:val="18"/>
              </w:rPr>
            </w:pPr>
            <w:r w:rsidRPr="00695D39">
              <w:rPr>
                <w:sz w:val="18"/>
                <w:szCs w:val="18"/>
              </w:rPr>
              <w:t>Не требуется устан. зон с особыми условиями исп. тер-рии</w:t>
            </w:r>
          </w:p>
        </w:tc>
      </w:tr>
      <w:tr w:rsidR="00713C6E" w:rsidRPr="0074278B" w:rsidTr="009B5A03">
        <w:trPr>
          <w:trHeight w:val="2416"/>
        </w:trPr>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Школа искусств</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370116">
            <w:pPr>
              <w:spacing w:after="0"/>
              <w:ind w:firstLine="0"/>
              <w:rPr>
                <w:sz w:val="18"/>
                <w:szCs w:val="18"/>
                <w:lang w:eastAsia="ar-SA"/>
              </w:rPr>
            </w:pPr>
            <w:r w:rsidRPr="0074278B">
              <w:rPr>
                <w:sz w:val="18"/>
                <w:szCs w:val="18"/>
                <w:lang w:eastAsia="ar-SA"/>
              </w:rPr>
              <w:t xml:space="preserve">Город Калининград,  Ул. Флотская,  </w:t>
            </w:r>
            <w:r w:rsidR="0080052A" w:rsidRPr="0074278B">
              <w:rPr>
                <w:sz w:val="18"/>
                <w:szCs w:val="18"/>
                <w:lang w:eastAsia="ar-SA"/>
              </w:rPr>
              <w:t>зона смешанной и общественно-деловой застройки</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Дом детского творчества</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370116">
            <w:pPr>
              <w:spacing w:after="0"/>
              <w:ind w:firstLine="0"/>
              <w:rPr>
                <w:sz w:val="18"/>
                <w:szCs w:val="18"/>
                <w:lang w:eastAsia="ar-SA"/>
              </w:rPr>
            </w:pPr>
            <w:r w:rsidRPr="0074278B">
              <w:rPr>
                <w:sz w:val="18"/>
                <w:szCs w:val="18"/>
                <w:lang w:eastAsia="ar-SA"/>
              </w:rPr>
              <w:t xml:space="preserve">Город Калининград,  Ул. П. Панина,  </w:t>
            </w:r>
            <w:r w:rsidR="0080052A" w:rsidRPr="0074278B">
              <w:rPr>
                <w:sz w:val="18"/>
                <w:szCs w:val="18"/>
                <w:lang w:eastAsia="ar-SA"/>
              </w:rPr>
              <w:t>зона смешанной и общественно-деловой застройки</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r w:rsidR="00713C6E" w:rsidRPr="0074278B" w:rsidTr="009B5A03">
        <w:tc>
          <w:tcPr>
            <w:tcW w:w="354" w:type="pct"/>
            <w:shd w:val="clear" w:color="auto" w:fill="auto"/>
          </w:tcPr>
          <w:p w:rsidR="00713C6E" w:rsidRPr="0074278B" w:rsidRDefault="00713C6E" w:rsidP="00370116">
            <w:pPr>
              <w:numPr>
                <w:ilvl w:val="0"/>
                <w:numId w:val="18"/>
              </w:numPr>
              <w:suppressAutoHyphens/>
              <w:spacing w:after="0"/>
              <w:ind w:left="0" w:right="-108" w:firstLine="0"/>
              <w:contextualSpacing/>
              <w:jc w:val="center"/>
              <w:rPr>
                <w:sz w:val="18"/>
                <w:szCs w:val="18"/>
                <w:lang w:eastAsia="ar-SA"/>
              </w:rPr>
            </w:pPr>
          </w:p>
        </w:tc>
        <w:tc>
          <w:tcPr>
            <w:tcW w:w="646" w:type="pct"/>
            <w:vMerge/>
            <w:shd w:val="clear" w:color="auto" w:fill="auto"/>
          </w:tcPr>
          <w:p w:rsidR="00713C6E" w:rsidRPr="0074278B" w:rsidRDefault="00713C6E" w:rsidP="00370116">
            <w:pPr>
              <w:suppressAutoHyphens/>
              <w:spacing w:after="0"/>
              <w:ind w:right="-108" w:firstLine="0"/>
              <w:rPr>
                <w:sz w:val="18"/>
                <w:szCs w:val="18"/>
                <w:lang w:eastAsia="ar-SA"/>
              </w:rPr>
            </w:pPr>
          </w:p>
        </w:tc>
        <w:tc>
          <w:tcPr>
            <w:tcW w:w="1006" w:type="pct"/>
            <w:shd w:val="clear" w:color="auto" w:fill="auto"/>
          </w:tcPr>
          <w:p w:rsidR="00713C6E" w:rsidRPr="0074278B" w:rsidRDefault="00713C6E" w:rsidP="00370116">
            <w:pPr>
              <w:spacing w:after="0"/>
              <w:ind w:firstLine="0"/>
              <w:rPr>
                <w:sz w:val="18"/>
                <w:szCs w:val="18"/>
              </w:rPr>
            </w:pPr>
            <w:r w:rsidRPr="0074278B">
              <w:rPr>
                <w:sz w:val="18"/>
                <w:szCs w:val="18"/>
              </w:rPr>
              <w:t>Школа искусств</w:t>
            </w:r>
          </w:p>
        </w:tc>
        <w:tc>
          <w:tcPr>
            <w:tcW w:w="798" w:type="pct"/>
            <w:shd w:val="clear" w:color="auto" w:fill="auto"/>
          </w:tcPr>
          <w:p w:rsidR="00713C6E" w:rsidRPr="0074278B" w:rsidRDefault="00713C6E" w:rsidP="00370116">
            <w:pPr>
              <w:spacing w:after="0"/>
              <w:ind w:firstLine="0"/>
              <w:rPr>
                <w:sz w:val="18"/>
                <w:szCs w:val="18"/>
              </w:rPr>
            </w:pPr>
            <w:r w:rsidRPr="0074278B">
              <w:rPr>
                <w:sz w:val="18"/>
                <w:szCs w:val="18"/>
              </w:rPr>
              <w:t>Встроенно-пристроенное</w:t>
            </w:r>
          </w:p>
        </w:tc>
        <w:tc>
          <w:tcPr>
            <w:tcW w:w="967" w:type="pct"/>
            <w:shd w:val="clear" w:color="auto" w:fill="auto"/>
          </w:tcPr>
          <w:p w:rsidR="00713C6E" w:rsidRPr="0074278B" w:rsidRDefault="00713C6E" w:rsidP="006C0F9F">
            <w:pPr>
              <w:spacing w:after="0"/>
              <w:ind w:firstLine="0"/>
              <w:rPr>
                <w:sz w:val="18"/>
                <w:szCs w:val="18"/>
                <w:lang w:eastAsia="ar-SA"/>
              </w:rPr>
            </w:pPr>
            <w:r w:rsidRPr="0074278B">
              <w:rPr>
                <w:sz w:val="18"/>
                <w:szCs w:val="18"/>
                <w:lang w:eastAsia="ar-SA"/>
              </w:rPr>
              <w:t xml:space="preserve">Город Калининград, </w:t>
            </w:r>
            <w:r w:rsidR="006C0F9F" w:rsidRPr="0074278B">
              <w:rPr>
                <w:sz w:val="18"/>
                <w:szCs w:val="18"/>
                <w:lang w:eastAsia="ar-SA"/>
              </w:rPr>
              <w:t>у</w:t>
            </w:r>
            <w:r w:rsidRPr="0074278B">
              <w:rPr>
                <w:sz w:val="18"/>
                <w:szCs w:val="18"/>
                <w:lang w:eastAsia="ar-SA"/>
              </w:rPr>
              <w:t xml:space="preserve">л. Лукашова, </w:t>
            </w:r>
            <w:r w:rsidR="0080052A" w:rsidRPr="0074278B">
              <w:rPr>
                <w:sz w:val="18"/>
                <w:szCs w:val="18"/>
                <w:lang w:eastAsia="ar-SA"/>
              </w:rPr>
              <w:t>зона смешанной и общественно-деловой застройки</w:t>
            </w:r>
          </w:p>
        </w:tc>
        <w:tc>
          <w:tcPr>
            <w:tcW w:w="546" w:type="pct"/>
            <w:shd w:val="clear" w:color="auto" w:fill="auto"/>
          </w:tcPr>
          <w:p w:rsidR="00713C6E" w:rsidRPr="0074278B" w:rsidRDefault="00713C6E" w:rsidP="00370116">
            <w:pPr>
              <w:suppressAutoHyphens/>
              <w:spacing w:after="0"/>
              <w:ind w:firstLine="0"/>
              <w:jc w:val="center"/>
              <w:rPr>
                <w:sz w:val="18"/>
                <w:szCs w:val="18"/>
                <w:lang w:eastAsia="ar-SA"/>
              </w:rPr>
            </w:pPr>
            <w:r w:rsidRPr="0074278B">
              <w:rPr>
                <w:sz w:val="18"/>
                <w:szCs w:val="18"/>
                <w:lang w:eastAsia="ar-SA"/>
              </w:rPr>
              <w:t>До 2035г.</w:t>
            </w:r>
          </w:p>
        </w:tc>
        <w:tc>
          <w:tcPr>
            <w:tcW w:w="683" w:type="pct"/>
            <w:shd w:val="clear" w:color="auto" w:fill="auto"/>
          </w:tcPr>
          <w:p w:rsidR="00713C6E" w:rsidRPr="0074278B" w:rsidRDefault="00713C6E" w:rsidP="00370116">
            <w:pPr>
              <w:spacing w:after="0"/>
              <w:ind w:firstLine="0"/>
              <w:rPr>
                <w:sz w:val="18"/>
                <w:szCs w:val="18"/>
              </w:rPr>
            </w:pPr>
            <w:r w:rsidRPr="0074278B">
              <w:rPr>
                <w:sz w:val="18"/>
                <w:szCs w:val="18"/>
              </w:rPr>
              <w:t>Не требуется устан. зон с особыми условиями исп. тер-рии</w:t>
            </w:r>
          </w:p>
        </w:tc>
      </w:tr>
    </w:tbl>
    <w:p w:rsidR="005C1399" w:rsidRPr="005C1399" w:rsidRDefault="005C1399" w:rsidP="005C1399">
      <w:pPr>
        <w:keepNext/>
        <w:keepLines/>
        <w:spacing w:after="0"/>
        <w:jc w:val="right"/>
        <w:outlineLvl w:val="2"/>
        <w:rPr>
          <w:rFonts w:ascii="Calibri" w:eastAsia="Calibri" w:hAnsi="Calibri" w:cs="Calibri"/>
          <w:b/>
          <w:bCs/>
          <w:i/>
          <w:color w:val="4F81BD"/>
          <w:sz w:val="22"/>
          <w:szCs w:val="22"/>
        </w:rPr>
      </w:pPr>
      <w:r w:rsidRPr="005C1399">
        <w:rPr>
          <w:rFonts w:ascii="Calibri" w:eastAsia="Calibri" w:hAnsi="Calibri" w:cs="Calibri"/>
          <w:b/>
          <w:bCs/>
          <w:i/>
          <w:color w:val="4F81BD"/>
          <w:sz w:val="22"/>
          <w:szCs w:val="22"/>
        </w:rPr>
        <w:lastRenderedPageBreak/>
        <w:br w:type="page"/>
      </w:r>
    </w:p>
    <w:p w:rsidR="0096000F" w:rsidRDefault="0096000F" w:rsidP="00125190">
      <w:pPr>
        <w:keepNext/>
        <w:keepLines/>
        <w:spacing w:after="0"/>
        <w:outlineLvl w:val="2"/>
        <w:rPr>
          <w:rFonts w:ascii="Calibri" w:eastAsia="Calibri" w:hAnsi="Calibri" w:cs="Calibri"/>
          <w:b/>
          <w:bCs/>
          <w:i/>
          <w:color w:val="4F81BD"/>
          <w:sz w:val="22"/>
          <w:szCs w:val="22"/>
        </w:rPr>
      </w:pPr>
      <w:bookmarkStart w:id="14" w:name="_Toc456002469"/>
    </w:p>
    <w:p w:rsidR="005C1399" w:rsidRDefault="00790877" w:rsidP="00125190">
      <w:pPr>
        <w:keepNext/>
        <w:keepLines/>
        <w:spacing w:after="0"/>
        <w:outlineLvl w:val="2"/>
        <w:rPr>
          <w:rFonts w:eastAsia="Calibri"/>
          <w:bCs/>
          <w:sz w:val="24"/>
          <w:szCs w:val="24"/>
        </w:rPr>
      </w:pPr>
      <w:r>
        <w:rPr>
          <w:rFonts w:eastAsia="Calibri"/>
          <w:bCs/>
          <w:sz w:val="24"/>
          <w:szCs w:val="24"/>
        </w:rPr>
        <w:t>10</w:t>
      </w:r>
      <w:r w:rsidR="005C1399" w:rsidRPr="00790877">
        <w:rPr>
          <w:rFonts w:eastAsia="Calibri"/>
          <w:bCs/>
          <w:sz w:val="24"/>
          <w:szCs w:val="24"/>
        </w:rPr>
        <w:t xml:space="preserve"> </w:t>
      </w:r>
      <w:r w:rsidR="00522214" w:rsidRPr="00790877">
        <w:rPr>
          <w:rFonts w:eastAsia="Calibri"/>
          <w:bCs/>
          <w:sz w:val="24"/>
          <w:szCs w:val="24"/>
        </w:rPr>
        <w:t>Планируемые</w:t>
      </w:r>
      <w:r w:rsidR="005C1399" w:rsidRPr="00790877">
        <w:rPr>
          <w:rFonts w:eastAsia="Calibri"/>
          <w:bCs/>
          <w:sz w:val="24"/>
          <w:szCs w:val="24"/>
        </w:rPr>
        <w:t xml:space="preserve"> для размещения на территории городского округа «Город Калининград» объект</w:t>
      </w:r>
      <w:r w:rsidR="00651525" w:rsidRPr="00790877">
        <w:rPr>
          <w:rFonts w:eastAsia="Calibri"/>
          <w:bCs/>
          <w:sz w:val="24"/>
          <w:szCs w:val="24"/>
        </w:rPr>
        <w:t>ы</w:t>
      </w:r>
      <w:r w:rsidR="005C1399" w:rsidRPr="00790877">
        <w:rPr>
          <w:rFonts w:eastAsia="Calibri"/>
          <w:bCs/>
          <w:sz w:val="24"/>
          <w:szCs w:val="24"/>
        </w:rPr>
        <w:t xml:space="preserve"> местного значения в сфере здравоохранения и социального обеспечения</w:t>
      </w:r>
      <w:bookmarkEnd w:id="14"/>
      <w:r>
        <w:rPr>
          <w:rFonts w:eastAsia="Calibri"/>
          <w:bCs/>
          <w:sz w:val="24"/>
          <w:szCs w:val="24"/>
        </w:rPr>
        <w:t xml:space="preserve"> перечислены в таблице 10 настоящей главы.</w:t>
      </w:r>
    </w:p>
    <w:p w:rsidR="00790877" w:rsidRPr="00790877" w:rsidRDefault="00790877" w:rsidP="00790877">
      <w:pPr>
        <w:keepNext/>
        <w:keepLines/>
        <w:spacing w:after="0"/>
        <w:jc w:val="right"/>
        <w:outlineLvl w:val="2"/>
        <w:rPr>
          <w:rFonts w:eastAsia="Calibri"/>
          <w:bCs/>
          <w:sz w:val="24"/>
          <w:szCs w:val="24"/>
        </w:rPr>
      </w:pPr>
      <w:r>
        <w:rPr>
          <w:rFonts w:eastAsia="Calibri"/>
          <w:bCs/>
          <w:sz w:val="24"/>
          <w:szCs w:val="24"/>
        </w:rPr>
        <w:t>Таблица 10</w:t>
      </w:r>
    </w:p>
    <w:tbl>
      <w:tblPr>
        <w:tblW w:w="10087"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487"/>
        <w:gridCol w:w="1724"/>
        <w:gridCol w:w="1771"/>
        <w:gridCol w:w="1517"/>
        <w:gridCol w:w="1862"/>
        <w:gridCol w:w="1286"/>
        <w:gridCol w:w="1440"/>
      </w:tblGrid>
      <w:tr w:rsidR="0096000F" w:rsidRPr="00790877" w:rsidTr="00B94878">
        <w:trPr>
          <w:trHeight w:hRule="exact" w:val="1901"/>
        </w:trPr>
        <w:tc>
          <w:tcPr>
            <w:tcW w:w="487" w:type="dxa"/>
          </w:tcPr>
          <w:p w:rsidR="0096000F" w:rsidRPr="00790877" w:rsidRDefault="00790877" w:rsidP="00790877">
            <w:pPr>
              <w:spacing w:after="0"/>
              <w:ind w:firstLine="0"/>
              <w:contextualSpacing/>
              <w:jc w:val="center"/>
              <w:rPr>
                <w:b/>
                <w:sz w:val="18"/>
                <w:szCs w:val="18"/>
              </w:rPr>
            </w:pPr>
            <w:r>
              <w:rPr>
                <w:b/>
                <w:sz w:val="18"/>
                <w:szCs w:val="18"/>
              </w:rPr>
              <w:t>№ п/п</w:t>
            </w:r>
          </w:p>
        </w:tc>
        <w:tc>
          <w:tcPr>
            <w:tcW w:w="1724" w:type="dxa"/>
          </w:tcPr>
          <w:p w:rsidR="0096000F" w:rsidRPr="00790877" w:rsidRDefault="0096000F" w:rsidP="0096000F">
            <w:pPr>
              <w:spacing w:after="0"/>
              <w:ind w:firstLine="0"/>
              <w:contextualSpacing/>
              <w:jc w:val="center"/>
              <w:rPr>
                <w:b/>
                <w:sz w:val="18"/>
                <w:szCs w:val="18"/>
              </w:rPr>
            </w:pPr>
            <w:r w:rsidRPr="00790877">
              <w:rPr>
                <w:b/>
                <w:sz w:val="18"/>
                <w:szCs w:val="18"/>
              </w:rPr>
              <w:t>Назначение объекта</w:t>
            </w:r>
          </w:p>
        </w:tc>
        <w:tc>
          <w:tcPr>
            <w:tcW w:w="1771" w:type="dxa"/>
          </w:tcPr>
          <w:p w:rsidR="0096000F" w:rsidRPr="00790877" w:rsidRDefault="0096000F" w:rsidP="0096000F">
            <w:pPr>
              <w:spacing w:after="0"/>
              <w:ind w:firstLine="0"/>
              <w:contextualSpacing/>
              <w:jc w:val="center"/>
              <w:rPr>
                <w:b/>
                <w:sz w:val="18"/>
                <w:szCs w:val="18"/>
              </w:rPr>
            </w:pPr>
            <w:r w:rsidRPr="00790877">
              <w:rPr>
                <w:b/>
                <w:sz w:val="18"/>
                <w:szCs w:val="18"/>
              </w:rPr>
              <w:t>Наименование объекта</w:t>
            </w:r>
          </w:p>
        </w:tc>
        <w:tc>
          <w:tcPr>
            <w:tcW w:w="1517" w:type="dxa"/>
          </w:tcPr>
          <w:p w:rsidR="0096000F" w:rsidRPr="00790877" w:rsidRDefault="0096000F" w:rsidP="0096000F">
            <w:pPr>
              <w:spacing w:after="0"/>
              <w:ind w:firstLine="0"/>
              <w:contextualSpacing/>
              <w:jc w:val="center"/>
              <w:rPr>
                <w:b/>
                <w:sz w:val="18"/>
                <w:szCs w:val="18"/>
              </w:rPr>
            </w:pPr>
            <w:r w:rsidRPr="00790877">
              <w:rPr>
                <w:b/>
                <w:sz w:val="18"/>
                <w:szCs w:val="18"/>
              </w:rPr>
              <w:t>Основные характеристики объекта</w:t>
            </w:r>
          </w:p>
        </w:tc>
        <w:tc>
          <w:tcPr>
            <w:tcW w:w="1862" w:type="dxa"/>
          </w:tcPr>
          <w:p w:rsidR="0096000F" w:rsidRPr="00790877" w:rsidRDefault="0096000F" w:rsidP="0096000F">
            <w:pPr>
              <w:spacing w:after="0"/>
              <w:ind w:firstLine="0"/>
              <w:contextualSpacing/>
              <w:jc w:val="center"/>
              <w:rPr>
                <w:b/>
                <w:sz w:val="18"/>
                <w:szCs w:val="18"/>
              </w:rPr>
            </w:pPr>
            <w:r w:rsidRPr="00790877">
              <w:rPr>
                <w:b/>
                <w:sz w:val="18"/>
                <w:szCs w:val="18"/>
              </w:rPr>
              <w:t>Местоположение объекта</w:t>
            </w:r>
          </w:p>
        </w:tc>
        <w:tc>
          <w:tcPr>
            <w:tcW w:w="1286" w:type="dxa"/>
          </w:tcPr>
          <w:p w:rsidR="0096000F" w:rsidRPr="00790877" w:rsidRDefault="0096000F" w:rsidP="0096000F">
            <w:pPr>
              <w:spacing w:after="0"/>
              <w:ind w:right="-108" w:firstLine="0"/>
              <w:contextualSpacing/>
              <w:jc w:val="center"/>
              <w:rPr>
                <w:b/>
                <w:sz w:val="18"/>
                <w:szCs w:val="18"/>
              </w:rPr>
            </w:pPr>
            <w:r w:rsidRPr="00790877">
              <w:rPr>
                <w:b/>
                <w:sz w:val="18"/>
                <w:szCs w:val="18"/>
              </w:rPr>
              <w:t>Очередность строительства</w:t>
            </w:r>
          </w:p>
        </w:tc>
        <w:tc>
          <w:tcPr>
            <w:tcW w:w="1440" w:type="dxa"/>
          </w:tcPr>
          <w:p w:rsidR="0096000F" w:rsidRPr="00790877" w:rsidRDefault="0096000F" w:rsidP="0096000F">
            <w:pPr>
              <w:spacing w:after="0"/>
              <w:ind w:right="-108" w:firstLine="0"/>
              <w:contextualSpacing/>
              <w:jc w:val="center"/>
              <w:rPr>
                <w:b/>
                <w:sz w:val="18"/>
                <w:szCs w:val="18"/>
              </w:rPr>
            </w:pPr>
            <w:r w:rsidRPr="00790877">
              <w:rPr>
                <w:b/>
                <w:sz w:val="18"/>
                <w:szCs w:val="18"/>
              </w:rPr>
              <w:t>Характеристики зон с особыми условиями использования территории</w:t>
            </w:r>
          </w:p>
        </w:tc>
      </w:tr>
      <w:tr w:rsidR="0096000F" w:rsidRPr="00790877" w:rsidTr="00053D57">
        <w:trPr>
          <w:trHeight w:hRule="exact" w:val="1368"/>
        </w:trPr>
        <w:tc>
          <w:tcPr>
            <w:tcW w:w="487" w:type="dxa"/>
          </w:tcPr>
          <w:p w:rsidR="0096000F" w:rsidRPr="00790877" w:rsidRDefault="0096000F" w:rsidP="0096000F">
            <w:pPr>
              <w:widowControl w:val="0"/>
              <w:spacing w:after="0"/>
              <w:ind w:left="95" w:right="-20" w:firstLine="0"/>
              <w:jc w:val="left"/>
              <w:rPr>
                <w:rFonts w:eastAsia="Calibri"/>
                <w:sz w:val="18"/>
                <w:szCs w:val="18"/>
                <w:lang w:val="en-US" w:eastAsia="en-US"/>
              </w:rPr>
            </w:pPr>
            <w:r w:rsidRPr="00790877">
              <w:rPr>
                <w:rFonts w:eastAsia="Calibri"/>
                <w:spacing w:val="-1"/>
                <w:sz w:val="18"/>
                <w:szCs w:val="18"/>
                <w:lang w:val="en-US" w:eastAsia="en-US"/>
              </w:rPr>
              <w:t>1</w:t>
            </w:r>
            <w:r w:rsidRPr="00790877">
              <w:rPr>
                <w:rFonts w:eastAsia="Calibri"/>
                <w:spacing w:val="2"/>
                <w:sz w:val="18"/>
                <w:szCs w:val="18"/>
                <w:lang w:val="en-US" w:eastAsia="en-US"/>
              </w:rPr>
              <w:t>.</w:t>
            </w:r>
            <w:r w:rsidRPr="00790877">
              <w:rPr>
                <w:rFonts w:eastAsia="Calibri"/>
                <w:sz w:val="18"/>
                <w:szCs w:val="18"/>
                <w:lang w:val="en-US" w:eastAsia="en-US"/>
              </w:rPr>
              <w:t>1</w:t>
            </w:r>
          </w:p>
        </w:tc>
        <w:tc>
          <w:tcPr>
            <w:tcW w:w="1724" w:type="dxa"/>
            <w:tcBorders>
              <w:bottom w:val="nil"/>
            </w:tcBorders>
          </w:tcPr>
          <w:p w:rsidR="0096000F" w:rsidRPr="00790877" w:rsidRDefault="0096000F" w:rsidP="0096000F">
            <w:pPr>
              <w:widowControl w:val="0"/>
              <w:spacing w:before="1" w:after="0" w:line="238" w:lineRule="auto"/>
              <w:ind w:left="90" w:right="-61" w:firstLine="0"/>
              <w:jc w:val="left"/>
              <w:rPr>
                <w:rFonts w:eastAsia="Calibri"/>
                <w:sz w:val="18"/>
                <w:szCs w:val="18"/>
                <w:lang w:eastAsia="en-US"/>
              </w:rPr>
            </w:pPr>
            <w:r w:rsidRPr="00790877">
              <w:rPr>
                <w:rFonts w:eastAsia="Calibri"/>
                <w:spacing w:val="-2"/>
                <w:sz w:val="18"/>
                <w:szCs w:val="18"/>
                <w:lang w:eastAsia="en-US"/>
              </w:rPr>
              <w:t>О</w:t>
            </w:r>
            <w:r w:rsidRPr="00790877">
              <w:rPr>
                <w:rFonts w:eastAsia="Calibri"/>
                <w:spacing w:val="-1"/>
                <w:sz w:val="18"/>
                <w:szCs w:val="18"/>
                <w:lang w:eastAsia="en-US"/>
              </w:rPr>
              <w:t>р</w:t>
            </w:r>
            <w:r w:rsidRPr="00790877">
              <w:rPr>
                <w:rFonts w:eastAsia="Calibri"/>
                <w:sz w:val="18"/>
                <w:szCs w:val="18"/>
                <w:lang w:eastAsia="en-US"/>
              </w:rPr>
              <w:t>га</w:t>
            </w:r>
            <w:r w:rsidRPr="00790877">
              <w:rPr>
                <w:rFonts w:eastAsia="Calibri"/>
                <w:spacing w:val="2"/>
                <w:sz w:val="18"/>
                <w:szCs w:val="18"/>
                <w:lang w:eastAsia="en-US"/>
              </w:rPr>
              <w:t>н</w:t>
            </w:r>
            <w:r w:rsidRPr="00790877">
              <w:rPr>
                <w:rFonts w:eastAsia="Calibri"/>
                <w:sz w:val="18"/>
                <w:szCs w:val="18"/>
                <w:lang w:eastAsia="en-US"/>
              </w:rPr>
              <w:t>и</w:t>
            </w:r>
            <w:r w:rsidRPr="00790877">
              <w:rPr>
                <w:rFonts w:eastAsia="Calibri"/>
                <w:spacing w:val="-2"/>
                <w:sz w:val="18"/>
                <w:szCs w:val="18"/>
                <w:lang w:eastAsia="en-US"/>
              </w:rPr>
              <w:t>з</w:t>
            </w:r>
            <w:r w:rsidRPr="00790877">
              <w:rPr>
                <w:rFonts w:eastAsia="Calibri"/>
                <w:sz w:val="18"/>
                <w:szCs w:val="18"/>
                <w:lang w:eastAsia="en-US"/>
              </w:rPr>
              <w:t>ации в</w:t>
            </w:r>
            <w:r w:rsidRPr="00790877">
              <w:rPr>
                <w:rFonts w:eastAsia="Calibri"/>
                <w:spacing w:val="-2"/>
                <w:sz w:val="18"/>
                <w:szCs w:val="18"/>
                <w:lang w:eastAsia="en-US"/>
              </w:rPr>
              <w:t xml:space="preserve"> с</w:t>
            </w:r>
            <w:r w:rsidRPr="00790877">
              <w:rPr>
                <w:rFonts w:eastAsia="Calibri"/>
                <w:spacing w:val="1"/>
                <w:sz w:val="18"/>
                <w:szCs w:val="18"/>
                <w:lang w:eastAsia="en-US"/>
              </w:rPr>
              <w:t>ф</w:t>
            </w:r>
            <w:r w:rsidRPr="00790877">
              <w:rPr>
                <w:rFonts w:eastAsia="Calibri"/>
                <w:sz w:val="18"/>
                <w:szCs w:val="18"/>
                <w:lang w:eastAsia="en-US"/>
              </w:rPr>
              <w:t>е</w:t>
            </w:r>
            <w:r w:rsidRPr="00790877">
              <w:rPr>
                <w:rFonts w:eastAsia="Calibri"/>
                <w:spacing w:val="-1"/>
                <w:sz w:val="18"/>
                <w:szCs w:val="18"/>
                <w:lang w:eastAsia="en-US"/>
              </w:rPr>
              <w:t>р</w:t>
            </w:r>
            <w:r w:rsidRPr="00790877">
              <w:rPr>
                <w:rFonts w:eastAsia="Calibri"/>
                <w:sz w:val="18"/>
                <w:szCs w:val="18"/>
                <w:lang w:eastAsia="en-US"/>
              </w:rPr>
              <w:t xml:space="preserve">е </w:t>
            </w:r>
            <w:r w:rsidRPr="00790877">
              <w:rPr>
                <w:rFonts w:eastAsia="Calibri"/>
                <w:spacing w:val="-2"/>
                <w:sz w:val="18"/>
                <w:szCs w:val="18"/>
                <w:lang w:eastAsia="en-US"/>
              </w:rPr>
              <w:t>з</w:t>
            </w:r>
            <w:r w:rsidRPr="00790877">
              <w:rPr>
                <w:rFonts w:eastAsia="Calibri"/>
                <w:spacing w:val="2"/>
                <w:sz w:val="18"/>
                <w:szCs w:val="18"/>
                <w:lang w:eastAsia="en-US"/>
              </w:rPr>
              <w:t>д</w:t>
            </w:r>
            <w:r w:rsidRPr="00790877">
              <w:rPr>
                <w:rFonts w:eastAsia="Calibri"/>
                <w:spacing w:val="-1"/>
                <w:sz w:val="18"/>
                <w:szCs w:val="18"/>
                <w:lang w:eastAsia="en-US"/>
              </w:rPr>
              <w:t>р</w:t>
            </w:r>
            <w:r w:rsidRPr="00790877">
              <w:rPr>
                <w:rFonts w:eastAsia="Calibri"/>
                <w:sz w:val="18"/>
                <w:szCs w:val="18"/>
                <w:lang w:eastAsia="en-US"/>
              </w:rPr>
              <w:t>ав</w:t>
            </w:r>
            <w:r w:rsidRPr="00790877">
              <w:rPr>
                <w:rFonts w:eastAsia="Calibri"/>
                <w:spacing w:val="-1"/>
                <w:sz w:val="18"/>
                <w:szCs w:val="18"/>
                <w:lang w:eastAsia="en-US"/>
              </w:rPr>
              <w:t>оо</w:t>
            </w:r>
            <w:r w:rsidRPr="00790877">
              <w:rPr>
                <w:rFonts w:eastAsia="Calibri"/>
                <w:sz w:val="18"/>
                <w:szCs w:val="18"/>
                <w:lang w:eastAsia="en-US"/>
              </w:rPr>
              <w:t>х</w:t>
            </w:r>
            <w:r w:rsidRPr="00790877">
              <w:rPr>
                <w:rFonts w:eastAsia="Calibri"/>
                <w:spacing w:val="-1"/>
                <w:sz w:val="18"/>
                <w:szCs w:val="18"/>
                <w:lang w:eastAsia="en-US"/>
              </w:rPr>
              <w:t>р</w:t>
            </w:r>
            <w:r w:rsidRPr="00790877">
              <w:rPr>
                <w:rFonts w:eastAsia="Calibri"/>
                <w:sz w:val="18"/>
                <w:szCs w:val="18"/>
                <w:lang w:eastAsia="en-US"/>
              </w:rPr>
              <w:t>а</w:t>
            </w:r>
            <w:r w:rsidRPr="00790877">
              <w:rPr>
                <w:rFonts w:eastAsia="Calibri"/>
                <w:spacing w:val="2"/>
                <w:sz w:val="18"/>
                <w:szCs w:val="18"/>
                <w:lang w:eastAsia="en-US"/>
              </w:rPr>
              <w:t>н</w:t>
            </w:r>
            <w:r w:rsidRPr="00790877">
              <w:rPr>
                <w:rFonts w:eastAsia="Calibri"/>
                <w:sz w:val="18"/>
                <w:szCs w:val="18"/>
                <w:lang w:eastAsia="en-US"/>
              </w:rPr>
              <w:t xml:space="preserve">е </w:t>
            </w:r>
            <w:r w:rsidRPr="00790877">
              <w:rPr>
                <w:rFonts w:eastAsia="Calibri"/>
                <w:spacing w:val="2"/>
                <w:sz w:val="18"/>
                <w:szCs w:val="18"/>
                <w:lang w:eastAsia="en-US"/>
              </w:rPr>
              <w:t>н</w:t>
            </w:r>
            <w:r w:rsidRPr="00790877">
              <w:rPr>
                <w:rFonts w:eastAsia="Calibri"/>
                <w:sz w:val="18"/>
                <w:szCs w:val="18"/>
                <w:lang w:eastAsia="en-US"/>
              </w:rPr>
              <w:t>ия</w:t>
            </w:r>
          </w:p>
        </w:tc>
        <w:tc>
          <w:tcPr>
            <w:tcW w:w="1771" w:type="dxa"/>
          </w:tcPr>
          <w:p w:rsidR="0096000F" w:rsidRPr="00790877" w:rsidRDefault="0096000F" w:rsidP="0096000F">
            <w:pPr>
              <w:widowControl w:val="0"/>
              <w:spacing w:after="0"/>
              <w:ind w:left="95" w:right="-20" w:firstLine="0"/>
              <w:jc w:val="left"/>
              <w:rPr>
                <w:rFonts w:eastAsia="Calibri"/>
                <w:sz w:val="18"/>
                <w:szCs w:val="18"/>
                <w:lang w:val="en-US" w:eastAsia="en-US"/>
              </w:rPr>
            </w:pPr>
            <w:r w:rsidRPr="00790877">
              <w:rPr>
                <w:rFonts w:eastAsia="Calibri"/>
                <w:sz w:val="18"/>
                <w:szCs w:val="18"/>
                <w:lang w:val="en-US" w:eastAsia="en-US"/>
              </w:rPr>
              <w:t>Х</w:t>
            </w:r>
            <w:r w:rsidRPr="00790877">
              <w:rPr>
                <w:rFonts w:eastAsia="Calibri"/>
                <w:spacing w:val="-1"/>
                <w:sz w:val="18"/>
                <w:szCs w:val="18"/>
                <w:lang w:val="en-US" w:eastAsia="en-US"/>
              </w:rPr>
              <w:t>о</w:t>
            </w:r>
            <w:r w:rsidRPr="00790877">
              <w:rPr>
                <w:rFonts w:eastAsia="Calibri"/>
                <w:spacing w:val="-2"/>
                <w:sz w:val="18"/>
                <w:szCs w:val="18"/>
                <w:lang w:val="en-US" w:eastAsia="en-US"/>
              </w:rPr>
              <w:t>с</w:t>
            </w:r>
            <w:r w:rsidRPr="00790877">
              <w:rPr>
                <w:rFonts w:eastAsia="Calibri"/>
                <w:sz w:val="18"/>
                <w:szCs w:val="18"/>
                <w:lang w:val="en-US" w:eastAsia="en-US"/>
              </w:rPr>
              <w:t>пис</w:t>
            </w:r>
          </w:p>
        </w:tc>
        <w:tc>
          <w:tcPr>
            <w:tcW w:w="1517" w:type="dxa"/>
          </w:tcPr>
          <w:p w:rsidR="0096000F" w:rsidRPr="00790877" w:rsidRDefault="0096000F" w:rsidP="0096000F">
            <w:pPr>
              <w:widowControl w:val="0"/>
              <w:spacing w:after="0"/>
              <w:ind w:left="95" w:right="-20" w:firstLine="0"/>
              <w:jc w:val="left"/>
              <w:rPr>
                <w:rFonts w:eastAsia="Calibri"/>
                <w:sz w:val="18"/>
                <w:szCs w:val="18"/>
                <w:lang w:eastAsia="en-US"/>
              </w:rPr>
            </w:pPr>
            <w:r w:rsidRPr="00790877">
              <w:rPr>
                <w:rFonts w:eastAsia="Calibri"/>
                <w:sz w:val="18"/>
                <w:szCs w:val="18"/>
                <w:lang w:eastAsia="en-US"/>
              </w:rPr>
              <w:t>Вме</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z w:val="18"/>
                <w:szCs w:val="18"/>
                <w:lang w:eastAsia="en-US"/>
              </w:rPr>
              <w:t>им</w:t>
            </w:r>
            <w:r w:rsidRPr="00790877">
              <w:rPr>
                <w:rFonts w:eastAsia="Calibri"/>
                <w:spacing w:val="-1"/>
                <w:sz w:val="18"/>
                <w:szCs w:val="18"/>
                <w:lang w:eastAsia="en-US"/>
              </w:rPr>
              <w:t>о</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z w:val="18"/>
                <w:szCs w:val="18"/>
                <w:lang w:eastAsia="en-US"/>
              </w:rPr>
              <w:t>ь</w:t>
            </w:r>
          </w:p>
          <w:p w:rsidR="0096000F" w:rsidRPr="00790877" w:rsidRDefault="0096000F" w:rsidP="0096000F">
            <w:pPr>
              <w:widowControl w:val="0"/>
              <w:spacing w:after="0" w:line="264" w:lineRule="exact"/>
              <w:ind w:left="95" w:right="-20" w:firstLine="0"/>
              <w:jc w:val="left"/>
              <w:rPr>
                <w:rFonts w:eastAsia="Calibri"/>
                <w:sz w:val="18"/>
                <w:szCs w:val="18"/>
                <w:lang w:eastAsia="en-US"/>
              </w:rPr>
            </w:pPr>
            <w:r w:rsidRPr="00790877">
              <w:rPr>
                <w:rFonts w:eastAsia="Calibri"/>
                <w:position w:val="1"/>
                <w:sz w:val="18"/>
                <w:szCs w:val="18"/>
                <w:lang w:eastAsia="en-US"/>
              </w:rPr>
              <w:t>–</w:t>
            </w:r>
            <w:r w:rsidRPr="00790877">
              <w:rPr>
                <w:rFonts w:eastAsia="Calibri"/>
                <w:spacing w:val="-1"/>
                <w:position w:val="1"/>
                <w:sz w:val="18"/>
                <w:szCs w:val="18"/>
                <w:lang w:eastAsia="en-US"/>
              </w:rPr>
              <w:t xml:space="preserve"> 2</w:t>
            </w:r>
            <w:r w:rsidRPr="00790877">
              <w:rPr>
                <w:rFonts w:eastAsia="Calibri"/>
                <w:position w:val="1"/>
                <w:sz w:val="18"/>
                <w:szCs w:val="18"/>
                <w:lang w:eastAsia="en-US"/>
              </w:rPr>
              <w:t>5</w:t>
            </w:r>
            <w:r w:rsidRPr="00790877">
              <w:rPr>
                <w:rFonts w:eastAsia="Calibri"/>
                <w:spacing w:val="-3"/>
                <w:position w:val="1"/>
                <w:sz w:val="18"/>
                <w:szCs w:val="18"/>
                <w:lang w:eastAsia="en-US"/>
              </w:rPr>
              <w:t xml:space="preserve"> </w:t>
            </w:r>
            <w:r w:rsidRPr="00790877">
              <w:rPr>
                <w:rFonts w:eastAsia="Calibri"/>
                <w:position w:val="1"/>
                <w:sz w:val="18"/>
                <w:szCs w:val="18"/>
                <w:lang w:eastAsia="en-US"/>
              </w:rPr>
              <w:t>ме</w:t>
            </w:r>
            <w:r w:rsidRPr="00790877">
              <w:rPr>
                <w:rFonts w:eastAsia="Calibri"/>
                <w:spacing w:val="-2"/>
                <w:position w:val="1"/>
                <w:sz w:val="18"/>
                <w:szCs w:val="18"/>
                <w:lang w:eastAsia="en-US"/>
              </w:rPr>
              <w:t>с</w:t>
            </w:r>
            <w:r w:rsidRPr="00790877">
              <w:rPr>
                <w:rFonts w:eastAsia="Calibri"/>
                <w:position w:val="1"/>
                <w:sz w:val="18"/>
                <w:szCs w:val="18"/>
                <w:lang w:eastAsia="en-US"/>
              </w:rPr>
              <w:t>т</w:t>
            </w:r>
          </w:p>
          <w:p w:rsidR="0096000F" w:rsidRPr="00790877" w:rsidRDefault="0096000F" w:rsidP="0096000F">
            <w:pPr>
              <w:widowControl w:val="0"/>
              <w:spacing w:after="0"/>
              <w:ind w:left="95" w:right="153" w:firstLine="0"/>
              <w:jc w:val="left"/>
              <w:rPr>
                <w:rFonts w:eastAsia="Calibri"/>
                <w:sz w:val="18"/>
                <w:szCs w:val="18"/>
                <w:lang w:eastAsia="en-US"/>
              </w:rPr>
            </w:pPr>
            <w:r w:rsidRPr="00790877">
              <w:rPr>
                <w:rFonts w:eastAsia="Calibri"/>
                <w:spacing w:val="2"/>
                <w:sz w:val="18"/>
                <w:szCs w:val="18"/>
                <w:lang w:eastAsia="en-US"/>
              </w:rPr>
              <w:t>П</w:t>
            </w:r>
            <w:r w:rsidRPr="00790877">
              <w:rPr>
                <w:rFonts w:eastAsia="Calibri"/>
                <w:spacing w:val="-2"/>
                <w:sz w:val="18"/>
                <w:szCs w:val="18"/>
                <w:lang w:eastAsia="en-US"/>
              </w:rPr>
              <w:t>л</w:t>
            </w:r>
            <w:r w:rsidRPr="00790877">
              <w:rPr>
                <w:rFonts w:eastAsia="Calibri"/>
                <w:spacing w:val="-1"/>
                <w:sz w:val="18"/>
                <w:szCs w:val="18"/>
                <w:lang w:eastAsia="en-US"/>
              </w:rPr>
              <w:t>о</w:t>
            </w:r>
            <w:r w:rsidRPr="00790877">
              <w:rPr>
                <w:rFonts w:eastAsia="Calibri"/>
                <w:spacing w:val="-2"/>
                <w:sz w:val="18"/>
                <w:szCs w:val="18"/>
                <w:lang w:eastAsia="en-US"/>
              </w:rPr>
              <w:t>щ</w:t>
            </w:r>
            <w:r w:rsidRPr="00790877">
              <w:rPr>
                <w:rFonts w:eastAsia="Calibri"/>
                <w:sz w:val="18"/>
                <w:szCs w:val="18"/>
                <w:lang w:eastAsia="en-US"/>
              </w:rPr>
              <w:t>а</w:t>
            </w:r>
            <w:r w:rsidRPr="00790877">
              <w:rPr>
                <w:rFonts w:eastAsia="Calibri"/>
                <w:spacing w:val="2"/>
                <w:sz w:val="18"/>
                <w:szCs w:val="18"/>
                <w:lang w:eastAsia="en-US"/>
              </w:rPr>
              <w:t>д</w:t>
            </w:r>
            <w:r w:rsidRPr="00790877">
              <w:rPr>
                <w:rFonts w:eastAsia="Calibri"/>
                <w:sz w:val="18"/>
                <w:szCs w:val="18"/>
                <w:lang w:eastAsia="en-US"/>
              </w:rPr>
              <w:t xml:space="preserve">ь </w:t>
            </w:r>
            <w:r w:rsidRPr="00790877">
              <w:rPr>
                <w:rFonts w:eastAsia="Calibri"/>
                <w:spacing w:val="1"/>
                <w:sz w:val="18"/>
                <w:szCs w:val="18"/>
                <w:lang w:eastAsia="en-US"/>
              </w:rPr>
              <w:t>у</w:t>
            </w:r>
            <w:r w:rsidRPr="00790877">
              <w:rPr>
                <w:rFonts w:eastAsia="Calibri"/>
                <w:spacing w:val="2"/>
                <w:sz w:val="18"/>
                <w:szCs w:val="18"/>
                <w:lang w:eastAsia="en-US"/>
              </w:rPr>
              <w:t>ч</w:t>
            </w:r>
            <w:r w:rsidRPr="00790877">
              <w:rPr>
                <w:rFonts w:eastAsia="Calibri"/>
                <w:sz w:val="18"/>
                <w:szCs w:val="18"/>
                <w:lang w:eastAsia="en-US"/>
              </w:rPr>
              <w:t>а</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pacing w:val="-2"/>
                <w:sz w:val="18"/>
                <w:szCs w:val="18"/>
                <w:lang w:eastAsia="en-US"/>
              </w:rPr>
              <w:t>к</w:t>
            </w:r>
            <w:r w:rsidRPr="00790877">
              <w:rPr>
                <w:rFonts w:eastAsia="Calibri"/>
                <w:sz w:val="18"/>
                <w:szCs w:val="18"/>
                <w:lang w:eastAsia="en-US"/>
              </w:rPr>
              <w:t>а</w:t>
            </w:r>
            <w:r w:rsidRPr="00790877">
              <w:rPr>
                <w:rFonts w:eastAsia="Calibri"/>
                <w:spacing w:val="-2"/>
                <w:sz w:val="18"/>
                <w:szCs w:val="18"/>
                <w:lang w:eastAsia="en-US"/>
              </w:rPr>
              <w:t xml:space="preserve"> </w:t>
            </w:r>
            <w:r w:rsidRPr="00790877">
              <w:rPr>
                <w:rFonts w:eastAsia="Calibri"/>
                <w:sz w:val="18"/>
                <w:szCs w:val="18"/>
                <w:lang w:eastAsia="en-US"/>
              </w:rPr>
              <w:t>–</w:t>
            </w:r>
            <w:r w:rsidRPr="00790877">
              <w:rPr>
                <w:rFonts w:eastAsia="Calibri"/>
                <w:spacing w:val="-1"/>
                <w:sz w:val="18"/>
                <w:szCs w:val="18"/>
                <w:lang w:eastAsia="en-US"/>
              </w:rPr>
              <w:t xml:space="preserve"> 1</w:t>
            </w:r>
            <w:r w:rsidRPr="00790877">
              <w:rPr>
                <w:rFonts w:eastAsia="Calibri"/>
                <w:spacing w:val="-2"/>
                <w:sz w:val="18"/>
                <w:szCs w:val="18"/>
                <w:lang w:eastAsia="en-US"/>
              </w:rPr>
              <w:t>,</w:t>
            </w:r>
            <w:r w:rsidRPr="00790877">
              <w:rPr>
                <w:rFonts w:eastAsia="Calibri"/>
                <w:sz w:val="18"/>
                <w:szCs w:val="18"/>
                <w:lang w:eastAsia="en-US"/>
              </w:rPr>
              <w:t>8 га</w:t>
            </w:r>
          </w:p>
        </w:tc>
        <w:tc>
          <w:tcPr>
            <w:tcW w:w="1862" w:type="dxa"/>
          </w:tcPr>
          <w:p w:rsidR="0096000F" w:rsidRPr="00790877" w:rsidRDefault="0096000F" w:rsidP="0096000F">
            <w:pPr>
              <w:widowControl w:val="0"/>
              <w:spacing w:before="4" w:after="0" w:line="235" w:lineRule="auto"/>
              <w:ind w:left="95" w:right="50" w:firstLine="0"/>
              <w:jc w:val="left"/>
              <w:rPr>
                <w:rFonts w:eastAsia="Calibri"/>
                <w:sz w:val="18"/>
                <w:szCs w:val="18"/>
                <w:lang w:val="en-US" w:eastAsia="en-US"/>
              </w:rPr>
            </w:pPr>
            <w:r w:rsidRPr="00790877">
              <w:rPr>
                <w:rFonts w:eastAsia="Calibri"/>
                <w:sz w:val="18"/>
                <w:szCs w:val="18"/>
                <w:lang w:val="en-US" w:eastAsia="en-US"/>
              </w:rPr>
              <w:t>г. Ка</w:t>
            </w:r>
            <w:r w:rsidRPr="00790877">
              <w:rPr>
                <w:rFonts w:eastAsia="Calibri"/>
                <w:spacing w:val="-2"/>
                <w:sz w:val="18"/>
                <w:szCs w:val="18"/>
                <w:lang w:val="en-US" w:eastAsia="en-US"/>
              </w:rPr>
              <w:t>л</w:t>
            </w:r>
            <w:r w:rsidRPr="00790877">
              <w:rPr>
                <w:rFonts w:eastAsia="Calibri"/>
                <w:sz w:val="18"/>
                <w:szCs w:val="18"/>
                <w:lang w:val="en-US" w:eastAsia="en-US"/>
              </w:rPr>
              <w:t>и</w:t>
            </w:r>
            <w:r w:rsidRPr="00790877">
              <w:rPr>
                <w:rFonts w:eastAsia="Calibri"/>
                <w:spacing w:val="2"/>
                <w:sz w:val="18"/>
                <w:szCs w:val="18"/>
                <w:lang w:val="en-US" w:eastAsia="en-US"/>
              </w:rPr>
              <w:t>н</w:t>
            </w:r>
            <w:r w:rsidRPr="00790877">
              <w:rPr>
                <w:rFonts w:eastAsia="Calibri"/>
                <w:sz w:val="18"/>
                <w:szCs w:val="18"/>
                <w:lang w:val="en-US" w:eastAsia="en-US"/>
              </w:rPr>
              <w:t>и</w:t>
            </w:r>
            <w:r w:rsidRPr="00790877">
              <w:rPr>
                <w:rFonts w:eastAsia="Calibri"/>
                <w:spacing w:val="-3"/>
                <w:sz w:val="18"/>
                <w:szCs w:val="18"/>
                <w:lang w:val="en-US" w:eastAsia="en-US"/>
              </w:rPr>
              <w:t>н</w:t>
            </w:r>
            <w:r w:rsidRPr="00790877">
              <w:rPr>
                <w:rFonts w:eastAsia="Calibri"/>
                <w:sz w:val="18"/>
                <w:szCs w:val="18"/>
                <w:lang w:val="en-US" w:eastAsia="en-US"/>
              </w:rPr>
              <w:t>г</w:t>
            </w:r>
            <w:r w:rsidRPr="00790877">
              <w:rPr>
                <w:rFonts w:eastAsia="Calibri"/>
                <w:spacing w:val="-1"/>
                <w:sz w:val="18"/>
                <w:szCs w:val="18"/>
                <w:lang w:val="en-US" w:eastAsia="en-US"/>
              </w:rPr>
              <w:t>р</w:t>
            </w:r>
            <w:r w:rsidRPr="00790877">
              <w:rPr>
                <w:rFonts w:eastAsia="Calibri"/>
                <w:sz w:val="18"/>
                <w:szCs w:val="18"/>
                <w:lang w:val="en-US" w:eastAsia="en-US"/>
              </w:rPr>
              <w:t>а</w:t>
            </w:r>
            <w:r w:rsidRPr="00790877">
              <w:rPr>
                <w:rFonts w:eastAsia="Calibri"/>
                <w:spacing w:val="2"/>
                <w:sz w:val="18"/>
                <w:szCs w:val="18"/>
                <w:lang w:val="en-US" w:eastAsia="en-US"/>
              </w:rPr>
              <w:t>д</w:t>
            </w:r>
            <w:r w:rsidRPr="00790877">
              <w:rPr>
                <w:rFonts w:eastAsia="Calibri"/>
                <w:sz w:val="18"/>
                <w:szCs w:val="18"/>
                <w:lang w:val="en-US" w:eastAsia="en-US"/>
              </w:rPr>
              <w:t xml:space="preserve">, </w:t>
            </w:r>
            <w:r w:rsidRPr="00790877">
              <w:rPr>
                <w:rFonts w:eastAsia="Calibri"/>
                <w:spacing w:val="1"/>
                <w:sz w:val="18"/>
                <w:szCs w:val="18"/>
                <w:lang w:val="en-US" w:eastAsia="en-US"/>
              </w:rPr>
              <w:t>у</w:t>
            </w:r>
            <w:r w:rsidRPr="00790877">
              <w:rPr>
                <w:rFonts w:eastAsia="Calibri"/>
                <w:spacing w:val="-2"/>
                <w:sz w:val="18"/>
                <w:szCs w:val="18"/>
                <w:lang w:val="en-US" w:eastAsia="en-US"/>
              </w:rPr>
              <w:t>л</w:t>
            </w:r>
            <w:r w:rsidRPr="00790877">
              <w:rPr>
                <w:rFonts w:eastAsia="Calibri"/>
                <w:sz w:val="18"/>
                <w:szCs w:val="18"/>
                <w:lang w:val="en-US" w:eastAsia="en-US"/>
              </w:rPr>
              <w:t xml:space="preserve">. </w:t>
            </w:r>
            <w:r w:rsidRPr="00790877">
              <w:rPr>
                <w:rFonts w:eastAsia="Calibri"/>
                <w:spacing w:val="2"/>
                <w:sz w:val="18"/>
                <w:szCs w:val="18"/>
                <w:lang w:val="en-US" w:eastAsia="en-US"/>
              </w:rPr>
              <w:t>Н</w:t>
            </w:r>
            <w:r w:rsidRPr="00790877">
              <w:rPr>
                <w:rFonts w:eastAsia="Calibri"/>
                <w:spacing w:val="-1"/>
                <w:sz w:val="18"/>
                <w:szCs w:val="18"/>
                <w:lang w:val="en-US" w:eastAsia="en-US"/>
              </w:rPr>
              <w:t>о</w:t>
            </w:r>
            <w:r w:rsidRPr="00790877">
              <w:rPr>
                <w:rFonts w:eastAsia="Calibri"/>
                <w:sz w:val="18"/>
                <w:szCs w:val="18"/>
                <w:lang w:val="en-US" w:eastAsia="en-US"/>
              </w:rPr>
              <w:t>вг</w:t>
            </w:r>
            <w:r w:rsidRPr="00790877">
              <w:rPr>
                <w:rFonts w:eastAsia="Calibri"/>
                <w:spacing w:val="-1"/>
                <w:sz w:val="18"/>
                <w:szCs w:val="18"/>
                <w:lang w:val="en-US" w:eastAsia="en-US"/>
              </w:rPr>
              <w:t>оро</w:t>
            </w:r>
            <w:r w:rsidRPr="00790877">
              <w:rPr>
                <w:rFonts w:eastAsia="Calibri"/>
                <w:spacing w:val="2"/>
                <w:sz w:val="18"/>
                <w:szCs w:val="18"/>
                <w:lang w:val="en-US" w:eastAsia="en-US"/>
              </w:rPr>
              <w:t>д</w:t>
            </w:r>
            <w:r w:rsidRPr="00790877">
              <w:rPr>
                <w:rFonts w:eastAsia="Calibri"/>
                <w:spacing w:val="-2"/>
                <w:sz w:val="18"/>
                <w:szCs w:val="18"/>
                <w:lang w:val="en-US" w:eastAsia="en-US"/>
              </w:rPr>
              <w:t>ск</w:t>
            </w:r>
            <w:r w:rsidRPr="00790877">
              <w:rPr>
                <w:rFonts w:eastAsia="Calibri"/>
                <w:sz w:val="18"/>
                <w:szCs w:val="18"/>
                <w:lang w:val="en-US" w:eastAsia="en-US"/>
              </w:rPr>
              <w:t>ая</w:t>
            </w:r>
          </w:p>
        </w:tc>
        <w:tc>
          <w:tcPr>
            <w:tcW w:w="1286" w:type="dxa"/>
          </w:tcPr>
          <w:p w:rsidR="0096000F" w:rsidRPr="00790877" w:rsidRDefault="0096000F" w:rsidP="0096000F">
            <w:pPr>
              <w:widowControl w:val="0"/>
              <w:spacing w:after="0"/>
              <w:ind w:left="186" w:right="-20" w:firstLine="0"/>
              <w:jc w:val="left"/>
              <w:rPr>
                <w:rFonts w:eastAsia="Calibri"/>
                <w:sz w:val="18"/>
                <w:szCs w:val="18"/>
                <w:lang w:val="en-US" w:eastAsia="en-US"/>
              </w:rPr>
            </w:pPr>
            <w:r w:rsidRPr="00790877">
              <w:rPr>
                <w:rFonts w:eastAsia="Calibri"/>
                <w:spacing w:val="2"/>
                <w:sz w:val="18"/>
                <w:szCs w:val="18"/>
                <w:lang w:val="en-US" w:eastAsia="en-US"/>
              </w:rPr>
              <w:t>Д</w:t>
            </w:r>
            <w:r w:rsidRPr="00790877">
              <w:rPr>
                <w:rFonts w:eastAsia="Calibri"/>
                <w:sz w:val="18"/>
                <w:szCs w:val="18"/>
                <w:lang w:val="en-US" w:eastAsia="en-US"/>
              </w:rPr>
              <w:t>о</w:t>
            </w:r>
            <w:r w:rsidRPr="00790877">
              <w:rPr>
                <w:rFonts w:eastAsia="Calibri"/>
                <w:spacing w:val="-3"/>
                <w:sz w:val="18"/>
                <w:szCs w:val="18"/>
                <w:lang w:val="en-US" w:eastAsia="en-US"/>
              </w:rPr>
              <w:t xml:space="preserve"> </w:t>
            </w:r>
            <w:r w:rsidRPr="00790877">
              <w:rPr>
                <w:rFonts w:eastAsia="Calibri"/>
                <w:spacing w:val="-1"/>
                <w:sz w:val="18"/>
                <w:szCs w:val="18"/>
                <w:lang w:val="en-US" w:eastAsia="en-US"/>
              </w:rPr>
              <w:t>2035</w:t>
            </w:r>
            <w:r w:rsidRPr="00790877">
              <w:rPr>
                <w:rFonts w:eastAsia="Calibri"/>
                <w:sz w:val="18"/>
                <w:szCs w:val="18"/>
                <w:lang w:val="en-US" w:eastAsia="en-US"/>
              </w:rPr>
              <w:t>г.</w:t>
            </w:r>
          </w:p>
        </w:tc>
        <w:tc>
          <w:tcPr>
            <w:tcW w:w="1440" w:type="dxa"/>
          </w:tcPr>
          <w:p w:rsidR="0096000F" w:rsidRPr="00790877" w:rsidRDefault="0096000F" w:rsidP="0096000F">
            <w:pPr>
              <w:widowControl w:val="0"/>
              <w:spacing w:before="1" w:after="0" w:line="239" w:lineRule="auto"/>
              <w:ind w:left="95" w:right="36" w:firstLine="0"/>
              <w:jc w:val="left"/>
              <w:rPr>
                <w:rFonts w:eastAsia="Calibri"/>
                <w:sz w:val="18"/>
                <w:szCs w:val="18"/>
                <w:lang w:eastAsia="en-US"/>
              </w:rPr>
            </w:pPr>
            <w:r w:rsidRPr="00790877">
              <w:rPr>
                <w:rFonts w:eastAsia="Calibri"/>
                <w:spacing w:val="2"/>
                <w:sz w:val="18"/>
                <w:szCs w:val="18"/>
                <w:lang w:eastAsia="en-US"/>
              </w:rPr>
              <w:t>Н</w:t>
            </w:r>
            <w:r w:rsidRPr="00790877">
              <w:rPr>
                <w:rFonts w:eastAsia="Calibri"/>
                <w:sz w:val="18"/>
                <w:szCs w:val="18"/>
                <w:lang w:eastAsia="en-US"/>
              </w:rPr>
              <w:t>е</w:t>
            </w:r>
            <w:r w:rsidRPr="00790877">
              <w:rPr>
                <w:rFonts w:eastAsia="Calibri"/>
                <w:spacing w:val="-1"/>
                <w:sz w:val="18"/>
                <w:szCs w:val="18"/>
                <w:lang w:eastAsia="en-US"/>
              </w:rPr>
              <w:t xml:space="preserve"> </w:t>
            </w:r>
            <w:r w:rsidRPr="00790877">
              <w:rPr>
                <w:rFonts w:eastAsia="Calibri"/>
                <w:spacing w:val="1"/>
                <w:sz w:val="18"/>
                <w:szCs w:val="18"/>
                <w:lang w:eastAsia="en-US"/>
              </w:rPr>
              <w:t>т</w:t>
            </w:r>
            <w:r w:rsidRPr="00790877">
              <w:rPr>
                <w:rFonts w:eastAsia="Calibri"/>
                <w:spacing w:val="-1"/>
                <w:sz w:val="18"/>
                <w:szCs w:val="18"/>
                <w:lang w:eastAsia="en-US"/>
              </w:rPr>
              <w:t>р</w:t>
            </w:r>
            <w:r w:rsidRPr="00790877">
              <w:rPr>
                <w:rFonts w:eastAsia="Calibri"/>
                <w:sz w:val="18"/>
                <w:szCs w:val="18"/>
                <w:lang w:eastAsia="en-US"/>
              </w:rPr>
              <w:t>е</w:t>
            </w:r>
            <w:r w:rsidRPr="00790877">
              <w:rPr>
                <w:rFonts w:eastAsia="Calibri"/>
                <w:spacing w:val="-2"/>
                <w:sz w:val="18"/>
                <w:szCs w:val="18"/>
                <w:lang w:eastAsia="en-US"/>
              </w:rPr>
              <w:t>б</w:t>
            </w:r>
            <w:r w:rsidRPr="00790877">
              <w:rPr>
                <w:rFonts w:eastAsia="Calibri"/>
                <w:spacing w:val="1"/>
                <w:sz w:val="18"/>
                <w:szCs w:val="18"/>
                <w:lang w:eastAsia="en-US"/>
              </w:rPr>
              <w:t>у</w:t>
            </w:r>
            <w:r w:rsidRPr="00790877">
              <w:rPr>
                <w:rFonts w:eastAsia="Calibri"/>
                <w:sz w:val="18"/>
                <w:szCs w:val="18"/>
                <w:lang w:eastAsia="en-US"/>
              </w:rPr>
              <w:t>е</w:t>
            </w:r>
            <w:r w:rsidRPr="00790877">
              <w:rPr>
                <w:rFonts w:eastAsia="Calibri"/>
                <w:spacing w:val="1"/>
                <w:sz w:val="18"/>
                <w:szCs w:val="18"/>
                <w:lang w:eastAsia="en-US"/>
              </w:rPr>
              <w:t>т</w:t>
            </w:r>
            <w:r w:rsidRPr="00790877">
              <w:rPr>
                <w:rFonts w:eastAsia="Calibri"/>
                <w:spacing w:val="-2"/>
                <w:sz w:val="18"/>
                <w:szCs w:val="18"/>
                <w:lang w:eastAsia="en-US"/>
              </w:rPr>
              <w:t>с</w:t>
            </w:r>
            <w:r w:rsidRPr="00790877">
              <w:rPr>
                <w:rFonts w:eastAsia="Calibri"/>
                <w:sz w:val="18"/>
                <w:szCs w:val="18"/>
                <w:lang w:eastAsia="en-US"/>
              </w:rPr>
              <w:t xml:space="preserve">я </w:t>
            </w:r>
            <w:r w:rsidRPr="00790877">
              <w:rPr>
                <w:rFonts w:eastAsia="Calibri"/>
                <w:spacing w:val="1"/>
                <w:sz w:val="18"/>
                <w:szCs w:val="18"/>
                <w:lang w:eastAsia="en-US"/>
              </w:rPr>
              <w:t>у</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z w:val="18"/>
                <w:szCs w:val="18"/>
                <w:lang w:eastAsia="en-US"/>
              </w:rPr>
              <w:t>а</w:t>
            </w:r>
            <w:r w:rsidRPr="00790877">
              <w:rPr>
                <w:rFonts w:eastAsia="Calibri"/>
                <w:spacing w:val="2"/>
                <w:sz w:val="18"/>
                <w:szCs w:val="18"/>
                <w:lang w:eastAsia="en-US"/>
              </w:rPr>
              <w:t>н</w:t>
            </w:r>
            <w:r w:rsidRPr="00790877">
              <w:rPr>
                <w:rFonts w:eastAsia="Calibri"/>
                <w:sz w:val="18"/>
                <w:szCs w:val="18"/>
                <w:lang w:eastAsia="en-US"/>
              </w:rPr>
              <w:t xml:space="preserve">.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z w:val="18"/>
                <w:szCs w:val="18"/>
                <w:lang w:eastAsia="en-US"/>
              </w:rPr>
              <w:t xml:space="preserve">н с </w:t>
            </w:r>
            <w:r w:rsidRPr="00790877">
              <w:rPr>
                <w:rFonts w:eastAsia="Calibri"/>
                <w:spacing w:val="-1"/>
                <w:sz w:val="18"/>
                <w:szCs w:val="18"/>
                <w:lang w:eastAsia="en-US"/>
              </w:rPr>
              <w:t>о</w:t>
            </w:r>
            <w:r w:rsidRPr="00790877">
              <w:rPr>
                <w:rFonts w:eastAsia="Calibri"/>
                <w:spacing w:val="-2"/>
                <w:sz w:val="18"/>
                <w:szCs w:val="18"/>
                <w:lang w:eastAsia="en-US"/>
              </w:rPr>
              <w:t>с</w:t>
            </w:r>
            <w:r w:rsidRPr="00790877">
              <w:rPr>
                <w:rFonts w:eastAsia="Calibri"/>
                <w:spacing w:val="-1"/>
                <w:sz w:val="18"/>
                <w:szCs w:val="18"/>
                <w:lang w:eastAsia="en-US"/>
              </w:rPr>
              <w:t>о</w:t>
            </w:r>
            <w:r w:rsidRPr="00790877">
              <w:rPr>
                <w:rFonts w:eastAsia="Calibri"/>
                <w:spacing w:val="2"/>
                <w:sz w:val="18"/>
                <w:szCs w:val="18"/>
                <w:lang w:eastAsia="en-US"/>
              </w:rPr>
              <w:t>бы</w:t>
            </w:r>
            <w:r w:rsidRPr="00790877">
              <w:rPr>
                <w:rFonts w:eastAsia="Calibri"/>
                <w:sz w:val="18"/>
                <w:szCs w:val="18"/>
                <w:lang w:eastAsia="en-US"/>
              </w:rPr>
              <w:t xml:space="preserve">ми </w:t>
            </w:r>
            <w:r w:rsidRPr="00790877">
              <w:rPr>
                <w:rFonts w:eastAsia="Calibri"/>
                <w:spacing w:val="1"/>
                <w:sz w:val="18"/>
                <w:szCs w:val="18"/>
                <w:lang w:eastAsia="en-US"/>
              </w:rPr>
              <w:t>у</w:t>
            </w:r>
            <w:r w:rsidRPr="00790877">
              <w:rPr>
                <w:rFonts w:eastAsia="Calibri"/>
                <w:spacing w:val="-2"/>
                <w:sz w:val="18"/>
                <w:szCs w:val="18"/>
                <w:lang w:eastAsia="en-US"/>
              </w:rPr>
              <w:t>сл</w:t>
            </w:r>
            <w:r w:rsidRPr="00790877">
              <w:rPr>
                <w:rFonts w:eastAsia="Calibri"/>
                <w:spacing w:val="-1"/>
                <w:sz w:val="18"/>
                <w:szCs w:val="18"/>
                <w:lang w:eastAsia="en-US"/>
              </w:rPr>
              <w:t>о</w:t>
            </w:r>
            <w:r w:rsidRPr="00790877">
              <w:rPr>
                <w:rFonts w:eastAsia="Calibri"/>
                <w:sz w:val="18"/>
                <w:szCs w:val="18"/>
                <w:lang w:eastAsia="en-US"/>
              </w:rPr>
              <w:t>ви</w:t>
            </w:r>
            <w:r w:rsidRPr="00790877">
              <w:rPr>
                <w:rFonts w:eastAsia="Calibri"/>
                <w:spacing w:val="1"/>
                <w:sz w:val="18"/>
                <w:szCs w:val="18"/>
                <w:lang w:eastAsia="en-US"/>
              </w:rPr>
              <w:t>я</w:t>
            </w:r>
            <w:r w:rsidRPr="00790877">
              <w:rPr>
                <w:rFonts w:eastAsia="Calibri"/>
                <w:sz w:val="18"/>
                <w:szCs w:val="18"/>
                <w:lang w:eastAsia="en-US"/>
              </w:rPr>
              <w:t>ми и</w:t>
            </w:r>
            <w:r w:rsidRPr="00790877">
              <w:rPr>
                <w:rFonts w:eastAsia="Calibri"/>
                <w:spacing w:val="-2"/>
                <w:sz w:val="18"/>
                <w:szCs w:val="18"/>
                <w:lang w:eastAsia="en-US"/>
              </w:rPr>
              <w:t>с</w:t>
            </w:r>
            <w:r w:rsidRPr="00790877">
              <w:rPr>
                <w:rFonts w:eastAsia="Calibri"/>
                <w:sz w:val="18"/>
                <w:szCs w:val="18"/>
                <w:lang w:eastAsia="en-US"/>
              </w:rPr>
              <w:t xml:space="preserve">п. </w:t>
            </w:r>
            <w:r w:rsidRPr="00790877">
              <w:rPr>
                <w:rFonts w:eastAsia="Calibri"/>
                <w:spacing w:val="1"/>
                <w:sz w:val="18"/>
                <w:szCs w:val="18"/>
                <w:lang w:eastAsia="en-US"/>
              </w:rPr>
              <w:t>т</w:t>
            </w:r>
            <w:r w:rsidRPr="00790877">
              <w:rPr>
                <w:rFonts w:eastAsia="Calibri"/>
                <w:sz w:val="18"/>
                <w:szCs w:val="18"/>
                <w:lang w:eastAsia="en-US"/>
              </w:rPr>
              <w:t>ер-</w:t>
            </w:r>
            <w:r w:rsidRPr="00790877">
              <w:rPr>
                <w:rFonts w:eastAsia="Calibri"/>
                <w:spacing w:val="-1"/>
                <w:sz w:val="18"/>
                <w:szCs w:val="18"/>
                <w:lang w:eastAsia="en-US"/>
              </w:rPr>
              <w:t>р</w:t>
            </w:r>
            <w:r w:rsidRPr="00790877">
              <w:rPr>
                <w:rFonts w:eastAsia="Calibri"/>
                <w:sz w:val="18"/>
                <w:szCs w:val="18"/>
                <w:lang w:eastAsia="en-US"/>
              </w:rPr>
              <w:t>ии</w:t>
            </w:r>
          </w:p>
        </w:tc>
      </w:tr>
      <w:tr w:rsidR="0096000F" w:rsidRPr="00790877" w:rsidTr="00053D57">
        <w:trPr>
          <w:trHeight w:hRule="exact" w:val="1901"/>
        </w:trPr>
        <w:tc>
          <w:tcPr>
            <w:tcW w:w="487" w:type="dxa"/>
          </w:tcPr>
          <w:p w:rsidR="0096000F" w:rsidRPr="00790877" w:rsidRDefault="0096000F" w:rsidP="0096000F">
            <w:pPr>
              <w:widowControl w:val="0"/>
              <w:spacing w:after="0"/>
              <w:ind w:left="95" w:right="-20" w:firstLine="0"/>
              <w:jc w:val="left"/>
              <w:rPr>
                <w:rFonts w:eastAsia="Calibri"/>
                <w:sz w:val="18"/>
                <w:szCs w:val="18"/>
                <w:lang w:val="en-US" w:eastAsia="en-US"/>
              </w:rPr>
            </w:pPr>
            <w:r w:rsidRPr="00790877">
              <w:rPr>
                <w:rFonts w:eastAsia="Calibri"/>
                <w:spacing w:val="-1"/>
                <w:sz w:val="18"/>
                <w:szCs w:val="18"/>
                <w:lang w:val="en-US" w:eastAsia="en-US"/>
              </w:rPr>
              <w:t>2</w:t>
            </w:r>
            <w:r w:rsidRPr="00790877">
              <w:rPr>
                <w:rFonts w:eastAsia="Calibri"/>
                <w:spacing w:val="2"/>
                <w:sz w:val="18"/>
                <w:szCs w:val="18"/>
                <w:lang w:val="en-US" w:eastAsia="en-US"/>
              </w:rPr>
              <w:t>.</w:t>
            </w:r>
            <w:r w:rsidRPr="00790877">
              <w:rPr>
                <w:rFonts w:eastAsia="Calibri"/>
                <w:sz w:val="18"/>
                <w:szCs w:val="18"/>
                <w:lang w:val="en-US" w:eastAsia="en-US"/>
              </w:rPr>
              <w:t>2</w:t>
            </w:r>
          </w:p>
        </w:tc>
        <w:tc>
          <w:tcPr>
            <w:tcW w:w="1724" w:type="dxa"/>
            <w:vMerge w:val="restart"/>
            <w:tcBorders>
              <w:top w:val="nil"/>
            </w:tcBorders>
          </w:tcPr>
          <w:p w:rsidR="0096000F" w:rsidRPr="00790877" w:rsidRDefault="0096000F" w:rsidP="0096000F">
            <w:pPr>
              <w:widowControl w:val="0"/>
              <w:spacing w:after="200" w:line="276" w:lineRule="auto"/>
              <w:ind w:firstLine="0"/>
              <w:jc w:val="left"/>
              <w:rPr>
                <w:rFonts w:eastAsia="Calibri"/>
                <w:sz w:val="18"/>
                <w:szCs w:val="18"/>
                <w:lang w:val="en-US" w:eastAsia="en-US"/>
              </w:rPr>
            </w:pPr>
          </w:p>
        </w:tc>
        <w:tc>
          <w:tcPr>
            <w:tcW w:w="1771" w:type="dxa"/>
          </w:tcPr>
          <w:p w:rsidR="0096000F" w:rsidRPr="00790877" w:rsidRDefault="0096000F" w:rsidP="0096000F">
            <w:pPr>
              <w:widowControl w:val="0"/>
              <w:spacing w:after="0" w:line="264" w:lineRule="exact"/>
              <w:ind w:left="95" w:right="-20" w:firstLine="0"/>
              <w:jc w:val="left"/>
              <w:rPr>
                <w:rFonts w:eastAsia="Calibri"/>
                <w:sz w:val="18"/>
                <w:szCs w:val="18"/>
                <w:lang w:val="en-US" w:eastAsia="en-US"/>
              </w:rPr>
            </w:pPr>
            <w:r w:rsidRPr="00790877">
              <w:rPr>
                <w:rFonts w:eastAsia="Calibri"/>
                <w:spacing w:val="-1"/>
                <w:position w:val="1"/>
                <w:sz w:val="18"/>
                <w:szCs w:val="18"/>
                <w:lang w:val="en-US" w:eastAsia="en-US"/>
              </w:rPr>
              <w:t>У</w:t>
            </w:r>
            <w:r w:rsidRPr="00790877">
              <w:rPr>
                <w:rFonts w:eastAsia="Calibri"/>
                <w:spacing w:val="2"/>
                <w:position w:val="1"/>
                <w:sz w:val="18"/>
                <w:szCs w:val="18"/>
                <w:lang w:val="en-US" w:eastAsia="en-US"/>
              </w:rPr>
              <w:t>ч</w:t>
            </w:r>
            <w:r w:rsidRPr="00790877">
              <w:rPr>
                <w:rFonts w:eastAsia="Calibri"/>
                <w:spacing w:val="-1"/>
                <w:position w:val="1"/>
                <w:sz w:val="18"/>
                <w:szCs w:val="18"/>
                <w:lang w:val="en-US" w:eastAsia="en-US"/>
              </w:rPr>
              <w:t>р</w:t>
            </w:r>
            <w:r w:rsidRPr="00790877">
              <w:rPr>
                <w:rFonts w:eastAsia="Calibri"/>
                <w:position w:val="1"/>
                <w:sz w:val="18"/>
                <w:szCs w:val="18"/>
                <w:lang w:val="en-US" w:eastAsia="en-US"/>
              </w:rPr>
              <w:t>е</w:t>
            </w:r>
            <w:r w:rsidRPr="00790877">
              <w:rPr>
                <w:rFonts w:eastAsia="Calibri"/>
                <w:spacing w:val="1"/>
                <w:position w:val="1"/>
                <w:sz w:val="18"/>
                <w:szCs w:val="18"/>
                <w:lang w:val="en-US" w:eastAsia="en-US"/>
              </w:rPr>
              <w:t>ж</w:t>
            </w:r>
            <w:r w:rsidRPr="00790877">
              <w:rPr>
                <w:rFonts w:eastAsia="Calibri"/>
                <w:spacing w:val="-3"/>
                <w:position w:val="1"/>
                <w:sz w:val="18"/>
                <w:szCs w:val="18"/>
                <w:lang w:val="en-US" w:eastAsia="en-US"/>
              </w:rPr>
              <w:t>д</w:t>
            </w:r>
            <w:r w:rsidRPr="00790877">
              <w:rPr>
                <w:rFonts w:eastAsia="Calibri"/>
                <w:position w:val="1"/>
                <w:sz w:val="18"/>
                <w:szCs w:val="18"/>
                <w:lang w:val="en-US" w:eastAsia="en-US"/>
              </w:rPr>
              <w:t>е</w:t>
            </w:r>
            <w:r w:rsidRPr="00790877">
              <w:rPr>
                <w:rFonts w:eastAsia="Calibri"/>
                <w:spacing w:val="2"/>
                <w:position w:val="1"/>
                <w:sz w:val="18"/>
                <w:szCs w:val="18"/>
                <w:lang w:val="en-US" w:eastAsia="en-US"/>
              </w:rPr>
              <w:t>н</w:t>
            </w:r>
            <w:r w:rsidRPr="00790877">
              <w:rPr>
                <w:rFonts w:eastAsia="Calibri"/>
                <w:position w:val="1"/>
                <w:sz w:val="18"/>
                <w:szCs w:val="18"/>
                <w:lang w:val="en-US" w:eastAsia="en-US"/>
              </w:rPr>
              <w:t>ие</w:t>
            </w:r>
          </w:p>
          <w:p w:rsidR="0096000F" w:rsidRPr="00790877" w:rsidRDefault="0096000F" w:rsidP="0096000F">
            <w:pPr>
              <w:widowControl w:val="0"/>
              <w:spacing w:after="0"/>
              <w:ind w:left="95" w:right="462" w:firstLine="0"/>
              <w:jc w:val="left"/>
              <w:rPr>
                <w:rFonts w:eastAsia="Calibri"/>
                <w:sz w:val="18"/>
                <w:szCs w:val="18"/>
                <w:lang w:val="en-US" w:eastAsia="en-US"/>
              </w:rPr>
            </w:pPr>
            <w:r w:rsidRPr="00790877">
              <w:rPr>
                <w:rFonts w:eastAsia="Calibri"/>
                <w:spacing w:val="-2"/>
                <w:sz w:val="18"/>
                <w:szCs w:val="18"/>
                <w:lang w:val="en-US" w:eastAsia="en-US"/>
              </w:rPr>
              <w:t>с</w:t>
            </w:r>
            <w:r w:rsidRPr="00790877">
              <w:rPr>
                <w:rFonts w:eastAsia="Calibri"/>
                <w:spacing w:val="-1"/>
                <w:sz w:val="18"/>
                <w:szCs w:val="18"/>
                <w:lang w:val="en-US" w:eastAsia="en-US"/>
              </w:rPr>
              <w:t>о</w:t>
            </w:r>
            <w:r w:rsidRPr="00790877">
              <w:rPr>
                <w:rFonts w:eastAsia="Calibri"/>
                <w:sz w:val="18"/>
                <w:szCs w:val="18"/>
                <w:lang w:val="en-US" w:eastAsia="en-US"/>
              </w:rPr>
              <w:t>циа</w:t>
            </w:r>
            <w:r w:rsidRPr="00790877">
              <w:rPr>
                <w:rFonts w:eastAsia="Calibri"/>
                <w:spacing w:val="-2"/>
                <w:sz w:val="18"/>
                <w:szCs w:val="18"/>
                <w:lang w:val="en-US" w:eastAsia="en-US"/>
              </w:rPr>
              <w:t>л</w:t>
            </w:r>
            <w:r w:rsidRPr="00790877">
              <w:rPr>
                <w:rFonts w:eastAsia="Calibri"/>
                <w:spacing w:val="2"/>
                <w:sz w:val="18"/>
                <w:szCs w:val="18"/>
                <w:lang w:val="en-US" w:eastAsia="en-US"/>
              </w:rPr>
              <w:t>ьн</w:t>
            </w:r>
            <w:r w:rsidRPr="00790877">
              <w:rPr>
                <w:rFonts w:eastAsia="Calibri"/>
                <w:spacing w:val="-1"/>
                <w:sz w:val="18"/>
                <w:szCs w:val="18"/>
                <w:lang w:val="en-US" w:eastAsia="en-US"/>
              </w:rPr>
              <w:t>о</w:t>
            </w:r>
            <w:r w:rsidRPr="00790877">
              <w:rPr>
                <w:rFonts w:eastAsia="Calibri"/>
                <w:sz w:val="18"/>
                <w:szCs w:val="18"/>
                <w:lang w:val="en-US" w:eastAsia="en-US"/>
              </w:rPr>
              <w:t xml:space="preserve">й </w:t>
            </w:r>
            <w:r w:rsidRPr="00790877">
              <w:rPr>
                <w:rFonts w:eastAsia="Calibri"/>
                <w:spacing w:val="-2"/>
                <w:sz w:val="18"/>
                <w:szCs w:val="18"/>
                <w:lang w:val="en-US" w:eastAsia="en-US"/>
              </w:rPr>
              <w:t>з</w:t>
            </w:r>
            <w:r w:rsidRPr="00790877">
              <w:rPr>
                <w:rFonts w:eastAsia="Calibri"/>
                <w:sz w:val="18"/>
                <w:szCs w:val="18"/>
                <w:lang w:val="en-US" w:eastAsia="en-US"/>
              </w:rPr>
              <w:t>а</w:t>
            </w:r>
            <w:r w:rsidRPr="00790877">
              <w:rPr>
                <w:rFonts w:eastAsia="Calibri"/>
                <w:spacing w:val="-2"/>
                <w:sz w:val="18"/>
                <w:szCs w:val="18"/>
                <w:lang w:val="en-US" w:eastAsia="en-US"/>
              </w:rPr>
              <w:t>щ</w:t>
            </w:r>
            <w:r w:rsidRPr="00790877">
              <w:rPr>
                <w:rFonts w:eastAsia="Calibri"/>
                <w:sz w:val="18"/>
                <w:szCs w:val="18"/>
                <w:lang w:val="en-US" w:eastAsia="en-US"/>
              </w:rPr>
              <w:t>и</w:t>
            </w:r>
            <w:r w:rsidRPr="00790877">
              <w:rPr>
                <w:rFonts w:eastAsia="Calibri"/>
                <w:spacing w:val="1"/>
                <w:sz w:val="18"/>
                <w:szCs w:val="18"/>
                <w:lang w:val="en-US" w:eastAsia="en-US"/>
              </w:rPr>
              <w:t>т</w:t>
            </w:r>
            <w:r w:rsidRPr="00790877">
              <w:rPr>
                <w:rFonts w:eastAsia="Calibri"/>
                <w:sz w:val="18"/>
                <w:szCs w:val="18"/>
                <w:lang w:val="en-US" w:eastAsia="en-US"/>
              </w:rPr>
              <w:t>ы</w:t>
            </w:r>
          </w:p>
        </w:tc>
        <w:tc>
          <w:tcPr>
            <w:tcW w:w="1517" w:type="dxa"/>
          </w:tcPr>
          <w:p w:rsidR="0096000F" w:rsidRPr="00790877" w:rsidRDefault="0096000F" w:rsidP="0096000F">
            <w:pPr>
              <w:widowControl w:val="0"/>
              <w:spacing w:after="0" w:line="264" w:lineRule="exact"/>
              <w:ind w:left="95" w:right="-20" w:firstLine="0"/>
              <w:jc w:val="left"/>
              <w:rPr>
                <w:rFonts w:eastAsia="Calibri"/>
                <w:sz w:val="18"/>
                <w:szCs w:val="18"/>
                <w:lang w:val="en-US" w:eastAsia="en-US"/>
              </w:rPr>
            </w:pPr>
            <w:r w:rsidRPr="00790877">
              <w:rPr>
                <w:rFonts w:eastAsia="Calibri"/>
                <w:spacing w:val="2"/>
                <w:position w:val="1"/>
                <w:sz w:val="18"/>
                <w:szCs w:val="18"/>
                <w:lang w:val="en-US" w:eastAsia="en-US"/>
              </w:rPr>
              <w:t>П</w:t>
            </w:r>
            <w:r w:rsidRPr="00790877">
              <w:rPr>
                <w:rFonts w:eastAsia="Calibri"/>
                <w:spacing w:val="-2"/>
                <w:position w:val="1"/>
                <w:sz w:val="18"/>
                <w:szCs w:val="18"/>
                <w:lang w:val="en-US" w:eastAsia="en-US"/>
              </w:rPr>
              <w:t>л</w:t>
            </w:r>
            <w:r w:rsidRPr="00790877">
              <w:rPr>
                <w:rFonts w:eastAsia="Calibri"/>
                <w:spacing w:val="-1"/>
                <w:position w:val="1"/>
                <w:sz w:val="18"/>
                <w:szCs w:val="18"/>
                <w:lang w:val="en-US" w:eastAsia="en-US"/>
              </w:rPr>
              <w:t>о</w:t>
            </w:r>
            <w:r w:rsidRPr="00790877">
              <w:rPr>
                <w:rFonts w:eastAsia="Calibri"/>
                <w:spacing w:val="-2"/>
                <w:position w:val="1"/>
                <w:sz w:val="18"/>
                <w:szCs w:val="18"/>
                <w:lang w:val="en-US" w:eastAsia="en-US"/>
              </w:rPr>
              <w:t>щ</w:t>
            </w:r>
            <w:r w:rsidRPr="00790877">
              <w:rPr>
                <w:rFonts w:eastAsia="Calibri"/>
                <w:position w:val="1"/>
                <w:sz w:val="18"/>
                <w:szCs w:val="18"/>
                <w:lang w:val="en-US" w:eastAsia="en-US"/>
              </w:rPr>
              <w:t>а</w:t>
            </w:r>
            <w:r w:rsidRPr="00790877">
              <w:rPr>
                <w:rFonts w:eastAsia="Calibri"/>
                <w:spacing w:val="2"/>
                <w:position w:val="1"/>
                <w:sz w:val="18"/>
                <w:szCs w:val="18"/>
                <w:lang w:val="en-US" w:eastAsia="en-US"/>
              </w:rPr>
              <w:t>д</w:t>
            </w:r>
            <w:r w:rsidRPr="00790877">
              <w:rPr>
                <w:rFonts w:eastAsia="Calibri"/>
                <w:position w:val="1"/>
                <w:sz w:val="18"/>
                <w:szCs w:val="18"/>
                <w:lang w:val="en-US" w:eastAsia="en-US"/>
              </w:rPr>
              <w:t>ь</w:t>
            </w:r>
          </w:p>
          <w:p w:rsidR="0096000F" w:rsidRPr="00790877" w:rsidRDefault="0096000F" w:rsidP="0096000F">
            <w:pPr>
              <w:widowControl w:val="0"/>
              <w:spacing w:after="0"/>
              <w:ind w:left="95" w:right="42" w:firstLine="0"/>
              <w:jc w:val="left"/>
              <w:rPr>
                <w:rFonts w:eastAsia="Calibri"/>
                <w:sz w:val="18"/>
                <w:szCs w:val="18"/>
                <w:lang w:val="en-US" w:eastAsia="en-US"/>
              </w:rPr>
            </w:pPr>
            <w:r w:rsidRPr="00790877">
              <w:rPr>
                <w:rFonts w:eastAsia="Calibri"/>
                <w:spacing w:val="1"/>
                <w:sz w:val="18"/>
                <w:szCs w:val="18"/>
                <w:lang w:val="en-US" w:eastAsia="en-US"/>
              </w:rPr>
              <w:t>у</w:t>
            </w:r>
            <w:r w:rsidRPr="00790877">
              <w:rPr>
                <w:rFonts w:eastAsia="Calibri"/>
                <w:spacing w:val="2"/>
                <w:sz w:val="18"/>
                <w:szCs w:val="18"/>
                <w:lang w:val="en-US" w:eastAsia="en-US"/>
              </w:rPr>
              <w:t>ч</w:t>
            </w:r>
            <w:r w:rsidRPr="00790877">
              <w:rPr>
                <w:rFonts w:eastAsia="Calibri"/>
                <w:sz w:val="18"/>
                <w:szCs w:val="18"/>
                <w:lang w:val="en-US" w:eastAsia="en-US"/>
              </w:rPr>
              <w:t>а</w:t>
            </w:r>
            <w:r w:rsidRPr="00790877">
              <w:rPr>
                <w:rFonts w:eastAsia="Calibri"/>
                <w:spacing w:val="-2"/>
                <w:sz w:val="18"/>
                <w:szCs w:val="18"/>
                <w:lang w:val="en-US" w:eastAsia="en-US"/>
              </w:rPr>
              <w:t>с</w:t>
            </w:r>
            <w:r w:rsidRPr="00790877">
              <w:rPr>
                <w:rFonts w:eastAsia="Calibri"/>
                <w:spacing w:val="1"/>
                <w:sz w:val="18"/>
                <w:szCs w:val="18"/>
                <w:lang w:val="en-US" w:eastAsia="en-US"/>
              </w:rPr>
              <w:t>т</w:t>
            </w:r>
            <w:r w:rsidRPr="00790877">
              <w:rPr>
                <w:rFonts w:eastAsia="Calibri"/>
                <w:spacing w:val="-2"/>
                <w:sz w:val="18"/>
                <w:szCs w:val="18"/>
                <w:lang w:val="en-US" w:eastAsia="en-US"/>
              </w:rPr>
              <w:t>к</w:t>
            </w:r>
            <w:r w:rsidRPr="00790877">
              <w:rPr>
                <w:rFonts w:eastAsia="Calibri"/>
                <w:sz w:val="18"/>
                <w:szCs w:val="18"/>
                <w:lang w:val="en-US" w:eastAsia="en-US"/>
              </w:rPr>
              <w:t>а</w:t>
            </w:r>
            <w:r w:rsidRPr="00790877">
              <w:rPr>
                <w:rFonts w:eastAsia="Calibri"/>
                <w:spacing w:val="-2"/>
                <w:sz w:val="18"/>
                <w:szCs w:val="18"/>
                <w:lang w:val="en-US" w:eastAsia="en-US"/>
              </w:rPr>
              <w:t xml:space="preserve"> </w:t>
            </w:r>
            <w:r w:rsidRPr="00790877">
              <w:rPr>
                <w:rFonts w:eastAsia="Calibri"/>
                <w:sz w:val="18"/>
                <w:szCs w:val="18"/>
                <w:lang w:val="en-US" w:eastAsia="en-US"/>
              </w:rPr>
              <w:t>–</w:t>
            </w:r>
            <w:r w:rsidRPr="00790877">
              <w:rPr>
                <w:rFonts w:eastAsia="Calibri"/>
                <w:spacing w:val="-1"/>
                <w:sz w:val="18"/>
                <w:szCs w:val="18"/>
                <w:lang w:val="en-US" w:eastAsia="en-US"/>
              </w:rPr>
              <w:t xml:space="preserve"> 0</w:t>
            </w:r>
            <w:r w:rsidRPr="00790877">
              <w:rPr>
                <w:rFonts w:eastAsia="Calibri"/>
                <w:spacing w:val="-2"/>
                <w:sz w:val="18"/>
                <w:szCs w:val="18"/>
                <w:lang w:val="en-US" w:eastAsia="en-US"/>
              </w:rPr>
              <w:t>,</w:t>
            </w:r>
            <w:r w:rsidRPr="00790877">
              <w:rPr>
                <w:rFonts w:eastAsia="Calibri"/>
                <w:spacing w:val="-1"/>
                <w:sz w:val="18"/>
                <w:szCs w:val="18"/>
                <w:lang w:val="en-US" w:eastAsia="en-US"/>
              </w:rPr>
              <w:t>1</w:t>
            </w:r>
            <w:r w:rsidRPr="00790877">
              <w:rPr>
                <w:rFonts w:eastAsia="Calibri"/>
                <w:sz w:val="18"/>
                <w:szCs w:val="18"/>
                <w:lang w:val="en-US" w:eastAsia="en-US"/>
              </w:rPr>
              <w:t>7 га</w:t>
            </w:r>
          </w:p>
        </w:tc>
        <w:tc>
          <w:tcPr>
            <w:tcW w:w="1862" w:type="dxa"/>
          </w:tcPr>
          <w:p w:rsidR="0096000F" w:rsidRPr="00790877" w:rsidRDefault="0096000F" w:rsidP="0096000F">
            <w:pPr>
              <w:widowControl w:val="0"/>
              <w:spacing w:after="0" w:line="264" w:lineRule="exact"/>
              <w:ind w:left="95" w:right="-20" w:firstLine="0"/>
              <w:jc w:val="left"/>
              <w:rPr>
                <w:rFonts w:eastAsia="Calibri"/>
                <w:sz w:val="18"/>
                <w:szCs w:val="18"/>
                <w:lang w:eastAsia="en-US"/>
              </w:rPr>
            </w:pPr>
            <w:r w:rsidRPr="00790877">
              <w:rPr>
                <w:rFonts w:eastAsia="Calibri"/>
                <w:position w:val="1"/>
                <w:sz w:val="18"/>
                <w:szCs w:val="18"/>
                <w:lang w:eastAsia="en-US"/>
              </w:rPr>
              <w:t>г. Ка</w:t>
            </w:r>
            <w:r w:rsidRPr="00790877">
              <w:rPr>
                <w:rFonts w:eastAsia="Calibri"/>
                <w:spacing w:val="-2"/>
                <w:position w:val="1"/>
                <w:sz w:val="18"/>
                <w:szCs w:val="18"/>
                <w:lang w:eastAsia="en-US"/>
              </w:rPr>
              <w:t>л</w:t>
            </w:r>
            <w:r w:rsidRPr="00790877">
              <w:rPr>
                <w:rFonts w:eastAsia="Calibri"/>
                <w:position w:val="1"/>
                <w:sz w:val="18"/>
                <w:szCs w:val="18"/>
                <w:lang w:eastAsia="en-US"/>
              </w:rPr>
              <w:t>и</w:t>
            </w:r>
            <w:r w:rsidRPr="00790877">
              <w:rPr>
                <w:rFonts w:eastAsia="Calibri"/>
                <w:spacing w:val="2"/>
                <w:position w:val="1"/>
                <w:sz w:val="18"/>
                <w:szCs w:val="18"/>
                <w:lang w:eastAsia="en-US"/>
              </w:rPr>
              <w:t>н</w:t>
            </w:r>
            <w:r w:rsidRPr="00790877">
              <w:rPr>
                <w:rFonts w:eastAsia="Calibri"/>
                <w:position w:val="1"/>
                <w:sz w:val="18"/>
                <w:szCs w:val="18"/>
                <w:lang w:eastAsia="en-US"/>
              </w:rPr>
              <w:t>и</w:t>
            </w:r>
            <w:r w:rsidRPr="00790877">
              <w:rPr>
                <w:rFonts w:eastAsia="Calibri"/>
                <w:spacing w:val="-3"/>
                <w:position w:val="1"/>
                <w:sz w:val="18"/>
                <w:szCs w:val="18"/>
                <w:lang w:eastAsia="en-US"/>
              </w:rPr>
              <w:t>н</w:t>
            </w:r>
            <w:r w:rsidRPr="00790877">
              <w:rPr>
                <w:rFonts w:eastAsia="Calibri"/>
                <w:position w:val="1"/>
                <w:sz w:val="18"/>
                <w:szCs w:val="18"/>
                <w:lang w:eastAsia="en-US"/>
              </w:rPr>
              <w:t>г</w:t>
            </w:r>
            <w:r w:rsidRPr="00790877">
              <w:rPr>
                <w:rFonts w:eastAsia="Calibri"/>
                <w:spacing w:val="-1"/>
                <w:position w:val="1"/>
                <w:sz w:val="18"/>
                <w:szCs w:val="18"/>
                <w:lang w:eastAsia="en-US"/>
              </w:rPr>
              <w:t>р</w:t>
            </w:r>
            <w:r w:rsidRPr="00790877">
              <w:rPr>
                <w:rFonts w:eastAsia="Calibri"/>
                <w:position w:val="1"/>
                <w:sz w:val="18"/>
                <w:szCs w:val="18"/>
                <w:lang w:eastAsia="en-US"/>
              </w:rPr>
              <w:t>а</w:t>
            </w:r>
            <w:r w:rsidRPr="00790877">
              <w:rPr>
                <w:rFonts w:eastAsia="Calibri"/>
                <w:spacing w:val="2"/>
                <w:position w:val="1"/>
                <w:sz w:val="18"/>
                <w:szCs w:val="18"/>
                <w:lang w:eastAsia="en-US"/>
              </w:rPr>
              <w:t>д</w:t>
            </w:r>
            <w:r w:rsidRPr="00790877">
              <w:rPr>
                <w:rFonts w:eastAsia="Calibri"/>
                <w:position w:val="1"/>
                <w:sz w:val="18"/>
                <w:szCs w:val="18"/>
                <w:lang w:eastAsia="en-US"/>
              </w:rPr>
              <w:t>,</w:t>
            </w:r>
          </w:p>
          <w:p w:rsidR="0096000F" w:rsidRPr="00790877" w:rsidRDefault="0096000F" w:rsidP="0096000F">
            <w:pPr>
              <w:widowControl w:val="0"/>
              <w:spacing w:after="0"/>
              <w:ind w:left="95" w:right="6" w:firstLine="0"/>
              <w:jc w:val="left"/>
              <w:rPr>
                <w:rFonts w:eastAsia="Calibri"/>
                <w:sz w:val="18"/>
                <w:szCs w:val="18"/>
                <w:lang w:eastAsia="en-US"/>
              </w:rPr>
            </w:pPr>
            <w:r w:rsidRPr="00790877">
              <w:rPr>
                <w:rFonts w:eastAsia="Calibri"/>
                <w:spacing w:val="1"/>
                <w:sz w:val="18"/>
                <w:szCs w:val="18"/>
                <w:lang w:eastAsia="en-US"/>
              </w:rPr>
              <w:t>у</w:t>
            </w:r>
            <w:r w:rsidRPr="00790877">
              <w:rPr>
                <w:rFonts w:eastAsia="Calibri"/>
                <w:spacing w:val="-2"/>
                <w:sz w:val="18"/>
                <w:szCs w:val="18"/>
                <w:lang w:eastAsia="en-US"/>
              </w:rPr>
              <w:t>л</w:t>
            </w:r>
            <w:r w:rsidRPr="00790877">
              <w:rPr>
                <w:rFonts w:eastAsia="Calibri"/>
                <w:sz w:val="18"/>
                <w:szCs w:val="18"/>
                <w:lang w:eastAsia="en-US"/>
              </w:rPr>
              <w:t xml:space="preserve">. </w:t>
            </w:r>
            <w:r w:rsidRPr="00790877">
              <w:rPr>
                <w:rFonts w:eastAsia="Calibri"/>
                <w:spacing w:val="2"/>
                <w:sz w:val="18"/>
                <w:szCs w:val="18"/>
                <w:lang w:eastAsia="en-US"/>
              </w:rPr>
              <w:t>А</w:t>
            </w:r>
            <w:r w:rsidRPr="00790877">
              <w:rPr>
                <w:rFonts w:eastAsia="Calibri"/>
                <w:sz w:val="18"/>
                <w:szCs w:val="18"/>
                <w:lang w:eastAsia="en-US"/>
              </w:rPr>
              <w:t xml:space="preserve">. </w:t>
            </w:r>
            <w:r w:rsidRPr="00790877">
              <w:rPr>
                <w:rFonts w:eastAsia="Calibri"/>
                <w:spacing w:val="-2"/>
                <w:sz w:val="18"/>
                <w:szCs w:val="18"/>
                <w:lang w:eastAsia="en-US"/>
              </w:rPr>
              <w:t>Т</w:t>
            </w:r>
            <w:r w:rsidRPr="00790877">
              <w:rPr>
                <w:rFonts w:eastAsia="Calibri"/>
                <w:spacing w:val="-1"/>
                <w:sz w:val="18"/>
                <w:szCs w:val="18"/>
                <w:lang w:eastAsia="en-US"/>
              </w:rPr>
              <w:t>о</w:t>
            </w:r>
            <w:r w:rsidRPr="00790877">
              <w:rPr>
                <w:rFonts w:eastAsia="Calibri"/>
                <w:spacing w:val="-2"/>
                <w:sz w:val="18"/>
                <w:szCs w:val="18"/>
                <w:lang w:eastAsia="en-US"/>
              </w:rPr>
              <w:t>лс</w:t>
            </w:r>
            <w:r w:rsidRPr="00790877">
              <w:rPr>
                <w:rFonts w:eastAsia="Calibri"/>
                <w:spacing w:val="1"/>
                <w:sz w:val="18"/>
                <w:szCs w:val="18"/>
                <w:lang w:eastAsia="en-US"/>
              </w:rPr>
              <w:t>т</w:t>
            </w:r>
            <w:r w:rsidRPr="00790877">
              <w:rPr>
                <w:rFonts w:eastAsia="Calibri"/>
                <w:spacing w:val="-1"/>
                <w:sz w:val="18"/>
                <w:szCs w:val="18"/>
                <w:lang w:eastAsia="en-US"/>
              </w:rPr>
              <w:t>о</w:t>
            </w:r>
            <w:r w:rsidRPr="00790877">
              <w:rPr>
                <w:rFonts w:eastAsia="Calibri"/>
                <w:sz w:val="18"/>
                <w:szCs w:val="18"/>
                <w:lang w:eastAsia="en-US"/>
              </w:rPr>
              <w:t>г</w:t>
            </w:r>
            <w:r w:rsidRPr="00790877">
              <w:rPr>
                <w:rFonts w:eastAsia="Calibri"/>
                <w:spacing w:val="-1"/>
                <w:sz w:val="18"/>
                <w:szCs w:val="18"/>
                <w:lang w:eastAsia="en-US"/>
              </w:rPr>
              <w:t>о</w:t>
            </w:r>
            <w:r w:rsidRPr="00790877">
              <w:rPr>
                <w:rFonts w:eastAsia="Calibri"/>
                <w:sz w:val="18"/>
                <w:szCs w:val="18"/>
                <w:lang w:eastAsia="en-US"/>
              </w:rPr>
              <w:t xml:space="preserve">,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pacing w:val="2"/>
                <w:sz w:val="18"/>
                <w:szCs w:val="18"/>
                <w:lang w:eastAsia="en-US"/>
              </w:rPr>
              <w:t>н</w:t>
            </w:r>
            <w:r w:rsidRPr="00790877">
              <w:rPr>
                <w:rFonts w:eastAsia="Calibri"/>
                <w:sz w:val="18"/>
                <w:szCs w:val="18"/>
                <w:lang w:eastAsia="en-US"/>
              </w:rPr>
              <w:t>а</w:t>
            </w:r>
            <w:r w:rsidRPr="00790877">
              <w:rPr>
                <w:rFonts w:eastAsia="Calibri"/>
                <w:spacing w:val="-2"/>
                <w:sz w:val="18"/>
                <w:szCs w:val="18"/>
                <w:lang w:eastAsia="en-US"/>
              </w:rPr>
              <w:t xml:space="preserve"> </w:t>
            </w:r>
            <w:r w:rsidRPr="00790877">
              <w:rPr>
                <w:rFonts w:eastAsia="Calibri"/>
                <w:spacing w:val="-1"/>
                <w:sz w:val="18"/>
                <w:szCs w:val="18"/>
                <w:lang w:eastAsia="en-US"/>
              </w:rPr>
              <w:t>р</w:t>
            </w:r>
            <w:r w:rsidRPr="00790877">
              <w:rPr>
                <w:rFonts w:eastAsia="Calibri"/>
                <w:sz w:val="18"/>
                <w:szCs w:val="18"/>
                <w:lang w:eastAsia="en-US"/>
              </w:rPr>
              <w:t>а</w:t>
            </w:r>
            <w:r w:rsidRPr="00790877">
              <w:rPr>
                <w:rFonts w:eastAsia="Calibri"/>
                <w:spacing w:val="-2"/>
                <w:sz w:val="18"/>
                <w:szCs w:val="18"/>
                <w:lang w:eastAsia="en-US"/>
              </w:rPr>
              <w:t>з</w:t>
            </w:r>
            <w:r w:rsidRPr="00790877">
              <w:rPr>
                <w:rFonts w:eastAsia="Calibri"/>
                <w:sz w:val="18"/>
                <w:szCs w:val="18"/>
                <w:lang w:eastAsia="en-US"/>
              </w:rPr>
              <w:t>ме</w:t>
            </w:r>
            <w:r w:rsidRPr="00790877">
              <w:rPr>
                <w:rFonts w:eastAsia="Calibri"/>
                <w:spacing w:val="-2"/>
                <w:sz w:val="18"/>
                <w:szCs w:val="18"/>
                <w:lang w:eastAsia="en-US"/>
              </w:rPr>
              <w:t>щ</w:t>
            </w:r>
            <w:r w:rsidRPr="00790877">
              <w:rPr>
                <w:rFonts w:eastAsia="Calibri"/>
                <w:sz w:val="18"/>
                <w:szCs w:val="18"/>
                <w:lang w:eastAsia="en-US"/>
              </w:rPr>
              <w:t>е</w:t>
            </w:r>
            <w:r w:rsidRPr="00790877">
              <w:rPr>
                <w:rFonts w:eastAsia="Calibri"/>
                <w:spacing w:val="2"/>
                <w:sz w:val="18"/>
                <w:szCs w:val="18"/>
                <w:lang w:eastAsia="en-US"/>
              </w:rPr>
              <w:t>н</w:t>
            </w:r>
            <w:r w:rsidRPr="00790877">
              <w:rPr>
                <w:rFonts w:eastAsia="Calibri"/>
                <w:sz w:val="18"/>
                <w:szCs w:val="18"/>
                <w:lang w:eastAsia="en-US"/>
              </w:rPr>
              <w:t xml:space="preserve">ия </w:t>
            </w:r>
            <w:r w:rsidRPr="00790877">
              <w:rPr>
                <w:rFonts w:eastAsia="Calibri"/>
                <w:spacing w:val="-1"/>
                <w:sz w:val="18"/>
                <w:szCs w:val="18"/>
                <w:lang w:eastAsia="en-US"/>
              </w:rPr>
              <w:t>о</w:t>
            </w:r>
            <w:r w:rsidRPr="00790877">
              <w:rPr>
                <w:rFonts w:eastAsia="Calibri"/>
                <w:spacing w:val="2"/>
                <w:sz w:val="18"/>
                <w:szCs w:val="18"/>
                <w:lang w:eastAsia="en-US"/>
              </w:rPr>
              <w:t>бъ</w:t>
            </w:r>
            <w:r w:rsidRPr="00790877">
              <w:rPr>
                <w:rFonts w:eastAsia="Calibri"/>
                <w:sz w:val="18"/>
                <w:szCs w:val="18"/>
                <w:lang w:eastAsia="en-US"/>
              </w:rPr>
              <w:t>е</w:t>
            </w:r>
            <w:r w:rsidRPr="00790877">
              <w:rPr>
                <w:rFonts w:eastAsia="Calibri"/>
                <w:spacing w:val="-2"/>
                <w:sz w:val="18"/>
                <w:szCs w:val="18"/>
                <w:lang w:eastAsia="en-US"/>
              </w:rPr>
              <w:t>к</w:t>
            </w:r>
            <w:r w:rsidRPr="00790877">
              <w:rPr>
                <w:rFonts w:eastAsia="Calibri"/>
                <w:spacing w:val="1"/>
                <w:sz w:val="18"/>
                <w:szCs w:val="18"/>
                <w:lang w:eastAsia="en-US"/>
              </w:rPr>
              <w:t>т</w:t>
            </w:r>
            <w:r w:rsidRPr="00790877">
              <w:rPr>
                <w:rFonts w:eastAsia="Calibri"/>
                <w:spacing w:val="-1"/>
                <w:sz w:val="18"/>
                <w:szCs w:val="18"/>
                <w:lang w:eastAsia="en-US"/>
              </w:rPr>
              <w:t>о</w:t>
            </w:r>
            <w:r w:rsidRPr="00790877">
              <w:rPr>
                <w:rFonts w:eastAsia="Calibri"/>
                <w:sz w:val="18"/>
                <w:szCs w:val="18"/>
                <w:lang w:eastAsia="en-US"/>
              </w:rPr>
              <w:t xml:space="preserve">в </w:t>
            </w:r>
            <w:r w:rsidRPr="00790877">
              <w:rPr>
                <w:rFonts w:eastAsia="Calibri"/>
                <w:spacing w:val="-2"/>
                <w:sz w:val="18"/>
                <w:szCs w:val="18"/>
                <w:lang w:eastAsia="en-US"/>
              </w:rPr>
              <w:t>з</w:t>
            </w:r>
            <w:r w:rsidRPr="00790877">
              <w:rPr>
                <w:rFonts w:eastAsia="Calibri"/>
                <w:spacing w:val="2"/>
                <w:sz w:val="18"/>
                <w:szCs w:val="18"/>
                <w:lang w:eastAsia="en-US"/>
              </w:rPr>
              <w:t>д</w:t>
            </w:r>
            <w:r w:rsidRPr="00790877">
              <w:rPr>
                <w:rFonts w:eastAsia="Calibri"/>
                <w:spacing w:val="-1"/>
                <w:sz w:val="18"/>
                <w:szCs w:val="18"/>
                <w:lang w:eastAsia="en-US"/>
              </w:rPr>
              <w:t>р</w:t>
            </w:r>
            <w:r w:rsidRPr="00790877">
              <w:rPr>
                <w:rFonts w:eastAsia="Calibri"/>
                <w:sz w:val="18"/>
                <w:szCs w:val="18"/>
                <w:lang w:eastAsia="en-US"/>
              </w:rPr>
              <w:t>ав</w:t>
            </w:r>
            <w:r w:rsidRPr="00790877">
              <w:rPr>
                <w:rFonts w:eastAsia="Calibri"/>
                <w:spacing w:val="-1"/>
                <w:sz w:val="18"/>
                <w:szCs w:val="18"/>
                <w:lang w:eastAsia="en-US"/>
              </w:rPr>
              <w:t>оо</w:t>
            </w:r>
            <w:r w:rsidRPr="00790877">
              <w:rPr>
                <w:rFonts w:eastAsia="Calibri"/>
                <w:sz w:val="18"/>
                <w:szCs w:val="18"/>
                <w:lang w:eastAsia="en-US"/>
              </w:rPr>
              <w:t>х</w:t>
            </w:r>
            <w:r w:rsidRPr="00790877">
              <w:rPr>
                <w:rFonts w:eastAsia="Calibri"/>
                <w:spacing w:val="-1"/>
                <w:sz w:val="18"/>
                <w:szCs w:val="18"/>
                <w:lang w:eastAsia="en-US"/>
              </w:rPr>
              <w:t>р</w:t>
            </w:r>
            <w:r w:rsidRPr="00790877">
              <w:rPr>
                <w:rFonts w:eastAsia="Calibri"/>
                <w:sz w:val="18"/>
                <w:szCs w:val="18"/>
                <w:lang w:eastAsia="en-US"/>
              </w:rPr>
              <w:t>а</w:t>
            </w:r>
            <w:r w:rsidRPr="00790877">
              <w:rPr>
                <w:rFonts w:eastAsia="Calibri"/>
                <w:spacing w:val="2"/>
                <w:sz w:val="18"/>
                <w:szCs w:val="18"/>
                <w:lang w:eastAsia="en-US"/>
              </w:rPr>
              <w:t>н</w:t>
            </w:r>
            <w:r w:rsidRPr="00790877">
              <w:rPr>
                <w:rFonts w:eastAsia="Calibri"/>
                <w:sz w:val="18"/>
                <w:szCs w:val="18"/>
                <w:lang w:eastAsia="en-US"/>
              </w:rPr>
              <w:t>е</w:t>
            </w:r>
            <w:r w:rsidRPr="00790877">
              <w:rPr>
                <w:rFonts w:eastAsia="Calibri"/>
                <w:spacing w:val="2"/>
                <w:sz w:val="18"/>
                <w:szCs w:val="18"/>
                <w:lang w:eastAsia="en-US"/>
              </w:rPr>
              <w:t>н</w:t>
            </w:r>
            <w:r w:rsidRPr="00790877">
              <w:rPr>
                <w:rFonts w:eastAsia="Calibri"/>
                <w:spacing w:val="-4"/>
                <w:sz w:val="18"/>
                <w:szCs w:val="18"/>
                <w:lang w:eastAsia="en-US"/>
              </w:rPr>
              <w:t>и</w:t>
            </w:r>
            <w:r w:rsidRPr="00790877">
              <w:rPr>
                <w:rFonts w:eastAsia="Calibri"/>
                <w:sz w:val="18"/>
                <w:szCs w:val="18"/>
                <w:lang w:eastAsia="en-US"/>
              </w:rPr>
              <w:t>я и</w:t>
            </w:r>
            <w:r w:rsidRPr="00790877">
              <w:rPr>
                <w:rFonts w:eastAsia="Calibri"/>
                <w:spacing w:val="-1"/>
                <w:sz w:val="18"/>
                <w:szCs w:val="18"/>
                <w:lang w:eastAsia="en-US"/>
              </w:rPr>
              <w:t xml:space="preserve"> </w:t>
            </w:r>
            <w:r w:rsidRPr="00790877">
              <w:rPr>
                <w:rFonts w:eastAsia="Calibri"/>
                <w:spacing w:val="-2"/>
                <w:sz w:val="18"/>
                <w:szCs w:val="18"/>
                <w:lang w:eastAsia="en-US"/>
              </w:rPr>
              <w:t>с</w:t>
            </w:r>
            <w:r w:rsidRPr="00790877">
              <w:rPr>
                <w:rFonts w:eastAsia="Calibri"/>
                <w:spacing w:val="-1"/>
                <w:sz w:val="18"/>
                <w:szCs w:val="18"/>
                <w:lang w:eastAsia="en-US"/>
              </w:rPr>
              <w:t>о</w:t>
            </w:r>
            <w:r w:rsidRPr="00790877">
              <w:rPr>
                <w:rFonts w:eastAsia="Calibri"/>
                <w:sz w:val="18"/>
                <w:szCs w:val="18"/>
                <w:lang w:eastAsia="en-US"/>
              </w:rPr>
              <w:t>циа</w:t>
            </w:r>
            <w:r w:rsidRPr="00790877">
              <w:rPr>
                <w:rFonts w:eastAsia="Calibri"/>
                <w:spacing w:val="-2"/>
                <w:sz w:val="18"/>
                <w:szCs w:val="18"/>
                <w:lang w:eastAsia="en-US"/>
              </w:rPr>
              <w:t>л</w:t>
            </w:r>
            <w:r w:rsidRPr="00790877">
              <w:rPr>
                <w:rFonts w:eastAsia="Calibri"/>
                <w:spacing w:val="2"/>
                <w:sz w:val="18"/>
                <w:szCs w:val="18"/>
                <w:lang w:eastAsia="en-US"/>
              </w:rPr>
              <w:t>ьн</w:t>
            </w:r>
            <w:r w:rsidRPr="00790877">
              <w:rPr>
                <w:rFonts w:eastAsia="Calibri"/>
                <w:spacing w:val="-1"/>
                <w:sz w:val="18"/>
                <w:szCs w:val="18"/>
                <w:lang w:eastAsia="en-US"/>
              </w:rPr>
              <w:t>о</w:t>
            </w:r>
            <w:r w:rsidRPr="00790877">
              <w:rPr>
                <w:rFonts w:eastAsia="Calibri"/>
                <w:sz w:val="18"/>
                <w:szCs w:val="18"/>
                <w:lang w:eastAsia="en-US"/>
              </w:rPr>
              <w:t xml:space="preserve">го </w:t>
            </w:r>
            <w:r w:rsidRPr="00790877">
              <w:rPr>
                <w:rFonts w:eastAsia="Calibri"/>
                <w:spacing w:val="2"/>
                <w:sz w:val="18"/>
                <w:szCs w:val="18"/>
                <w:lang w:eastAsia="en-US"/>
              </w:rPr>
              <w:t>н</w:t>
            </w:r>
            <w:r w:rsidRPr="00790877">
              <w:rPr>
                <w:rFonts w:eastAsia="Calibri"/>
                <w:sz w:val="18"/>
                <w:szCs w:val="18"/>
                <w:lang w:eastAsia="en-US"/>
              </w:rPr>
              <w:t>а</w:t>
            </w:r>
            <w:r w:rsidRPr="00790877">
              <w:rPr>
                <w:rFonts w:eastAsia="Calibri"/>
                <w:spacing w:val="-2"/>
                <w:sz w:val="18"/>
                <w:szCs w:val="18"/>
                <w:lang w:eastAsia="en-US"/>
              </w:rPr>
              <w:t>з</w:t>
            </w:r>
            <w:r w:rsidRPr="00790877">
              <w:rPr>
                <w:rFonts w:eastAsia="Calibri"/>
                <w:spacing w:val="2"/>
                <w:sz w:val="18"/>
                <w:szCs w:val="18"/>
                <w:lang w:eastAsia="en-US"/>
              </w:rPr>
              <w:t>н</w:t>
            </w:r>
            <w:r w:rsidRPr="00790877">
              <w:rPr>
                <w:rFonts w:eastAsia="Calibri"/>
                <w:sz w:val="18"/>
                <w:szCs w:val="18"/>
                <w:lang w:eastAsia="en-US"/>
              </w:rPr>
              <w:t>а</w:t>
            </w:r>
            <w:r w:rsidRPr="00790877">
              <w:rPr>
                <w:rFonts w:eastAsia="Calibri"/>
                <w:spacing w:val="2"/>
                <w:sz w:val="18"/>
                <w:szCs w:val="18"/>
                <w:lang w:eastAsia="en-US"/>
              </w:rPr>
              <w:t>ч</w:t>
            </w:r>
            <w:r w:rsidRPr="00790877">
              <w:rPr>
                <w:rFonts w:eastAsia="Calibri"/>
                <w:spacing w:val="-4"/>
                <w:sz w:val="18"/>
                <w:szCs w:val="18"/>
                <w:lang w:eastAsia="en-US"/>
              </w:rPr>
              <w:t>е</w:t>
            </w:r>
            <w:r w:rsidRPr="00790877">
              <w:rPr>
                <w:rFonts w:eastAsia="Calibri"/>
                <w:spacing w:val="2"/>
                <w:sz w:val="18"/>
                <w:szCs w:val="18"/>
                <w:lang w:eastAsia="en-US"/>
              </w:rPr>
              <w:t>н</w:t>
            </w:r>
            <w:r w:rsidRPr="00790877">
              <w:rPr>
                <w:rFonts w:eastAsia="Calibri"/>
                <w:sz w:val="18"/>
                <w:szCs w:val="18"/>
                <w:lang w:eastAsia="en-US"/>
              </w:rPr>
              <w:t>ия</w:t>
            </w:r>
          </w:p>
        </w:tc>
        <w:tc>
          <w:tcPr>
            <w:tcW w:w="1286" w:type="dxa"/>
          </w:tcPr>
          <w:p w:rsidR="0096000F" w:rsidRPr="00790877" w:rsidRDefault="0096000F" w:rsidP="0096000F">
            <w:pPr>
              <w:widowControl w:val="0"/>
              <w:spacing w:after="0"/>
              <w:ind w:left="186" w:right="-20" w:firstLine="0"/>
              <w:jc w:val="left"/>
              <w:rPr>
                <w:rFonts w:eastAsia="Calibri"/>
                <w:sz w:val="18"/>
                <w:szCs w:val="18"/>
                <w:lang w:val="en-US" w:eastAsia="en-US"/>
              </w:rPr>
            </w:pPr>
            <w:r w:rsidRPr="00790877">
              <w:rPr>
                <w:rFonts w:eastAsia="Calibri"/>
                <w:spacing w:val="2"/>
                <w:sz w:val="18"/>
                <w:szCs w:val="18"/>
                <w:lang w:val="en-US" w:eastAsia="en-US"/>
              </w:rPr>
              <w:t>Д</w:t>
            </w:r>
            <w:r w:rsidRPr="00790877">
              <w:rPr>
                <w:rFonts w:eastAsia="Calibri"/>
                <w:sz w:val="18"/>
                <w:szCs w:val="18"/>
                <w:lang w:val="en-US" w:eastAsia="en-US"/>
              </w:rPr>
              <w:t>о</w:t>
            </w:r>
            <w:r w:rsidRPr="00790877">
              <w:rPr>
                <w:rFonts w:eastAsia="Calibri"/>
                <w:spacing w:val="-3"/>
                <w:sz w:val="18"/>
                <w:szCs w:val="18"/>
                <w:lang w:val="en-US" w:eastAsia="en-US"/>
              </w:rPr>
              <w:t xml:space="preserve"> </w:t>
            </w:r>
            <w:r w:rsidRPr="00790877">
              <w:rPr>
                <w:rFonts w:eastAsia="Calibri"/>
                <w:spacing w:val="-1"/>
                <w:sz w:val="18"/>
                <w:szCs w:val="18"/>
                <w:lang w:val="en-US" w:eastAsia="en-US"/>
              </w:rPr>
              <w:t>2035</w:t>
            </w:r>
            <w:r w:rsidRPr="00790877">
              <w:rPr>
                <w:rFonts w:eastAsia="Calibri"/>
                <w:sz w:val="18"/>
                <w:szCs w:val="18"/>
                <w:lang w:val="en-US" w:eastAsia="en-US"/>
              </w:rPr>
              <w:t>г.</w:t>
            </w:r>
          </w:p>
        </w:tc>
        <w:tc>
          <w:tcPr>
            <w:tcW w:w="1440" w:type="dxa"/>
          </w:tcPr>
          <w:p w:rsidR="0096000F" w:rsidRPr="00790877" w:rsidRDefault="0096000F" w:rsidP="0096000F">
            <w:pPr>
              <w:widowControl w:val="0"/>
              <w:spacing w:after="0" w:line="264" w:lineRule="exact"/>
              <w:ind w:left="95" w:right="-20" w:firstLine="0"/>
              <w:jc w:val="left"/>
              <w:rPr>
                <w:rFonts w:eastAsia="Calibri"/>
                <w:sz w:val="18"/>
                <w:szCs w:val="18"/>
                <w:lang w:eastAsia="en-US"/>
              </w:rPr>
            </w:pPr>
            <w:r w:rsidRPr="00790877">
              <w:rPr>
                <w:rFonts w:eastAsia="Calibri"/>
                <w:spacing w:val="2"/>
                <w:position w:val="1"/>
                <w:sz w:val="18"/>
                <w:szCs w:val="18"/>
                <w:lang w:eastAsia="en-US"/>
              </w:rPr>
              <w:t>Н</w:t>
            </w:r>
            <w:r w:rsidRPr="00790877">
              <w:rPr>
                <w:rFonts w:eastAsia="Calibri"/>
                <w:position w:val="1"/>
                <w:sz w:val="18"/>
                <w:szCs w:val="18"/>
                <w:lang w:eastAsia="en-US"/>
              </w:rPr>
              <w:t>е</w:t>
            </w:r>
            <w:r w:rsidRPr="00790877">
              <w:rPr>
                <w:rFonts w:eastAsia="Calibri"/>
                <w:spacing w:val="-1"/>
                <w:position w:val="1"/>
                <w:sz w:val="18"/>
                <w:szCs w:val="18"/>
                <w:lang w:eastAsia="en-US"/>
              </w:rPr>
              <w:t xml:space="preserve"> </w:t>
            </w:r>
            <w:r w:rsidRPr="00790877">
              <w:rPr>
                <w:rFonts w:eastAsia="Calibri"/>
                <w:spacing w:val="1"/>
                <w:position w:val="1"/>
                <w:sz w:val="18"/>
                <w:szCs w:val="18"/>
                <w:lang w:eastAsia="en-US"/>
              </w:rPr>
              <w:t>т</w:t>
            </w:r>
            <w:r w:rsidRPr="00790877">
              <w:rPr>
                <w:rFonts w:eastAsia="Calibri"/>
                <w:spacing w:val="-1"/>
                <w:position w:val="1"/>
                <w:sz w:val="18"/>
                <w:szCs w:val="18"/>
                <w:lang w:eastAsia="en-US"/>
              </w:rPr>
              <w:t>р</w:t>
            </w:r>
            <w:r w:rsidRPr="00790877">
              <w:rPr>
                <w:rFonts w:eastAsia="Calibri"/>
                <w:position w:val="1"/>
                <w:sz w:val="18"/>
                <w:szCs w:val="18"/>
                <w:lang w:eastAsia="en-US"/>
              </w:rPr>
              <w:t>е</w:t>
            </w:r>
            <w:r w:rsidRPr="00790877">
              <w:rPr>
                <w:rFonts w:eastAsia="Calibri"/>
                <w:spacing w:val="-2"/>
                <w:position w:val="1"/>
                <w:sz w:val="18"/>
                <w:szCs w:val="18"/>
                <w:lang w:eastAsia="en-US"/>
              </w:rPr>
              <w:t>б</w:t>
            </w:r>
            <w:r w:rsidRPr="00790877">
              <w:rPr>
                <w:rFonts w:eastAsia="Calibri"/>
                <w:spacing w:val="1"/>
                <w:position w:val="1"/>
                <w:sz w:val="18"/>
                <w:szCs w:val="18"/>
                <w:lang w:eastAsia="en-US"/>
              </w:rPr>
              <w:t>у</w:t>
            </w:r>
            <w:r w:rsidRPr="00790877">
              <w:rPr>
                <w:rFonts w:eastAsia="Calibri"/>
                <w:position w:val="1"/>
                <w:sz w:val="18"/>
                <w:szCs w:val="18"/>
                <w:lang w:eastAsia="en-US"/>
              </w:rPr>
              <w:t>е</w:t>
            </w:r>
            <w:r w:rsidRPr="00790877">
              <w:rPr>
                <w:rFonts w:eastAsia="Calibri"/>
                <w:spacing w:val="1"/>
                <w:position w:val="1"/>
                <w:sz w:val="18"/>
                <w:szCs w:val="18"/>
                <w:lang w:eastAsia="en-US"/>
              </w:rPr>
              <w:t>т</w:t>
            </w:r>
            <w:r w:rsidRPr="00790877">
              <w:rPr>
                <w:rFonts w:eastAsia="Calibri"/>
                <w:spacing w:val="-2"/>
                <w:position w:val="1"/>
                <w:sz w:val="18"/>
                <w:szCs w:val="18"/>
                <w:lang w:eastAsia="en-US"/>
              </w:rPr>
              <w:t>с</w:t>
            </w:r>
            <w:r w:rsidRPr="00790877">
              <w:rPr>
                <w:rFonts w:eastAsia="Calibri"/>
                <w:position w:val="1"/>
                <w:sz w:val="18"/>
                <w:szCs w:val="18"/>
                <w:lang w:eastAsia="en-US"/>
              </w:rPr>
              <w:t>я</w:t>
            </w:r>
          </w:p>
          <w:p w:rsidR="0096000F" w:rsidRPr="00790877" w:rsidRDefault="0096000F" w:rsidP="0096000F">
            <w:pPr>
              <w:widowControl w:val="0"/>
              <w:spacing w:after="0"/>
              <w:ind w:left="95" w:right="88" w:firstLine="0"/>
              <w:jc w:val="left"/>
              <w:rPr>
                <w:rFonts w:eastAsia="Calibri"/>
                <w:sz w:val="18"/>
                <w:szCs w:val="18"/>
                <w:lang w:eastAsia="en-US"/>
              </w:rPr>
            </w:pPr>
            <w:r w:rsidRPr="00790877">
              <w:rPr>
                <w:rFonts w:eastAsia="Calibri"/>
                <w:spacing w:val="1"/>
                <w:sz w:val="18"/>
                <w:szCs w:val="18"/>
                <w:lang w:eastAsia="en-US"/>
              </w:rPr>
              <w:t>у</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z w:val="18"/>
                <w:szCs w:val="18"/>
                <w:lang w:eastAsia="en-US"/>
              </w:rPr>
              <w:t>а</w:t>
            </w:r>
            <w:r w:rsidRPr="00790877">
              <w:rPr>
                <w:rFonts w:eastAsia="Calibri"/>
                <w:spacing w:val="2"/>
                <w:sz w:val="18"/>
                <w:szCs w:val="18"/>
                <w:lang w:eastAsia="en-US"/>
              </w:rPr>
              <w:t>н</w:t>
            </w:r>
            <w:r w:rsidRPr="00790877">
              <w:rPr>
                <w:rFonts w:eastAsia="Calibri"/>
                <w:sz w:val="18"/>
                <w:szCs w:val="18"/>
                <w:lang w:eastAsia="en-US"/>
              </w:rPr>
              <w:t xml:space="preserve">.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z w:val="18"/>
                <w:szCs w:val="18"/>
                <w:lang w:eastAsia="en-US"/>
              </w:rPr>
              <w:t xml:space="preserve">н с </w:t>
            </w:r>
            <w:r w:rsidRPr="00790877">
              <w:rPr>
                <w:rFonts w:eastAsia="Calibri"/>
                <w:spacing w:val="-1"/>
                <w:sz w:val="18"/>
                <w:szCs w:val="18"/>
                <w:lang w:eastAsia="en-US"/>
              </w:rPr>
              <w:t>о</w:t>
            </w:r>
            <w:r w:rsidRPr="00790877">
              <w:rPr>
                <w:rFonts w:eastAsia="Calibri"/>
                <w:spacing w:val="-2"/>
                <w:sz w:val="18"/>
                <w:szCs w:val="18"/>
                <w:lang w:eastAsia="en-US"/>
              </w:rPr>
              <w:t>с</w:t>
            </w:r>
            <w:r w:rsidRPr="00790877">
              <w:rPr>
                <w:rFonts w:eastAsia="Calibri"/>
                <w:spacing w:val="-1"/>
                <w:sz w:val="18"/>
                <w:szCs w:val="18"/>
                <w:lang w:eastAsia="en-US"/>
              </w:rPr>
              <w:t>о</w:t>
            </w:r>
            <w:r w:rsidRPr="00790877">
              <w:rPr>
                <w:rFonts w:eastAsia="Calibri"/>
                <w:spacing w:val="2"/>
                <w:sz w:val="18"/>
                <w:szCs w:val="18"/>
                <w:lang w:eastAsia="en-US"/>
              </w:rPr>
              <w:t>бы</w:t>
            </w:r>
            <w:r w:rsidRPr="00790877">
              <w:rPr>
                <w:rFonts w:eastAsia="Calibri"/>
                <w:sz w:val="18"/>
                <w:szCs w:val="18"/>
                <w:lang w:eastAsia="en-US"/>
              </w:rPr>
              <w:t xml:space="preserve">ми </w:t>
            </w:r>
            <w:r w:rsidRPr="00790877">
              <w:rPr>
                <w:rFonts w:eastAsia="Calibri"/>
                <w:spacing w:val="1"/>
                <w:sz w:val="18"/>
                <w:szCs w:val="18"/>
                <w:lang w:eastAsia="en-US"/>
              </w:rPr>
              <w:t>у</w:t>
            </w:r>
            <w:r w:rsidRPr="00790877">
              <w:rPr>
                <w:rFonts w:eastAsia="Calibri"/>
                <w:spacing w:val="-2"/>
                <w:sz w:val="18"/>
                <w:szCs w:val="18"/>
                <w:lang w:eastAsia="en-US"/>
              </w:rPr>
              <w:t>сл</w:t>
            </w:r>
            <w:r w:rsidRPr="00790877">
              <w:rPr>
                <w:rFonts w:eastAsia="Calibri"/>
                <w:spacing w:val="-1"/>
                <w:sz w:val="18"/>
                <w:szCs w:val="18"/>
                <w:lang w:eastAsia="en-US"/>
              </w:rPr>
              <w:t>о</w:t>
            </w:r>
            <w:r w:rsidRPr="00790877">
              <w:rPr>
                <w:rFonts w:eastAsia="Calibri"/>
                <w:sz w:val="18"/>
                <w:szCs w:val="18"/>
                <w:lang w:eastAsia="en-US"/>
              </w:rPr>
              <w:t>ви</w:t>
            </w:r>
            <w:r w:rsidRPr="00790877">
              <w:rPr>
                <w:rFonts w:eastAsia="Calibri"/>
                <w:spacing w:val="1"/>
                <w:sz w:val="18"/>
                <w:szCs w:val="18"/>
                <w:lang w:eastAsia="en-US"/>
              </w:rPr>
              <w:t>я</w:t>
            </w:r>
            <w:r w:rsidRPr="00790877">
              <w:rPr>
                <w:rFonts w:eastAsia="Calibri"/>
                <w:sz w:val="18"/>
                <w:szCs w:val="18"/>
                <w:lang w:eastAsia="en-US"/>
              </w:rPr>
              <w:t>ми и</w:t>
            </w:r>
            <w:r w:rsidRPr="00790877">
              <w:rPr>
                <w:rFonts w:eastAsia="Calibri"/>
                <w:spacing w:val="-2"/>
                <w:sz w:val="18"/>
                <w:szCs w:val="18"/>
                <w:lang w:eastAsia="en-US"/>
              </w:rPr>
              <w:t>с</w:t>
            </w:r>
            <w:r w:rsidRPr="00790877">
              <w:rPr>
                <w:rFonts w:eastAsia="Calibri"/>
                <w:sz w:val="18"/>
                <w:szCs w:val="18"/>
                <w:lang w:eastAsia="en-US"/>
              </w:rPr>
              <w:t xml:space="preserve">п. </w:t>
            </w:r>
            <w:r w:rsidRPr="00790877">
              <w:rPr>
                <w:rFonts w:eastAsia="Calibri"/>
                <w:spacing w:val="1"/>
                <w:sz w:val="18"/>
                <w:szCs w:val="18"/>
                <w:lang w:eastAsia="en-US"/>
              </w:rPr>
              <w:t>т</w:t>
            </w:r>
            <w:r w:rsidRPr="00790877">
              <w:rPr>
                <w:rFonts w:eastAsia="Calibri"/>
                <w:sz w:val="18"/>
                <w:szCs w:val="18"/>
                <w:lang w:eastAsia="en-US"/>
              </w:rPr>
              <w:t>ер-</w:t>
            </w:r>
            <w:r w:rsidRPr="00790877">
              <w:rPr>
                <w:rFonts w:eastAsia="Calibri"/>
                <w:spacing w:val="-1"/>
                <w:sz w:val="18"/>
                <w:szCs w:val="18"/>
                <w:lang w:eastAsia="en-US"/>
              </w:rPr>
              <w:t>р</w:t>
            </w:r>
            <w:r w:rsidRPr="00790877">
              <w:rPr>
                <w:rFonts w:eastAsia="Calibri"/>
                <w:sz w:val="18"/>
                <w:szCs w:val="18"/>
                <w:lang w:eastAsia="en-US"/>
              </w:rPr>
              <w:t>ии</w:t>
            </w:r>
          </w:p>
        </w:tc>
      </w:tr>
      <w:tr w:rsidR="0096000F" w:rsidRPr="00790877" w:rsidTr="00B94878">
        <w:trPr>
          <w:trHeight w:hRule="exact" w:val="1723"/>
        </w:trPr>
        <w:tc>
          <w:tcPr>
            <w:tcW w:w="487" w:type="dxa"/>
          </w:tcPr>
          <w:p w:rsidR="0096000F" w:rsidRPr="00790877" w:rsidRDefault="0096000F" w:rsidP="0096000F">
            <w:pPr>
              <w:widowControl w:val="0"/>
              <w:spacing w:after="0"/>
              <w:ind w:left="95" w:right="-20" w:firstLine="0"/>
              <w:jc w:val="left"/>
              <w:rPr>
                <w:rFonts w:eastAsia="Calibri"/>
                <w:sz w:val="18"/>
                <w:szCs w:val="18"/>
                <w:lang w:val="en-US" w:eastAsia="en-US"/>
              </w:rPr>
            </w:pPr>
            <w:r w:rsidRPr="00790877">
              <w:rPr>
                <w:rFonts w:eastAsia="Calibri"/>
                <w:spacing w:val="-1"/>
                <w:sz w:val="18"/>
                <w:szCs w:val="18"/>
                <w:lang w:val="en-US" w:eastAsia="en-US"/>
              </w:rPr>
              <w:t>2</w:t>
            </w:r>
            <w:r w:rsidRPr="00790877">
              <w:rPr>
                <w:rFonts w:eastAsia="Calibri"/>
                <w:spacing w:val="2"/>
                <w:sz w:val="18"/>
                <w:szCs w:val="18"/>
                <w:lang w:val="en-US" w:eastAsia="en-US"/>
              </w:rPr>
              <w:t>.</w:t>
            </w:r>
            <w:r w:rsidRPr="00790877">
              <w:rPr>
                <w:rFonts w:eastAsia="Calibri"/>
                <w:sz w:val="18"/>
                <w:szCs w:val="18"/>
                <w:lang w:val="en-US" w:eastAsia="en-US"/>
              </w:rPr>
              <w:t>3</w:t>
            </w:r>
          </w:p>
        </w:tc>
        <w:tc>
          <w:tcPr>
            <w:tcW w:w="1724" w:type="dxa"/>
            <w:vMerge/>
          </w:tcPr>
          <w:p w:rsidR="0096000F" w:rsidRPr="00790877" w:rsidRDefault="0096000F" w:rsidP="0096000F">
            <w:pPr>
              <w:widowControl w:val="0"/>
              <w:spacing w:after="200" w:line="276" w:lineRule="auto"/>
              <w:ind w:firstLine="0"/>
              <w:jc w:val="left"/>
              <w:rPr>
                <w:rFonts w:eastAsia="Calibri"/>
                <w:sz w:val="18"/>
                <w:szCs w:val="18"/>
                <w:lang w:val="en-US" w:eastAsia="en-US"/>
              </w:rPr>
            </w:pPr>
          </w:p>
        </w:tc>
        <w:tc>
          <w:tcPr>
            <w:tcW w:w="1771" w:type="dxa"/>
          </w:tcPr>
          <w:p w:rsidR="0096000F" w:rsidRPr="00790877" w:rsidRDefault="0096000F" w:rsidP="0096000F">
            <w:pPr>
              <w:widowControl w:val="0"/>
              <w:spacing w:after="0" w:line="264" w:lineRule="exact"/>
              <w:ind w:left="95" w:right="-20" w:firstLine="0"/>
              <w:jc w:val="left"/>
              <w:rPr>
                <w:rFonts w:eastAsia="Calibri"/>
                <w:sz w:val="18"/>
                <w:szCs w:val="18"/>
                <w:lang w:val="en-US" w:eastAsia="en-US"/>
              </w:rPr>
            </w:pPr>
            <w:r w:rsidRPr="00790877">
              <w:rPr>
                <w:rFonts w:eastAsia="Calibri"/>
                <w:spacing w:val="-1"/>
                <w:position w:val="1"/>
                <w:sz w:val="18"/>
                <w:szCs w:val="18"/>
                <w:lang w:val="en-US" w:eastAsia="en-US"/>
              </w:rPr>
              <w:t>У</w:t>
            </w:r>
            <w:r w:rsidRPr="00790877">
              <w:rPr>
                <w:rFonts w:eastAsia="Calibri"/>
                <w:spacing w:val="2"/>
                <w:position w:val="1"/>
                <w:sz w:val="18"/>
                <w:szCs w:val="18"/>
                <w:lang w:val="en-US" w:eastAsia="en-US"/>
              </w:rPr>
              <w:t>ч</w:t>
            </w:r>
            <w:r w:rsidRPr="00790877">
              <w:rPr>
                <w:rFonts w:eastAsia="Calibri"/>
                <w:spacing w:val="-1"/>
                <w:position w:val="1"/>
                <w:sz w:val="18"/>
                <w:szCs w:val="18"/>
                <w:lang w:val="en-US" w:eastAsia="en-US"/>
              </w:rPr>
              <w:t>р</w:t>
            </w:r>
            <w:r w:rsidRPr="00790877">
              <w:rPr>
                <w:rFonts w:eastAsia="Calibri"/>
                <w:position w:val="1"/>
                <w:sz w:val="18"/>
                <w:szCs w:val="18"/>
                <w:lang w:val="en-US" w:eastAsia="en-US"/>
              </w:rPr>
              <w:t>е</w:t>
            </w:r>
            <w:r w:rsidRPr="00790877">
              <w:rPr>
                <w:rFonts w:eastAsia="Calibri"/>
                <w:spacing w:val="1"/>
                <w:position w:val="1"/>
                <w:sz w:val="18"/>
                <w:szCs w:val="18"/>
                <w:lang w:val="en-US" w:eastAsia="en-US"/>
              </w:rPr>
              <w:t>ж</w:t>
            </w:r>
            <w:r w:rsidRPr="00790877">
              <w:rPr>
                <w:rFonts w:eastAsia="Calibri"/>
                <w:spacing w:val="-3"/>
                <w:position w:val="1"/>
                <w:sz w:val="18"/>
                <w:szCs w:val="18"/>
                <w:lang w:val="en-US" w:eastAsia="en-US"/>
              </w:rPr>
              <w:t>д</w:t>
            </w:r>
            <w:r w:rsidRPr="00790877">
              <w:rPr>
                <w:rFonts w:eastAsia="Calibri"/>
                <w:position w:val="1"/>
                <w:sz w:val="18"/>
                <w:szCs w:val="18"/>
                <w:lang w:val="en-US" w:eastAsia="en-US"/>
              </w:rPr>
              <w:t>е</w:t>
            </w:r>
            <w:r w:rsidRPr="00790877">
              <w:rPr>
                <w:rFonts w:eastAsia="Calibri"/>
                <w:spacing w:val="2"/>
                <w:position w:val="1"/>
                <w:sz w:val="18"/>
                <w:szCs w:val="18"/>
                <w:lang w:val="en-US" w:eastAsia="en-US"/>
              </w:rPr>
              <w:t>н</w:t>
            </w:r>
            <w:r w:rsidRPr="00790877">
              <w:rPr>
                <w:rFonts w:eastAsia="Calibri"/>
                <w:position w:val="1"/>
                <w:sz w:val="18"/>
                <w:szCs w:val="18"/>
                <w:lang w:val="en-US" w:eastAsia="en-US"/>
              </w:rPr>
              <w:t>ие</w:t>
            </w:r>
          </w:p>
          <w:p w:rsidR="0096000F" w:rsidRPr="00790877" w:rsidRDefault="0096000F" w:rsidP="0096000F">
            <w:pPr>
              <w:widowControl w:val="0"/>
              <w:spacing w:after="0"/>
              <w:ind w:left="95" w:right="462" w:firstLine="0"/>
              <w:jc w:val="left"/>
              <w:rPr>
                <w:rFonts w:eastAsia="Calibri"/>
                <w:sz w:val="18"/>
                <w:szCs w:val="18"/>
                <w:lang w:val="en-US" w:eastAsia="en-US"/>
              </w:rPr>
            </w:pPr>
            <w:r w:rsidRPr="00790877">
              <w:rPr>
                <w:rFonts w:eastAsia="Calibri"/>
                <w:spacing w:val="-2"/>
                <w:sz w:val="18"/>
                <w:szCs w:val="18"/>
                <w:lang w:val="en-US" w:eastAsia="en-US"/>
              </w:rPr>
              <w:t>с</w:t>
            </w:r>
            <w:r w:rsidRPr="00790877">
              <w:rPr>
                <w:rFonts w:eastAsia="Calibri"/>
                <w:spacing w:val="-1"/>
                <w:sz w:val="18"/>
                <w:szCs w:val="18"/>
                <w:lang w:val="en-US" w:eastAsia="en-US"/>
              </w:rPr>
              <w:t>о</w:t>
            </w:r>
            <w:r w:rsidRPr="00790877">
              <w:rPr>
                <w:rFonts w:eastAsia="Calibri"/>
                <w:sz w:val="18"/>
                <w:szCs w:val="18"/>
                <w:lang w:val="en-US" w:eastAsia="en-US"/>
              </w:rPr>
              <w:t>циа</w:t>
            </w:r>
            <w:r w:rsidRPr="00790877">
              <w:rPr>
                <w:rFonts w:eastAsia="Calibri"/>
                <w:spacing w:val="-2"/>
                <w:sz w:val="18"/>
                <w:szCs w:val="18"/>
                <w:lang w:val="en-US" w:eastAsia="en-US"/>
              </w:rPr>
              <w:t>л</w:t>
            </w:r>
            <w:r w:rsidRPr="00790877">
              <w:rPr>
                <w:rFonts w:eastAsia="Calibri"/>
                <w:spacing w:val="2"/>
                <w:sz w:val="18"/>
                <w:szCs w:val="18"/>
                <w:lang w:val="en-US" w:eastAsia="en-US"/>
              </w:rPr>
              <w:t>ьн</w:t>
            </w:r>
            <w:r w:rsidRPr="00790877">
              <w:rPr>
                <w:rFonts w:eastAsia="Calibri"/>
                <w:spacing w:val="-1"/>
                <w:sz w:val="18"/>
                <w:szCs w:val="18"/>
                <w:lang w:val="en-US" w:eastAsia="en-US"/>
              </w:rPr>
              <w:t>о</w:t>
            </w:r>
            <w:r w:rsidRPr="00790877">
              <w:rPr>
                <w:rFonts w:eastAsia="Calibri"/>
                <w:sz w:val="18"/>
                <w:szCs w:val="18"/>
                <w:lang w:val="en-US" w:eastAsia="en-US"/>
              </w:rPr>
              <w:t xml:space="preserve">й </w:t>
            </w:r>
            <w:r w:rsidRPr="00790877">
              <w:rPr>
                <w:rFonts w:eastAsia="Calibri"/>
                <w:spacing w:val="-2"/>
                <w:sz w:val="18"/>
                <w:szCs w:val="18"/>
                <w:lang w:val="en-US" w:eastAsia="en-US"/>
              </w:rPr>
              <w:t>з</w:t>
            </w:r>
            <w:r w:rsidRPr="00790877">
              <w:rPr>
                <w:rFonts w:eastAsia="Calibri"/>
                <w:sz w:val="18"/>
                <w:szCs w:val="18"/>
                <w:lang w:val="en-US" w:eastAsia="en-US"/>
              </w:rPr>
              <w:t>а</w:t>
            </w:r>
            <w:r w:rsidRPr="00790877">
              <w:rPr>
                <w:rFonts w:eastAsia="Calibri"/>
                <w:spacing w:val="-2"/>
                <w:sz w:val="18"/>
                <w:szCs w:val="18"/>
                <w:lang w:val="en-US" w:eastAsia="en-US"/>
              </w:rPr>
              <w:t>щ</w:t>
            </w:r>
            <w:r w:rsidRPr="00790877">
              <w:rPr>
                <w:rFonts w:eastAsia="Calibri"/>
                <w:sz w:val="18"/>
                <w:szCs w:val="18"/>
                <w:lang w:val="en-US" w:eastAsia="en-US"/>
              </w:rPr>
              <w:t>и</w:t>
            </w:r>
            <w:r w:rsidRPr="00790877">
              <w:rPr>
                <w:rFonts w:eastAsia="Calibri"/>
                <w:spacing w:val="1"/>
                <w:sz w:val="18"/>
                <w:szCs w:val="18"/>
                <w:lang w:val="en-US" w:eastAsia="en-US"/>
              </w:rPr>
              <w:t>т</w:t>
            </w:r>
            <w:r w:rsidRPr="00790877">
              <w:rPr>
                <w:rFonts w:eastAsia="Calibri"/>
                <w:sz w:val="18"/>
                <w:szCs w:val="18"/>
                <w:lang w:val="en-US" w:eastAsia="en-US"/>
              </w:rPr>
              <w:t>ы</w:t>
            </w:r>
          </w:p>
        </w:tc>
        <w:tc>
          <w:tcPr>
            <w:tcW w:w="1517" w:type="dxa"/>
          </w:tcPr>
          <w:p w:rsidR="0096000F" w:rsidRPr="00790877" w:rsidRDefault="0096000F" w:rsidP="0096000F">
            <w:pPr>
              <w:widowControl w:val="0"/>
              <w:spacing w:after="0" w:line="276" w:lineRule="auto"/>
              <w:ind w:left="95" w:right="80" w:firstLine="0"/>
              <w:jc w:val="left"/>
              <w:rPr>
                <w:rFonts w:eastAsia="Calibri"/>
                <w:sz w:val="18"/>
                <w:szCs w:val="18"/>
                <w:lang w:val="en-US" w:eastAsia="en-US"/>
              </w:rPr>
            </w:pPr>
            <w:r w:rsidRPr="00790877">
              <w:rPr>
                <w:rFonts w:eastAsia="Calibri"/>
                <w:sz w:val="18"/>
                <w:szCs w:val="18"/>
                <w:lang w:val="en-US" w:eastAsia="en-US"/>
              </w:rPr>
              <w:t>В</w:t>
            </w:r>
            <w:r w:rsidRPr="00790877">
              <w:rPr>
                <w:rFonts w:eastAsia="Calibri"/>
                <w:spacing w:val="-2"/>
                <w:sz w:val="18"/>
                <w:szCs w:val="18"/>
                <w:lang w:val="en-US" w:eastAsia="en-US"/>
              </w:rPr>
              <w:t>с</w:t>
            </w:r>
            <w:r w:rsidRPr="00790877">
              <w:rPr>
                <w:rFonts w:eastAsia="Calibri"/>
                <w:spacing w:val="1"/>
                <w:sz w:val="18"/>
                <w:szCs w:val="18"/>
                <w:lang w:val="en-US" w:eastAsia="en-US"/>
              </w:rPr>
              <w:t>т</w:t>
            </w:r>
            <w:r w:rsidRPr="00790877">
              <w:rPr>
                <w:rFonts w:eastAsia="Calibri"/>
                <w:spacing w:val="-1"/>
                <w:sz w:val="18"/>
                <w:szCs w:val="18"/>
                <w:lang w:val="en-US" w:eastAsia="en-US"/>
              </w:rPr>
              <w:t>ро</w:t>
            </w:r>
            <w:r w:rsidRPr="00790877">
              <w:rPr>
                <w:rFonts w:eastAsia="Calibri"/>
                <w:sz w:val="18"/>
                <w:szCs w:val="18"/>
                <w:lang w:val="en-US" w:eastAsia="en-US"/>
              </w:rPr>
              <w:t>е</w:t>
            </w:r>
            <w:r w:rsidRPr="00790877">
              <w:rPr>
                <w:rFonts w:eastAsia="Calibri"/>
                <w:spacing w:val="2"/>
                <w:sz w:val="18"/>
                <w:szCs w:val="18"/>
                <w:lang w:val="en-US" w:eastAsia="en-US"/>
              </w:rPr>
              <w:t>нн</w:t>
            </w:r>
            <w:r w:rsidRPr="00790877">
              <w:rPr>
                <w:rFonts w:eastAsia="Calibri"/>
                <w:spacing w:val="-1"/>
                <w:sz w:val="18"/>
                <w:szCs w:val="18"/>
                <w:lang w:val="en-US" w:eastAsia="en-US"/>
              </w:rPr>
              <w:t>о</w:t>
            </w:r>
            <w:r w:rsidRPr="00790877">
              <w:rPr>
                <w:rFonts w:eastAsia="Calibri"/>
                <w:sz w:val="18"/>
                <w:szCs w:val="18"/>
                <w:lang w:val="en-US" w:eastAsia="en-US"/>
              </w:rPr>
              <w:t>- п</w:t>
            </w:r>
            <w:r w:rsidRPr="00790877">
              <w:rPr>
                <w:rFonts w:eastAsia="Calibri"/>
                <w:spacing w:val="-1"/>
                <w:sz w:val="18"/>
                <w:szCs w:val="18"/>
                <w:lang w:val="en-US" w:eastAsia="en-US"/>
              </w:rPr>
              <w:t>р</w:t>
            </w:r>
            <w:r w:rsidRPr="00790877">
              <w:rPr>
                <w:rFonts w:eastAsia="Calibri"/>
                <w:sz w:val="18"/>
                <w:szCs w:val="18"/>
                <w:lang w:val="en-US" w:eastAsia="en-US"/>
              </w:rPr>
              <w:t>и</w:t>
            </w:r>
            <w:r w:rsidRPr="00790877">
              <w:rPr>
                <w:rFonts w:eastAsia="Calibri"/>
                <w:spacing w:val="-2"/>
                <w:sz w:val="18"/>
                <w:szCs w:val="18"/>
                <w:lang w:val="en-US" w:eastAsia="en-US"/>
              </w:rPr>
              <w:t>с</w:t>
            </w:r>
            <w:r w:rsidRPr="00790877">
              <w:rPr>
                <w:rFonts w:eastAsia="Calibri"/>
                <w:spacing w:val="1"/>
                <w:sz w:val="18"/>
                <w:szCs w:val="18"/>
                <w:lang w:val="en-US" w:eastAsia="en-US"/>
              </w:rPr>
              <w:t>т</w:t>
            </w:r>
            <w:r w:rsidRPr="00790877">
              <w:rPr>
                <w:rFonts w:eastAsia="Calibri"/>
                <w:spacing w:val="-1"/>
                <w:sz w:val="18"/>
                <w:szCs w:val="18"/>
                <w:lang w:val="en-US" w:eastAsia="en-US"/>
              </w:rPr>
              <w:t>ро</w:t>
            </w:r>
            <w:r w:rsidRPr="00790877">
              <w:rPr>
                <w:rFonts w:eastAsia="Calibri"/>
                <w:sz w:val="18"/>
                <w:szCs w:val="18"/>
                <w:lang w:val="en-US" w:eastAsia="en-US"/>
              </w:rPr>
              <w:t>е</w:t>
            </w:r>
            <w:r w:rsidRPr="00790877">
              <w:rPr>
                <w:rFonts w:eastAsia="Calibri"/>
                <w:spacing w:val="2"/>
                <w:sz w:val="18"/>
                <w:szCs w:val="18"/>
                <w:lang w:val="en-US" w:eastAsia="en-US"/>
              </w:rPr>
              <w:t>н</w:t>
            </w:r>
            <w:r w:rsidRPr="00790877">
              <w:rPr>
                <w:rFonts w:eastAsia="Calibri"/>
                <w:spacing w:val="-3"/>
                <w:sz w:val="18"/>
                <w:szCs w:val="18"/>
                <w:lang w:val="en-US" w:eastAsia="en-US"/>
              </w:rPr>
              <w:t>н</w:t>
            </w:r>
            <w:r w:rsidRPr="00790877">
              <w:rPr>
                <w:rFonts w:eastAsia="Calibri"/>
                <w:sz w:val="18"/>
                <w:szCs w:val="18"/>
                <w:lang w:val="en-US" w:eastAsia="en-US"/>
              </w:rPr>
              <w:t>ы й</w:t>
            </w:r>
          </w:p>
        </w:tc>
        <w:tc>
          <w:tcPr>
            <w:tcW w:w="1862" w:type="dxa"/>
          </w:tcPr>
          <w:p w:rsidR="0096000F" w:rsidRPr="00790877" w:rsidRDefault="0096000F" w:rsidP="0096000F">
            <w:pPr>
              <w:widowControl w:val="0"/>
              <w:spacing w:after="0" w:line="264" w:lineRule="exact"/>
              <w:ind w:left="95" w:right="-20" w:firstLine="0"/>
              <w:jc w:val="left"/>
              <w:rPr>
                <w:rFonts w:eastAsia="Calibri"/>
                <w:sz w:val="18"/>
                <w:szCs w:val="18"/>
                <w:lang w:eastAsia="en-US"/>
              </w:rPr>
            </w:pPr>
            <w:r w:rsidRPr="00790877">
              <w:rPr>
                <w:rFonts w:eastAsia="Calibri"/>
                <w:position w:val="1"/>
                <w:sz w:val="18"/>
                <w:szCs w:val="18"/>
                <w:lang w:eastAsia="en-US"/>
              </w:rPr>
              <w:t>г. Ка</w:t>
            </w:r>
            <w:r w:rsidRPr="00790877">
              <w:rPr>
                <w:rFonts w:eastAsia="Calibri"/>
                <w:spacing w:val="-2"/>
                <w:position w:val="1"/>
                <w:sz w:val="18"/>
                <w:szCs w:val="18"/>
                <w:lang w:eastAsia="en-US"/>
              </w:rPr>
              <w:t>л</w:t>
            </w:r>
            <w:r w:rsidRPr="00790877">
              <w:rPr>
                <w:rFonts w:eastAsia="Calibri"/>
                <w:position w:val="1"/>
                <w:sz w:val="18"/>
                <w:szCs w:val="18"/>
                <w:lang w:eastAsia="en-US"/>
              </w:rPr>
              <w:t>и</w:t>
            </w:r>
            <w:r w:rsidRPr="00790877">
              <w:rPr>
                <w:rFonts w:eastAsia="Calibri"/>
                <w:spacing w:val="2"/>
                <w:position w:val="1"/>
                <w:sz w:val="18"/>
                <w:szCs w:val="18"/>
                <w:lang w:eastAsia="en-US"/>
              </w:rPr>
              <w:t>н</w:t>
            </w:r>
            <w:r w:rsidRPr="00790877">
              <w:rPr>
                <w:rFonts w:eastAsia="Calibri"/>
                <w:position w:val="1"/>
                <w:sz w:val="18"/>
                <w:szCs w:val="18"/>
                <w:lang w:eastAsia="en-US"/>
              </w:rPr>
              <w:t>и</w:t>
            </w:r>
            <w:r w:rsidRPr="00790877">
              <w:rPr>
                <w:rFonts w:eastAsia="Calibri"/>
                <w:spacing w:val="-3"/>
                <w:position w:val="1"/>
                <w:sz w:val="18"/>
                <w:szCs w:val="18"/>
                <w:lang w:eastAsia="en-US"/>
              </w:rPr>
              <w:t>н</w:t>
            </w:r>
            <w:r w:rsidRPr="00790877">
              <w:rPr>
                <w:rFonts w:eastAsia="Calibri"/>
                <w:position w:val="1"/>
                <w:sz w:val="18"/>
                <w:szCs w:val="18"/>
                <w:lang w:eastAsia="en-US"/>
              </w:rPr>
              <w:t>г</w:t>
            </w:r>
            <w:r w:rsidRPr="00790877">
              <w:rPr>
                <w:rFonts w:eastAsia="Calibri"/>
                <w:spacing w:val="-1"/>
                <w:position w:val="1"/>
                <w:sz w:val="18"/>
                <w:szCs w:val="18"/>
                <w:lang w:eastAsia="en-US"/>
              </w:rPr>
              <w:t>р</w:t>
            </w:r>
            <w:r w:rsidRPr="00790877">
              <w:rPr>
                <w:rFonts w:eastAsia="Calibri"/>
                <w:position w:val="1"/>
                <w:sz w:val="18"/>
                <w:szCs w:val="18"/>
                <w:lang w:eastAsia="en-US"/>
              </w:rPr>
              <w:t>а</w:t>
            </w:r>
            <w:r w:rsidRPr="00790877">
              <w:rPr>
                <w:rFonts w:eastAsia="Calibri"/>
                <w:spacing w:val="2"/>
                <w:position w:val="1"/>
                <w:sz w:val="18"/>
                <w:szCs w:val="18"/>
                <w:lang w:eastAsia="en-US"/>
              </w:rPr>
              <w:t>д</w:t>
            </w:r>
            <w:r w:rsidRPr="00790877">
              <w:rPr>
                <w:rFonts w:eastAsia="Calibri"/>
                <w:position w:val="1"/>
                <w:sz w:val="18"/>
                <w:szCs w:val="18"/>
                <w:lang w:eastAsia="en-US"/>
              </w:rPr>
              <w:t>,</w:t>
            </w:r>
          </w:p>
          <w:p w:rsidR="0096000F" w:rsidRPr="00790877" w:rsidRDefault="0096000F" w:rsidP="0096000F">
            <w:pPr>
              <w:widowControl w:val="0"/>
              <w:spacing w:before="5" w:after="0" w:line="276" w:lineRule="auto"/>
              <w:ind w:left="95" w:right="63" w:firstLine="0"/>
              <w:jc w:val="left"/>
              <w:rPr>
                <w:rFonts w:eastAsia="Calibri"/>
                <w:sz w:val="18"/>
                <w:szCs w:val="18"/>
                <w:lang w:eastAsia="en-US"/>
              </w:rPr>
            </w:pPr>
            <w:r w:rsidRPr="00790877">
              <w:rPr>
                <w:rFonts w:eastAsia="Calibri"/>
                <w:spacing w:val="-1"/>
                <w:sz w:val="18"/>
                <w:szCs w:val="18"/>
                <w:lang w:eastAsia="en-US"/>
              </w:rPr>
              <w:t>У</w:t>
            </w:r>
            <w:r w:rsidRPr="00790877">
              <w:rPr>
                <w:rFonts w:eastAsia="Calibri"/>
                <w:spacing w:val="-2"/>
                <w:sz w:val="18"/>
                <w:szCs w:val="18"/>
                <w:lang w:eastAsia="en-US"/>
              </w:rPr>
              <w:t>л</w:t>
            </w:r>
            <w:r w:rsidRPr="00790877">
              <w:rPr>
                <w:rFonts w:eastAsia="Calibri"/>
                <w:sz w:val="18"/>
                <w:szCs w:val="18"/>
                <w:lang w:eastAsia="en-US"/>
              </w:rPr>
              <w:t xml:space="preserve">. </w:t>
            </w:r>
            <w:r w:rsidRPr="00790877">
              <w:rPr>
                <w:rFonts w:eastAsia="Calibri"/>
                <w:spacing w:val="2"/>
                <w:sz w:val="18"/>
                <w:szCs w:val="18"/>
                <w:lang w:eastAsia="en-US"/>
              </w:rPr>
              <w:t>С</w:t>
            </w:r>
            <w:r w:rsidRPr="00790877">
              <w:rPr>
                <w:rFonts w:eastAsia="Calibri"/>
                <w:spacing w:val="1"/>
                <w:sz w:val="18"/>
                <w:szCs w:val="18"/>
                <w:lang w:eastAsia="en-US"/>
              </w:rPr>
              <w:t>у</w:t>
            </w:r>
            <w:r w:rsidRPr="00790877">
              <w:rPr>
                <w:rFonts w:eastAsia="Calibri"/>
                <w:spacing w:val="-2"/>
                <w:sz w:val="18"/>
                <w:szCs w:val="18"/>
                <w:lang w:eastAsia="en-US"/>
              </w:rPr>
              <w:t>з</w:t>
            </w:r>
            <w:r w:rsidRPr="00790877">
              <w:rPr>
                <w:rFonts w:eastAsia="Calibri"/>
                <w:spacing w:val="2"/>
                <w:sz w:val="18"/>
                <w:szCs w:val="18"/>
                <w:lang w:eastAsia="en-US"/>
              </w:rPr>
              <w:t>д</w:t>
            </w:r>
            <w:r w:rsidRPr="00790877">
              <w:rPr>
                <w:rFonts w:eastAsia="Calibri"/>
                <w:sz w:val="18"/>
                <w:szCs w:val="18"/>
                <w:lang w:eastAsia="en-US"/>
              </w:rPr>
              <w:t>а</w:t>
            </w:r>
            <w:r w:rsidRPr="00790877">
              <w:rPr>
                <w:rFonts w:eastAsia="Calibri"/>
                <w:spacing w:val="-2"/>
                <w:sz w:val="18"/>
                <w:szCs w:val="18"/>
                <w:lang w:eastAsia="en-US"/>
              </w:rPr>
              <w:t>л</w:t>
            </w:r>
            <w:r w:rsidRPr="00790877">
              <w:rPr>
                <w:rFonts w:eastAsia="Calibri"/>
                <w:spacing w:val="2"/>
                <w:sz w:val="18"/>
                <w:szCs w:val="18"/>
                <w:lang w:eastAsia="en-US"/>
              </w:rPr>
              <w:t>ь</w:t>
            </w:r>
            <w:r w:rsidRPr="00790877">
              <w:rPr>
                <w:rFonts w:eastAsia="Calibri"/>
                <w:spacing w:val="-2"/>
                <w:sz w:val="18"/>
                <w:szCs w:val="18"/>
                <w:lang w:eastAsia="en-US"/>
              </w:rPr>
              <w:t>ск</w:t>
            </w:r>
            <w:r w:rsidRPr="00790877">
              <w:rPr>
                <w:rFonts w:eastAsia="Calibri"/>
                <w:sz w:val="18"/>
                <w:szCs w:val="18"/>
                <w:lang w:eastAsia="en-US"/>
              </w:rPr>
              <w:t>ая</w:t>
            </w:r>
            <w:r w:rsidRPr="00790877">
              <w:rPr>
                <w:rFonts w:eastAsia="Calibri"/>
                <w:spacing w:val="-1"/>
                <w:sz w:val="18"/>
                <w:szCs w:val="18"/>
                <w:lang w:eastAsia="en-US"/>
              </w:rPr>
              <w:t xml:space="preserve"> </w:t>
            </w:r>
            <w:r w:rsidRPr="00790877">
              <w:rPr>
                <w:rFonts w:eastAsia="Calibri"/>
                <w:sz w:val="18"/>
                <w:szCs w:val="18"/>
                <w:lang w:eastAsia="en-US"/>
              </w:rPr>
              <w:t xml:space="preserve">,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pacing w:val="2"/>
                <w:sz w:val="18"/>
                <w:szCs w:val="18"/>
                <w:lang w:eastAsia="en-US"/>
              </w:rPr>
              <w:t>н</w:t>
            </w:r>
            <w:r w:rsidRPr="00790877">
              <w:rPr>
                <w:rFonts w:eastAsia="Calibri"/>
                <w:sz w:val="18"/>
                <w:szCs w:val="18"/>
                <w:lang w:eastAsia="en-US"/>
              </w:rPr>
              <w:t>а</w:t>
            </w:r>
            <w:r w:rsidRPr="00790877">
              <w:rPr>
                <w:rFonts w:eastAsia="Calibri"/>
                <w:spacing w:val="-2"/>
                <w:sz w:val="18"/>
                <w:szCs w:val="18"/>
                <w:lang w:eastAsia="en-US"/>
              </w:rPr>
              <w:t xml:space="preserve"> з</w:t>
            </w:r>
            <w:r w:rsidRPr="00790877">
              <w:rPr>
                <w:rFonts w:eastAsia="Calibri"/>
                <w:sz w:val="18"/>
                <w:szCs w:val="18"/>
                <w:lang w:eastAsia="en-US"/>
              </w:rPr>
              <w:t>а</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pacing w:val="-1"/>
                <w:sz w:val="18"/>
                <w:szCs w:val="18"/>
                <w:lang w:eastAsia="en-US"/>
              </w:rPr>
              <w:t>ро</w:t>
            </w:r>
            <w:r w:rsidRPr="00790877">
              <w:rPr>
                <w:rFonts w:eastAsia="Calibri"/>
                <w:sz w:val="18"/>
                <w:szCs w:val="18"/>
                <w:lang w:eastAsia="en-US"/>
              </w:rPr>
              <w:t>й</w:t>
            </w:r>
            <w:r w:rsidRPr="00790877">
              <w:rPr>
                <w:rFonts w:eastAsia="Calibri"/>
                <w:spacing w:val="-2"/>
                <w:sz w:val="18"/>
                <w:szCs w:val="18"/>
                <w:lang w:eastAsia="en-US"/>
              </w:rPr>
              <w:t>к</w:t>
            </w:r>
            <w:r w:rsidRPr="00790877">
              <w:rPr>
                <w:rFonts w:eastAsia="Calibri"/>
                <w:sz w:val="18"/>
                <w:szCs w:val="18"/>
                <w:lang w:eastAsia="en-US"/>
              </w:rPr>
              <w:t>и м</w:t>
            </w:r>
            <w:r w:rsidRPr="00790877">
              <w:rPr>
                <w:rFonts w:eastAsia="Calibri"/>
                <w:spacing w:val="2"/>
                <w:sz w:val="18"/>
                <w:szCs w:val="18"/>
                <w:lang w:eastAsia="en-US"/>
              </w:rPr>
              <w:t>н</w:t>
            </w:r>
            <w:r w:rsidRPr="00790877">
              <w:rPr>
                <w:rFonts w:eastAsia="Calibri"/>
                <w:spacing w:val="-1"/>
                <w:sz w:val="18"/>
                <w:szCs w:val="18"/>
                <w:lang w:eastAsia="en-US"/>
              </w:rPr>
              <w:t>о</w:t>
            </w:r>
            <w:r w:rsidRPr="00790877">
              <w:rPr>
                <w:rFonts w:eastAsia="Calibri"/>
                <w:sz w:val="18"/>
                <w:szCs w:val="18"/>
                <w:lang w:eastAsia="en-US"/>
              </w:rPr>
              <w:t>г</w:t>
            </w:r>
            <w:r w:rsidRPr="00790877">
              <w:rPr>
                <w:rFonts w:eastAsia="Calibri"/>
                <w:spacing w:val="-1"/>
                <w:sz w:val="18"/>
                <w:szCs w:val="18"/>
                <w:lang w:eastAsia="en-US"/>
              </w:rPr>
              <w:t>о</w:t>
            </w:r>
            <w:r w:rsidRPr="00790877">
              <w:rPr>
                <w:rFonts w:eastAsia="Calibri"/>
                <w:spacing w:val="-2"/>
                <w:sz w:val="18"/>
                <w:szCs w:val="18"/>
                <w:lang w:eastAsia="en-US"/>
              </w:rPr>
              <w:t>э</w:t>
            </w:r>
            <w:r w:rsidRPr="00790877">
              <w:rPr>
                <w:rFonts w:eastAsia="Calibri"/>
                <w:spacing w:val="1"/>
                <w:sz w:val="18"/>
                <w:szCs w:val="18"/>
                <w:lang w:eastAsia="en-US"/>
              </w:rPr>
              <w:t>т</w:t>
            </w:r>
            <w:r w:rsidRPr="00790877">
              <w:rPr>
                <w:rFonts w:eastAsia="Calibri"/>
                <w:sz w:val="18"/>
                <w:szCs w:val="18"/>
                <w:lang w:eastAsia="en-US"/>
              </w:rPr>
              <w:t>а</w:t>
            </w:r>
            <w:r w:rsidRPr="00790877">
              <w:rPr>
                <w:rFonts w:eastAsia="Calibri"/>
                <w:spacing w:val="1"/>
                <w:sz w:val="18"/>
                <w:szCs w:val="18"/>
                <w:lang w:eastAsia="en-US"/>
              </w:rPr>
              <w:t>ж</w:t>
            </w:r>
            <w:r w:rsidRPr="00790877">
              <w:rPr>
                <w:rFonts w:eastAsia="Calibri"/>
                <w:spacing w:val="-3"/>
                <w:sz w:val="18"/>
                <w:szCs w:val="18"/>
                <w:lang w:eastAsia="en-US"/>
              </w:rPr>
              <w:t>н</w:t>
            </w:r>
            <w:r w:rsidRPr="00790877">
              <w:rPr>
                <w:rFonts w:eastAsia="Calibri"/>
                <w:spacing w:val="2"/>
                <w:sz w:val="18"/>
                <w:szCs w:val="18"/>
                <w:lang w:eastAsia="en-US"/>
              </w:rPr>
              <w:t>ы</w:t>
            </w:r>
            <w:r w:rsidRPr="00790877">
              <w:rPr>
                <w:rFonts w:eastAsia="Calibri"/>
                <w:sz w:val="18"/>
                <w:szCs w:val="18"/>
                <w:lang w:eastAsia="en-US"/>
              </w:rPr>
              <w:t xml:space="preserve">ми </w:t>
            </w:r>
            <w:r w:rsidRPr="00790877">
              <w:rPr>
                <w:rFonts w:eastAsia="Calibri"/>
                <w:spacing w:val="1"/>
                <w:sz w:val="18"/>
                <w:szCs w:val="18"/>
                <w:lang w:eastAsia="en-US"/>
              </w:rPr>
              <w:t>ж</w:t>
            </w:r>
            <w:r w:rsidRPr="00790877">
              <w:rPr>
                <w:rFonts w:eastAsia="Calibri"/>
                <w:sz w:val="18"/>
                <w:szCs w:val="18"/>
                <w:lang w:eastAsia="en-US"/>
              </w:rPr>
              <w:t>и</w:t>
            </w:r>
            <w:r w:rsidRPr="00790877">
              <w:rPr>
                <w:rFonts w:eastAsia="Calibri"/>
                <w:spacing w:val="-2"/>
                <w:sz w:val="18"/>
                <w:szCs w:val="18"/>
                <w:lang w:eastAsia="en-US"/>
              </w:rPr>
              <w:t>л</w:t>
            </w:r>
            <w:r w:rsidRPr="00790877">
              <w:rPr>
                <w:rFonts w:eastAsia="Calibri"/>
                <w:spacing w:val="2"/>
                <w:sz w:val="18"/>
                <w:szCs w:val="18"/>
                <w:lang w:eastAsia="en-US"/>
              </w:rPr>
              <w:t>ы</w:t>
            </w:r>
            <w:r w:rsidRPr="00790877">
              <w:rPr>
                <w:rFonts w:eastAsia="Calibri"/>
                <w:sz w:val="18"/>
                <w:szCs w:val="18"/>
                <w:lang w:eastAsia="en-US"/>
              </w:rPr>
              <w:t>ми</w:t>
            </w:r>
            <w:r w:rsidRPr="00790877">
              <w:rPr>
                <w:rFonts w:eastAsia="Calibri"/>
                <w:spacing w:val="-1"/>
                <w:sz w:val="18"/>
                <w:szCs w:val="18"/>
                <w:lang w:eastAsia="en-US"/>
              </w:rPr>
              <w:t xml:space="preserve"> </w:t>
            </w:r>
            <w:r w:rsidRPr="00790877">
              <w:rPr>
                <w:rFonts w:eastAsia="Calibri"/>
                <w:spacing w:val="2"/>
                <w:sz w:val="18"/>
                <w:szCs w:val="18"/>
                <w:lang w:eastAsia="en-US"/>
              </w:rPr>
              <w:t>д</w:t>
            </w:r>
            <w:r w:rsidRPr="00790877">
              <w:rPr>
                <w:rFonts w:eastAsia="Calibri"/>
                <w:spacing w:val="-1"/>
                <w:sz w:val="18"/>
                <w:szCs w:val="18"/>
                <w:lang w:eastAsia="en-US"/>
              </w:rPr>
              <w:t>о</w:t>
            </w:r>
            <w:r w:rsidRPr="00790877">
              <w:rPr>
                <w:rFonts w:eastAsia="Calibri"/>
                <w:sz w:val="18"/>
                <w:szCs w:val="18"/>
                <w:lang w:eastAsia="en-US"/>
              </w:rPr>
              <w:t>мами</w:t>
            </w:r>
          </w:p>
        </w:tc>
        <w:tc>
          <w:tcPr>
            <w:tcW w:w="1286" w:type="dxa"/>
          </w:tcPr>
          <w:p w:rsidR="0096000F" w:rsidRPr="00790877" w:rsidRDefault="0096000F" w:rsidP="00B8572A">
            <w:pPr>
              <w:widowControl w:val="0"/>
              <w:spacing w:after="0"/>
              <w:ind w:right="-20" w:firstLine="0"/>
              <w:jc w:val="center"/>
              <w:rPr>
                <w:rFonts w:eastAsia="Calibri"/>
                <w:sz w:val="18"/>
                <w:szCs w:val="18"/>
                <w:lang w:val="en-US" w:eastAsia="en-US"/>
              </w:rPr>
            </w:pPr>
            <w:r w:rsidRPr="00790877">
              <w:rPr>
                <w:rFonts w:eastAsia="Calibri"/>
                <w:spacing w:val="2"/>
                <w:sz w:val="18"/>
                <w:szCs w:val="18"/>
                <w:lang w:val="en-US" w:eastAsia="en-US"/>
              </w:rPr>
              <w:t>Д</w:t>
            </w:r>
            <w:r w:rsidRPr="00790877">
              <w:rPr>
                <w:rFonts w:eastAsia="Calibri"/>
                <w:sz w:val="18"/>
                <w:szCs w:val="18"/>
                <w:lang w:val="en-US" w:eastAsia="en-US"/>
              </w:rPr>
              <w:t>о</w:t>
            </w:r>
            <w:r w:rsidRPr="00790877">
              <w:rPr>
                <w:rFonts w:eastAsia="Calibri"/>
                <w:spacing w:val="-3"/>
                <w:sz w:val="18"/>
                <w:szCs w:val="18"/>
                <w:lang w:val="en-US" w:eastAsia="en-US"/>
              </w:rPr>
              <w:t xml:space="preserve"> </w:t>
            </w:r>
            <w:r w:rsidRPr="00790877">
              <w:rPr>
                <w:rFonts w:eastAsia="Calibri"/>
                <w:spacing w:val="-1"/>
                <w:sz w:val="18"/>
                <w:szCs w:val="18"/>
                <w:lang w:val="en-US" w:eastAsia="en-US"/>
              </w:rPr>
              <w:t>2035</w:t>
            </w:r>
            <w:r w:rsidRPr="00790877">
              <w:rPr>
                <w:rFonts w:eastAsia="Calibri"/>
                <w:sz w:val="18"/>
                <w:szCs w:val="18"/>
                <w:lang w:val="en-US" w:eastAsia="en-US"/>
              </w:rPr>
              <w:t>г.</w:t>
            </w:r>
          </w:p>
        </w:tc>
        <w:tc>
          <w:tcPr>
            <w:tcW w:w="1440" w:type="dxa"/>
          </w:tcPr>
          <w:p w:rsidR="0096000F" w:rsidRPr="00790877" w:rsidRDefault="0096000F" w:rsidP="0096000F">
            <w:pPr>
              <w:widowControl w:val="0"/>
              <w:spacing w:after="0" w:line="239" w:lineRule="auto"/>
              <w:ind w:left="69" w:right="50" w:firstLine="0"/>
              <w:jc w:val="center"/>
              <w:rPr>
                <w:rFonts w:eastAsia="Calibri"/>
                <w:sz w:val="18"/>
                <w:szCs w:val="18"/>
                <w:lang w:eastAsia="en-US"/>
              </w:rPr>
            </w:pPr>
            <w:r w:rsidRPr="00790877">
              <w:rPr>
                <w:rFonts w:eastAsia="Calibri"/>
                <w:spacing w:val="2"/>
                <w:sz w:val="18"/>
                <w:szCs w:val="18"/>
                <w:lang w:eastAsia="en-US"/>
              </w:rPr>
              <w:t>Н</w:t>
            </w:r>
            <w:r w:rsidRPr="00790877">
              <w:rPr>
                <w:rFonts w:eastAsia="Calibri"/>
                <w:sz w:val="18"/>
                <w:szCs w:val="18"/>
                <w:lang w:eastAsia="en-US"/>
              </w:rPr>
              <w:t>е</w:t>
            </w:r>
            <w:r w:rsidRPr="00790877">
              <w:rPr>
                <w:rFonts w:eastAsia="Calibri"/>
                <w:spacing w:val="-1"/>
                <w:sz w:val="18"/>
                <w:szCs w:val="18"/>
                <w:lang w:eastAsia="en-US"/>
              </w:rPr>
              <w:t xml:space="preserve"> </w:t>
            </w:r>
            <w:r w:rsidRPr="00790877">
              <w:rPr>
                <w:rFonts w:eastAsia="Calibri"/>
                <w:spacing w:val="1"/>
                <w:sz w:val="18"/>
                <w:szCs w:val="18"/>
                <w:lang w:eastAsia="en-US"/>
              </w:rPr>
              <w:t>т</w:t>
            </w:r>
            <w:r w:rsidRPr="00790877">
              <w:rPr>
                <w:rFonts w:eastAsia="Calibri"/>
                <w:spacing w:val="-1"/>
                <w:sz w:val="18"/>
                <w:szCs w:val="18"/>
                <w:lang w:eastAsia="en-US"/>
              </w:rPr>
              <w:t>р</w:t>
            </w:r>
            <w:r w:rsidRPr="00790877">
              <w:rPr>
                <w:rFonts w:eastAsia="Calibri"/>
                <w:sz w:val="18"/>
                <w:szCs w:val="18"/>
                <w:lang w:eastAsia="en-US"/>
              </w:rPr>
              <w:t>е</w:t>
            </w:r>
            <w:r w:rsidRPr="00790877">
              <w:rPr>
                <w:rFonts w:eastAsia="Calibri"/>
                <w:spacing w:val="-2"/>
                <w:sz w:val="18"/>
                <w:szCs w:val="18"/>
                <w:lang w:eastAsia="en-US"/>
              </w:rPr>
              <w:t>б</w:t>
            </w:r>
            <w:r w:rsidRPr="00790877">
              <w:rPr>
                <w:rFonts w:eastAsia="Calibri"/>
                <w:spacing w:val="1"/>
                <w:sz w:val="18"/>
                <w:szCs w:val="18"/>
                <w:lang w:eastAsia="en-US"/>
              </w:rPr>
              <w:t>у</w:t>
            </w:r>
            <w:r w:rsidRPr="00790877">
              <w:rPr>
                <w:rFonts w:eastAsia="Calibri"/>
                <w:sz w:val="18"/>
                <w:szCs w:val="18"/>
                <w:lang w:eastAsia="en-US"/>
              </w:rPr>
              <w:t>е</w:t>
            </w:r>
            <w:r w:rsidRPr="00790877">
              <w:rPr>
                <w:rFonts w:eastAsia="Calibri"/>
                <w:spacing w:val="1"/>
                <w:sz w:val="18"/>
                <w:szCs w:val="18"/>
                <w:lang w:eastAsia="en-US"/>
              </w:rPr>
              <w:t>т</w:t>
            </w:r>
            <w:r w:rsidRPr="00790877">
              <w:rPr>
                <w:rFonts w:eastAsia="Calibri"/>
                <w:spacing w:val="-2"/>
                <w:sz w:val="18"/>
                <w:szCs w:val="18"/>
                <w:lang w:eastAsia="en-US"/>
              </w:rPr>
              <w:t>с</w:t>
            </w:r>
            <w:r w:rsidRPr="00790877">
              <w:rPr>
                <w:rFonts w:eastAsia="Calibri"/>
                <w:sz w:val="18"/>
                <w:szCs w:val="18"/>
                <w:lang w:eastAsia="en-US"/>
              </w:rPr>
              <w:t xml:space="preserve">я </w:t>
            </w:r>
            <w:r w:rsidRPr="00790877">
              <w:rPr>
                <w:rFonts w:eastAsia="Calibri"/>
                <w:spacing w:val="1"/>
                <w:sz w:val="18"/>
                <w:szCs w:val="18"/>
                <w:lang w:eastAsia="en-US"/>
              </w:rPr>
              <w:t>у</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z w:val="18"/>
                <w:szCs w:val="18"/>
                <w:lang w:eastAsia="en-US"/>
              </w:rPr>
              <w:t>а</w:t>
            </w:r>
            <w:r w:rsidRPr="00790877">
              <w:rPr>
                <w:rFonts w:eastAsia="Calibri"/>
                <w:spacing w:val="2"/>
                <w:sz w:val="18"/>
                <w:szCs w:val="18"/>
                <w:lang w:eastAsia="en-US"/>
              </w:rPr>
              <w:t>н</w:t>
            </w:r>
            <w:r w:rsidRPr="00790877">
              <w:rPr>
                <w:rFonts w:eastAsia="Calibri"/>
                <w:sz w:val="18"/>
                <w:szCs w:val="18"/>
                <w:lang w:eastAsia="en-US"/>
              </w:rPr>
              <w:t xml:space="preserve">.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z w:val="18"/>
                <w:szCs w:val="18"/>
                <w:lang w:eastAsia="en-US"/>
              </w:rPr>
              <w:t xml:space="preserve">н с </w:t>
            </w:r>
            <w:r w:rsidRPr="00790877">
              <w:rPr>
                <w:rFonts w:eastAsia="Calibri"/>
                <w:spacing w:val="-1"/>
                <w:sz w:val="18"/>
                <w:szCs w:val="18"/>
                <w:lang w:eastAsia="en-US"/>
              </w:rPr>
              <w:t>о</w:t>
            </w:r>
            <w:r w:rsidRPr="00790877">
              <w:rPr>
                <w:rFonts w:eastAsia="Calibri"/>
                <w:spacing w:val="-2"/>
                <w:sz w:val="18"/>
                <w:szCs w:val="18"/>
                <w:lang w:eastAsia="en-US"/>
              </w:rPr>
              <w:t>с</w:t>
            </w:r>
            <w:r w:rsidRPr="00790877">
              <w:rPr>
                <w:rFonts w:eastAsia="Calibri"/>
                <w:spacing w:val="-1"/>
                <w:sz w:val="18"/>
                <w:szCs w:val="18"/>
                <w:lang w:eastAsia="en-US"/>
              </w:rPr>
              <w:t>о</w:t>
            </w:r>
            <w:r w:rsidRPr="00790877">
              <w:rPr>
                <w:rFonts w:eastAsia="Calibri"/>
                <w:spacing w:val="2"/>
                <w:sz w:val="18"/>
                <w:szCs w:val="18"/>
                <w:lang w:eastAsia="en-US"/>
              </w:rPr>
              <w:t>бы</w:t>
            </w:r>
            <w:r w:rsidRPr="00790877">
              <w:rPr>
                <w:rFonts w:eastAsia="Calibri"/>
                <w:sz w:val="18"/>
                <w:szCs w:val="18"/>
                <w:lang w:eastAsia="en-US"/>
              </w:rPr>
              <w:t xml:space="preserve">ми </w:t>
            </w:r>
            <w:r w:rsidRPr="00790877">
              <w:rPr>
                <w:rFonts w:eastAsia="Calibri"/>
                <w:spacing w:val="1"/>
                <w:sz w:val="18"/>
                <w:szCs w:val="18"/>
                <w:lang w:eastAsia="en-US"/>
              </w:rPr>
              <w:t>у</w:t>
            </w:r>
            <w:r w:rsidRPr="00790877">
              <w:rPr>
                <w:rFonts w:eastAsia="Calibri"/>
                <w:spacing w:val="-2"/>
                <w:sz w:val="18"/>
                <w:szCs w:val="18"/>
                <w:lang w:eastAsia="en-US"/>
              </w:rPr>
              <w:t>сл</w:t>
            </w:r>
            <w:r w:rsidRPr="00790877">
              <w:rPr>
                <w:rFonts w:eastAsia="Calibri"/>
                <w:spacing w:val="-1"/>
                <w:sz w:val="18"/>
                <w:szCs w:val="18"/>
                <w:lang w:eastAsia="en-US"/>
              </w:rPr>
              <w:t>о</w:t>
            </w:r>
            <w:r w:rsidRPr="00790877">
              <w:rPr>
                <w:rFonts w:eastAsia="Calibri"/>
                <w:sz w:val="18"/>
                <w:szCs w:val="18"/>
                <w:lang w:eastAsia="en-US"/>
              </w:rPr>
              <w:t>ви</w:t>
            </w:r>
            <w:r w:rsidRPr="00790877">
              <w:rPr>
                <w:rFonts w:eastAsia="Calibri"/>
                <w:spacing w:val="1"/>
                <w:sz w:val="18"/>
                <w:szCs w:val="18"/>
                <w:lang w:eastAsia="en-US"/>
              </w:rPr>
              <w:t>я</w:t>
            </w:r>
            <w:r w:rsidRPr="00790877">
              <w:rPr>
                <w:rFonts w:eastAsia="Calibri"/>
                <w:sz w:val="18"/>
                <w:szCs w:val="18"/>
                <w:lang w:eastAsia="en-US"/>
              </w:rPr>
              <w:t>ми и</w:t>
            </w:r>
            <w:r w:rsidRPr="00790877">
              <w:rPr>
                <w:rFonts w:eastAsia="Calibri"/>
                <w:spacing w:val="-2"/>
                <w:sz w:val="18"/>
                <w:szCs w:val="18"/>
                <w:lang w:eastAsia="en-US"/>
              </w:rPr>
              <w:t>с</w:t>
            </w:r>
            <w:r w:rsidRPr="00790877">
              <w:rPr>
                <w:rFonts w:eastAsia="Calibri"/>
                <w:sz w:val="18"/>
                <w:szCs w:val="18"/>
                <w:lang w:eastAsia="en-US"/>
              </w:rPr>
              <w:t xml:space="preserve">п. </w:t>
            </w:r>
            <w:r w:rsidRPr="00790877">
              <w:rPr>
                <w:rFonts w:eastAsia="Calibri"/>
                <w:spacing w:val="1"/>
                <w:sz w:val="18"/>
                <w:szCs w:val="18"/>
                <w:lang w:eastAsia="en-US"/>
              </w:rPr>
              <w:t>т</w:t>
            </w:r>
            <w:r w:rsidRPr="00790877">
              <w:rPr>
                <w:rFonts w:eastAsia="Calibri"/>
                <w:sz w:val="18"/>
                <w:szCs w:val="18"/>
                <w:lang w:eastAsia="en-US"/>
              </w:rPr>
              <w:t>ер-</w:t>
            </w:r>
            <w:r w:rsidRPr="00790877">
              <w:rPr>
                <w:rFonts w:eastAsia="Calibri"/>
                <w:spacing w:val="-1"/>
                <w:sz w:val="18"/>
                <w:szCs w:val="18"/>
                <w:lang w:eastAsia="en-US"/>
              </w:rPr>
              <w:t>р</w:t>
            </w:r>
            <w:r w:rsidRPr="00790877">
              <w:rPr>
                <w:rFonts w:eastAsia="Calibri"/>
                <w:sz w:val="18"/>
                <w:szCs w:val="18"/>
                <w:lang w:eastAsia="en-US"/>
              </w:rPr>
              <w:t>ии</w:t>
            </w:r>
          </w:p>
        </w:tc>
      </w:tr>
      <w:tr w:rsidR="0096000F" w:rsidRPr="00790877" w:rsidTr="00B94878">
        <w:trPr>
          <w:trHeight w:hRule="exact" w:val="1723"/>
        </w:trPr>
        <w:tc>
          <w:tcPr>
            <w:tcW w:w="487" w:type="dxa"/>
          </w:tcPr>
          <w:p w:rsidR="0096000F" w:rsidRPr="00790877" w:rsidRDefault="0096000F" w:rsidP="0096000F">
            <w:pPr>
              <w:widowControl w:val="0"/>
              <w:spacing w:after="0"/>
              <w:ind w:left="95" w:right="-20" w:firstLine="0"/>
              <w:jc w:val="left"/>
              <w:rPr>
                <w:rFonts w:eastAsia="Calibri"/>
                <w:sz w:val="18"/>
                <w:szCs w:val="18"/>
                <w:lang w:val="en-US" w:eastAsia="en-US"/>
              </w:rPr>
            </w:pPr>
            <w:r w:rsidRPr="00790877">
              <w:rPr>
                <w:rFonts w:eastAsia="Calibri"/>
                <w:spacing w:val="-1"/>
                <w:sz w:val="18"/>
                <w:szCs w:val="18"/>
                <w:lang w:val="en-US" w:eastAsia="en-US"/>
              </w:rPr>
              <w:t>2</w:t>
            </w:r>
            <w:r w:rsidRPr="00790877">
              <w:rPr>
                <w:rFonts w:eastAsia="Calibri"/>
                <w:spacing w:val="2"/>
                <w:sz w:val="18"/>
                <w:szCs w:val="18"/>
                <w:lang w:val="en-US" w:eastAsia="en-US"/>
              </w:rPr>
              <w:t>.</w:t>
            </w:r>
            <w:r w:rsidRPr="00790877">
              <w:rPr>
                <w:rFonts w:eastAsia="Calibri"/>
                <w:sz w:val="18"/>
                <w:szCs w:val="18"/>
                <w:lang w:val="en-US" w:eastAsia="en-US"/>
              </w:rPr>
              <w:t>4</w:t>
            </w:r>
          </w:p>
        </w:tc>
        <w:tc>
          <w:tcPr>
            <w:tcW w:w="1724" w:type="dxa"/>
            <w:vMerge/>
          </w:tcPr>
          <w:p w:rsidR="0096000F" w:rsidRPr="00790877" w:rsidRDefault="0096000F" w:rsidP="0096000F">
            <w:pPr>
              <w:widowControl w:val="0"/>
              <w:spacing w:after="200" w:line="276" w:lineRule="auto"/>
              <w:ind w:firstLine="0"/>
              <w:jc w:val="left"/>
              <w:rPr>
                <w:rFonts w:eastAsia="Calibri"/>
                <w:sz w:val="18"/>
                <w:szCs w:val="18"/>
                <w:lang w:val="en-US" w:eastAsia="en-US"/>
              </w:rPr>
            </w:pPr>
          </w:p>
        </w:tc>
        <w:tc>
          <w:tcPr>
            <w:tcW w:w="1771" w:type="dxa"/>
          </w:tcPr>
          <w:p w:rsidR="0096000F" w:rsidRPr="00790877" w:rsidRDefault="0096000F" w:rsidP="0096000F">
            <w:pPr>
              <w:widowControl w:val="0"/>
              <w:spacing w:after="0" w:line="264" w:lineRule="exact"/>
              <w:ind w:left="95" w:right="-20" w:firstLine="0"/>
              <w:jc w:val="left"/>
              <w:rPr>
                <w:rFonts w:eastAsia="Calibri"/>
                <w:sz w:val="18"/>
                <w:szCs w:val="18"/>
                <w:lang w:val="en-US" w:eastAsia="en-US"/>
              </w:rPr>
            </w:pPr>
            <w:r w:rsidRPr="00790877">
              <w:rPr>
                <w:rFonts w:eastAsia="Calibri"/>
                <w:spacing w:val="-1"/>
                <w:position w:val="1"/>
                <w:sz w:val="18"/>
                <w:szCs w:val="18"/>
                <w:lang w:val="en-US" w:eastAsia="en-US"/>
              </w:rPr>
              <w:t>У</w:t>
            </w:r>
            <w:r w:rsidRPr="00790877">
              <w:rPr>
                <w:rFonts w:eastAsia="Calibri"/>
                <w:spacing w:val="2"/>
                <w:position w:val="1"/>
                <w:sz w:val="18"/>
                <w:szCs w:val="18"/>
                <w:lang w:val="en-US" w:eastAsia="en-US"/>
              </w:rPr>
              <w:t>ч</w:t>
            </w:r>
            <w:r w:rsidRPr="00790877">
              <w:rPr>
                <w:rFonts w:eastAsia="Calibri"/>
                <w:spacing w:val="-1"/>
                <w:position w:val="1"/>
                <w:sz w:val="18"/>
                <w:szCs w:val="18"/>
                <w:lang w:val="en-US" w:eastAsia="en-US"/>
              </w:rPr>
              <w:t>р</w:t>
            </w:r>
            <w:r w:rsidRPr="00790877">
              <w:rPr>
                <w:rFonts w:eastAsia="Calibri"/>
                <w:position w:val="1"/>
                <w:sz w:val="18"/>
                <w:szCs w:val="18"/>
                <w:lang w:val="en-US" w:eastAsia="en-US"/>
              </w:rPr>
              <w:t>е</w:t>
            </w:r>
            <w:r w:rsidRPr="00790877">
              <w:rPr>
                <w:rFonts w:eastAsia="Calibri"/>
                <w:spacing w:val="1"/>
                <w:position w:val="1"/>
                <w:sz w:val="18"/>
                <w:szCs w:val="18"/>
                <w:lang w:val="en-US" w:eastAsia="en-US"/>
              </w:rPr>
              <w:t>ж</w:t>
            </w:r>
            <w:r w:rsidRPr="00790877">
              <w:rPr>
                <w:rFonts w:eastAsia="Calibri"/>
                <w:spacing w:val="-3"/>
                <w:position w:val="1"/>
                <w:sz w:val="18"/>
                <w:szCs w:val="18"/>
                <w:lang w:val="en-US" w:eastAsia="en-US"/>
              </w:rPr>
              <w:t>д</w:t>
            </w:r>
            <w:r w:rsidRPr="00790877">
              <w:rPr>
                <w:rFonts w:eastAsia="Calibri"/>
                <w:position w:val="1"/>
                <w:sz w:val="18"/>
                <w:szCs w:val="18"/>
                <w:lang w:val="en-US" w:eastAsia="en-US"/>
              </w:rPr>
              <w:t>е</w:t>
            </w:r>
            <w:r w:rsidRPr="00790877">
              <w:rPr>
                <w:rFonts w:eastAsia="Calibri"/>
                <w:spacing w:val="2"/>
                <w:position w:val="1"/>
                <w:sz w:val="18"/>
                <w:szCs w:val="18"/>
                <w:lang w:val="en-US" w:eastAsia="en-US"/>
              </w:rPr>
              <w:t>н</w:t>
            </w:r>
            <w:r w:rsidRPr="00790877">
              <w:rPr>
                <w:rFonts w:eastAsia="Calibri"/>
                <w:position w:val="1"/>
                <w:sz w:val="18"/>
                <w:szCs w:val="18"/>
                <w:lang w:val="en-US" w:eastAsia="en-US"/>
              </w:rPr>
              <w:t>ие</w:t>
            </w:r>
          </w:p>
          <w:p w:rsidR="0096000F" w:rsidRPr="00790877" w:rsidRDefault="0096000F" w:rsidP="0096000F">
            <w:pPr>
              <w:widowControl w:val="0"/>
              <w:spacing w:after="0"/>
              <w:ind w:left="95" w:right="462" w:firstLine="0"/>
              <w:jc w:val="left"/>
              <w:rPr>
                <w:rFonts w:eastAsia="Calibri"/>
                <w:sz w:val="18"/>
                <w:szCs w:val="18"/>
                <w:lang w:val="en-US" w:eastAsia="en-US"/>
              </w:rPr>
            </w:pPr>
            <w:r w:rsidRPr="00790877">
              <w:rPr>
                <w:rFonts w:eastAsia="Calibri"/>
                <w:spacing w:val="-2"/>
                <w:sz w:val="18"/>
                <w:szCs w:val="18"/>
                <w:lang w:val="en-US" w:eastAsia="en-US"/>
              </w:rPr>
              <w:t>с</w:t>
            </w:r>
            <w:r w:rsidRPr="00790877">
              <w:rPr>
                <w:rFonts w:eastAsia="Calibri"/>
                <w:spacing w:val="-1"/>
                <w:sz w:val="18"/>
                <w:szCs w:val="18"/>
                <w:lang w:val="en-US" w:eastAsia="en-US"/>
              </w:rPr>
              <w:t>о</w:t>
            </w:r>
            <w:r w:rsidRPr="00790877">
              <w:rPr>
                <w:rFonts w:eastAsia="Calibri"/>
                <w:sz w:val="18"/>
                <w:szCs w:val="18"/>
                <w:lang w:val="en-US" w:eastAsia="en-US"/>
              </w:rPr>
              <w:t>циа</w:t>
            </w:r>
            <w:r w:rsidRPr="00790877">
              <w:rPr>
                <w:rFonts w:eastAsia="Calibri"/>
                <w:spacing w:val="-2"/>
                <w:sz w:val="18"/>
                <w:szCs w:val="18"/>
                <w:lang w:val="en-US" w:eastAsia="en-US"/>
              </w:rPr>
              <w:t>л</w:t>
            </w:r>
            <w:r w:rsidRPr="00790877">
              <w:rPr>
                <w:rFonts w:eastAsia="Calibri"/>
                <w:spacing w:val="2"/>
                <w:sz w:val="18"/>
                <w:szCs w:val="18"/>
                <w:lang w:val="en-US" w:eastAsia="en-US"/>
              </w:rPr>
              <w:t>ьн</w:t>
            </w:r>
            <w:r w:rsidRPr="00790877">
              <w:rPr>
                <w:rFonts w:eastAsia="Calibri"/>
                <w:spacing w:val="-1"/>
                <w:sz w:val="18"/>
                <w:szCs w:val="18"/>
                <w:lang w:val="en-US" w:eastAsia="en-US"/>
              </w:rPr>
              <w:t>о</w:t>
            </w:r>
            <w:r w:rsidRPr="00790877">
              <w:rPr>
                <w:rFonts w:eastAsia="Calibri"/>
                <w:sz w:val="18"/>
                <w:szCs w:val="18"/>
                <w:lang w:val="en-US" w:eastAsia="en-US"/>
              </w:rPr>
              <w:t xml:space="preserve">й </w:t>
            </w:r>
            <w:r w:rsidRPr="00790877">
              <w:rPr>
                <w:rFonts w:eastAsia="Calibri"/>
                <w:spacing w:val="-2"/>
                <w:sz w:val="18"/>
                <w:szCs w:val="18"/>
                <w:lang w:val="en-US" w:eastAsia="en-US"/>
              </w:rPr>
              <w:t>з</w:t>
            </w:r>
            <w:r w:rsidRPr="00790877">
              <w:rPr>
                <w:rFonts w:eastAsia="Calibri"/>
                <w:sz w:val="18"/>
                <w:szCs w:val="18"/>
                <w:lang w:val="en-US" w:eastAsia="en-US"/>
              </w:rPr>
              <w:t>а</w:t>
            </w:r>
            <w:r w:rsidRPr="00790877">
              <w:rPr>
                <w:rFonts w:eastAsia="Calibri"/>
                <w:spacing w:val="-2"/>
                <w:sz w:val="18"/>
                <w:szCs w:val="18"/>
                <w:lang w:val="en-US" w:eastAsia="en-US"/>
              </w:rPr>
              <w:t>щ</w:t>
            </w:r>
            <w:r w:rsidRPr="00790877">
              <w:rPr>
                <w:rFonts w:eastAsia="Calibri"/>
                <w:sz w:val="18"/>
                <w:szCs w:val="18"/>
                <w:lang w:val="en-US" w:eastAsia="en-US"/>
              </w:rPr>
              <w:t>и</w:t>
            </w:r>
            <w:r w:rsidRPr="00790877">
              <w:rPr>
                <w:rFonts w:eastAsia="Calibri"/>
                <w:spacing w:val="1"/>
                <w:sz w:val="18"/>
                <w:szCs w:val="18"/>
                <w:lang w:val="en-US" w:eastAsia="en-US"/>
              </w:rPr>
              <w:t>т</w:t>
            </w:r>
            <w:r w:rsidRPr="00790877">
              <w:rPr>
                <w:rFonts w:eastAsia="Calibri"/>
                <w:sz w:val="18"/>
                <w:szCs w:val="18"/>
                <w:lang w:val="en-US" w:eastAsia="en-US"/>
              </w:rPr>
              <w:t>ы</w:t>
            </w:r>
          </w:p>
        </w:tc>
        <w:tc>
          <w:tcPr>
            <w:tcW w:w="1517" w:type="dxa"/>
          </w:tcPr>
          <w:p w:rsidR="0096000F" w:rsidRPr="00790877" w:rsidRDefault="0096000F" w:rsidP="0096000F">
            <w:pPr>
              <w:widowControl w:val="0"/>
              <w:spacing w:after="0" w:line="276" w:lineRule="auto"/>
              <w:ind w:left="95" w:right="80" w:firstLine="0"/>
              <w:jc w:val="left"/>
              <w:rPr>
                <w:rFonts w:eastAsia="Calibri"/>
                <w:sz w:val="18"/>
                <w:szCs w:val="18"/>
                <w:lang w:val="en-US" w:eastAsia="en-US"/>
              </w:rPr>
            </w:pPr>
            <w:r w:rsidRPr="00790877">
              <w:rPr>
                <w:rFonts w:eastAsia="Calibri"/>
                <w:sz w:val="18"/>
                <w:szCs w:val="18"/>
                <w:lang w:val="en-US" w:eastAsia="en-US"/>
              </w:rPr>
              <w:t>В</w:t>
            </w:r>
            <w:r w:rsidRPr="00790877">
              <w:rPr>
                <w:rFonts w:eastAsia="Calibri"/>
                <w:spacing w:val="-2"/>
                <w:sz w:val="18"/>
                <w:szCs w:val="18"/>
                <w:lang w:val="en-US" w:eastAsia="en-US"/>
              </w:rPr>
              <w:t>с</w:t>
            </w:r>
            <w:r w:rsidRPr="00790877">
              <w:rPr>
                <w:rFonts w:eastAsia="Calibri"/>
                <w:spacing w:val="1"/>
                <w:sz w:val="18"/>
                <w:szCs w:val="18"/>
                <w:lang w:val="en-US" w:eastAsia="en-US"/>
              </w:rPr>
              <w:t>т</w:t>
            </w:r>
            <w:r w:rsidRPr="00790877">
              <w:rPr>
                <w:rFonts w:eastAsia="Calibri"/>
                <w:spacing w:val="-1"/>
                <w:sz w:val="18"/>
                <w:szCs w:val="18"/>
                <w:lang w:val="en-US" w:eastAsia="en-US"/>
              </w:rPr>
              <w:t>ро</w:t>
            </w:r>
            <w:r w:rsidRPr="00790877">
              <w:rPr>
                <w:rFonts w:eastAsia="Calibri"/>
                <w:sz w:val="18"/>
                <w:szCs w:val="18"/>
                <w:lang w:val="en-US" w:eastAsia="en-US"/>
              </w:rPr>
              <w:t>е</w:t>
            </w:r>
            <w:r w:rsidRPr="00790877">
              <w:rPr>
                <w:rFonts w:eastAsia="Calibri"/>
                <w:spacing w:val="2"/>
                <w:sz w:val="18"/>
                <w:szCs w:val="18"/>
                <w:lang w:val="en-US" w:eastAsia="en-US"/>
              </w:rPr>
              <w:t>нн</w:t>
            </w:r>
            <w:r w:rsidRPr="00790877">
              <w:rPr>
                <w:rFonts w:eastAsia="Calibri"/>
                <w:spacing w:val="-1"/>
                <w:sz w:val="18"/>
                <w:szCs w:val="18"/>
                <w:lang w:val="en-US" w:eastAsia="en-US"/>
              </w:rPr>
              <w:t>о</w:t>
            </w:r>
            <w:r w:rsidRPr="00790877">
              <w:rPr>
                <w:rFonts w:eastAsia="Calibri"/>
                <w:sz w:val="18"/>
                <w:szCs w:val="18"/>
                <w:lang w:val="en-US" w:eastAsia="en-US"/>
              </w:rPr>
              <w:t>- п</w:t>
            </w:r>
            <w:r w:rsidRPr="00790877">
              <w:rPr>
                <w:rFonts w:eastAsia="Calibri"/>
                <w:spacing w:val="-1"/>
                <w:sz w:val="18"/>
                <w:szCs w:val="18"/>
                <w:lang w:val="en-US" w:eastAsia="en-US"/>
              </w:rPr>
              <w:t>р</w:t>
            </w:r>
            <w:r w:rsidRPr="00790877">
              <w:rPr>
                <w:rFonts w:eastAsia="Calibri"/>
                <w:sz w:val="18"/>
                <w:szCs w:val="18"/>
                <w:lang w:val="en-US" w:eastAsia="en-US"/>
              </w:rPr>
              <w:t>и</w:t>
            </w:r>
            <w:r w:rsidRPr="00790877">
              <w:rPr>
                <w:rFonts w:eastAsia="Calibri"/>
                <w:spacing w:val="-2"/>
                <w:sz w:val="18"/>
                <w:szCs w:val="18"/>
                <w:lang w:val="en-US" w:eastAsia="en-US"/>
              </w:rPr>
              <w:t>с</w:t>
            </w:r>
            <w:r w:rsidRPr="00790877">
              <w:rPr>
                <w:rFonts w:eastAsia="Calibri"/>
                <w:spacing w:val="1"/>
                <w:sz w:val="18"/>
                <w:szCs w:val="18"/>
                <w:lang w:val="en-US" w:eastAsia="en-US"/>
              </w:rPr>
              <w:t>т</w:t>
            </w:r>
            <w:r w:rsidRPr="00790877">
              <w:rPr>
                <w:rFonts w:eastAsia="Calibri"/>
                <w:spacing w:val="-1"/>
                <w:sz w:val="18"/>
                <w:szCs w:val="18"/>
                <w:lang w:val="en-US" w:eastAsia="en-US"/>
              </w:rPr>
              <w:t>ро</w:t>
            </w:r>
            <w:r w:rsidRPr="00790877">
              <w:rPr>
                <w:rFonts w:eastAsia="Calibri"/>
                <w:sz w:val="18"/>
                <w:szCs w:val="18"/>
                <w:lang w:val="en-US" w:eastAsia="en-US"/>
              </w:rPr>
              <w:t>е</w:t>
            </w:r>
            <w:r w:rsidRPr="00790877">
              <w:rPr>
                <w:rFonts w:eastAsia="Calibri"/>
                <w:spacing w:val="2"/>
                <w:sz w:val="18"/>
                <w:szCs w:val="18"/>
                <w:lang w:val="en-US" w:eastAsia="en-US"/>
              </w:rPr>
              <w:t>н</w:t>
            </w:r>
            <w:r w:rsidRPr="00790877">
              <w:rPr>
                <w:rFonts w:eastAsia="Calibri"/>
                <w:spacing w:val="-3"/>
                <w:sz w:val="18"/>
                <w:szCs w:val="18"/>
                <w:lang w:val="en-US" w:eastAsia="en-US"/>
              </w:rPr>
              <w:t>н</w:t>
            </w:r>
            <w:r w:rsidRPr="00790877">
              <w:rPr>
                <w:rFonts w:eastAsia="Calibri"/>
                <w:sz w:val="18"/>
                <w:szCs w:val="18"/>
                <w:lang w:val="en-US" w:eastAsia="en-US"/>
              </w:rPr>
              <w:t>ы й</w:t>
            </w:r>
          </w:p>
        </w:tc>
        <w:tc>
          <w:tcPr>
            <w:tcW w:w="1862" w:type="dxa"/>
          </w:tcPr>
          <w:p w:rsidR="0096000F" w:rsidRPr="00790877" w:rsidRDefault="0096000F" w:rsidP="0096000F">
            <w:pPr>
              <w:widowControl w:val="0"/>
              <w:spacing w:after="0" w:line="264" w:lineRule="exact"/>
              <w:ind w:left="95" w:right="-20" w:firstLine="0"/>
              <w:jc w:val="left"/>
              <w:rPr>
                <w:rFonts w:eastAsia="Calibri"/>
                <w:sz w:val="18"/>
                <w:szCs w:val="18"/>
                <w:lang w:eastAsia="en-US"/>
              </w:rPr>
            </w:pPr>
            <w:r w:rsidRPr="00790877">
              <w:rPr>
                <w:rFonts w:eastAsia="Calibri"/>
                <w:position w:val="1"/>
                <w:sz w:val="18"/>
                <w:szCs w:val="18"/>
                <w:lang w:eastAsia="en-US"/>
              </w:rPr>
              <w:t>г. Ка</w:t>
            </w:r>
            <w:r w:rsidRPr="00790877">
              <w:rPr>
                <w:rFonts w:eastAsia="Calibri"/>
                <w:spacing w:val="-2"/>
                <w:position w:val="1"/>
                <w:sz w:val="18"/>
                <w:szCs w:val="18"/>
                <w:lang w:eastAsia="en-US"/>
              </w:rPr>
              <w:t>л</w:t>
            </w:r>
            <w:r w:rsidRPr="00790877">
              <w:rPr>
                <w:rFonts w:eastAsia="Calibri"/>
                <w:position w:val="1"/>
                <w:sz w:val="18"/>
                <w:szCs w:val="18"/>
                <w:lang w:eastAsia="en-US"/>
              </w:rPr>
              <w:t>и</w:t>
            </w:r>
            <w:r w:rsidRPr="00790877">
              <w:rPr>
                <w:rFonts w:eastAsia="Calibri"/>
                <w:spacing w:val="2"/>
                <w:position w:val="1"/>
                <w:sz w:val="18"/>
                <w:szCs w:val="18"/>
                <w:lang w:eastAsia="en-US"/>
              </w:rPr>
              <w:t>н</w:t>
            </w:r>
            <w:r w:rsidRPr="00790877">
              <w:rPr>
                <w:rFonts w:eastAsia="Calibri"/>
                <w:position w:val="1"/>
                <w:sz w:val="18"/>
                <w:szCs w:val="18"/>
                <w:lang w:eastAsia="en-US"/>
              </w:rPr>
              <w:t>и</w:t>
            </w:r>
            <w:r w:rsidRPr="00790877">
              <w:rPr>
                <w:rFonts w:eastAsia="Calibri"/>
                <w:spacing w:val="-3"/>
                <w:position w:val="1"/>
                <w:sz w:val="18"/>
                <w:szCs w:val="18"/>
                <w:lang w:eastAsia="en-US"/>
              </w:rPr>
              <w:t>н</w:t>
            </w:r>
            <w:r w:rsidRPr="00790877">
              <w:rPr>
                <w:rFonts w:eastAsia="Calibri"/>
                <w:position w:val="1"/>
                <w:sz w:val="18"/>
                <w:szCs w:val="18"/>
                <w:lang w:eastAsia="en-US"/>
              </w:rPr>
              <w:t>г</w:t>
            </w:r>
            <w:r w:rsidRPr="00790877">
              <w:rPr>
                <w:rFonts w:eastAsia="Calibri"/>
                <w:spacing w:val="-1"/>
                <w:position w:val="1"/>
                <w:sz w:val="18"/>
                <w:szCs w:val="18"/>
                <w:lang w:eastAsia="en-US"/>
              </w:rPr>
              <w:t>р</w:t>
            </w:r>
            <w:r w:rsidRPr="00790877">
              <w:rPr>
                <w:rFonts w:eastAsia="Calibri"/>
                <w:position w:val="1"/>
                <w:sz w:val="18"/>
                <w:szCs w:val="18"/>
                <w:lang w:eastAsia="en-US"/>
              </w:rPr>
              <w:t>а</w:t>
            </w:r>
            <w:r w:rsidRPr="00790877">
              <w:rPr>
                <w:rFonts w:eastAsia="Calibri"/>
                <w:spacing w:val="2"/>
                <w:position w:val="1"/>
                <w:sz w:val="18"/>
                <w:szCs w:val="18"/>
                <w:lang w:eastAsia="en-US"/>
              </w:rPr>
              <w:t>д</w:t>
            </w:r>
            <w:r w:rsidRPr="00790877">
              <w:rPr>
                <w:rFonts w:eastAsia="Calibri"/>
                <w:position w:val="1"/>
                <w:sz w:val="18"/>
                <w:szCs w:val="18"/>
                <w:lang w:eastAsia="en-US"/>
              </w:rPr>
              <w:t>,</w:t>
            </w:r>
          </w:p>
          <w:p w:rsidR="0096000F" w:rsidRPr="00790877" w:rsidRDefault="0096000F" w:rsidP="0096000F">
            <w:pPr>
              <w:widowControl w:val="0"/>
              <w:spacing w:before="5" w:after="0" w:line="276" w:lineRule="auto"/>
              <w:ind w:left="95" w:right="28" w:firstLine="0"/>
              <w:jc w:val="left"/>
              <w:rPr>
                <w:rFonts w:eastAsia="Calibri"/>
                <w:sz w:val="18"/>
                <w:szCs w:val="18"/>
                <w:lang w:eastAsia="en-US"/>
              </w:rPr>
            </w:pPr>
            <w:r w:rsidRPr="00790877">
              <w:rPr>
                <w:rFonts w:eastAsia="Calibri"/>
                <w:spacing w:val="1"/>
                <w:sz w:val="18"/>
                <w:szCs w:val="18"/>
                <w:lang w:eastAsia="en-US"/>
              </w:rPr>
              <w:t>у</w:t>
            </w:r>
            <w:r w:rsidRPr="00790877">
              <w:rPr>
                <w:rFonts w:eastAsia="Calibri"/>
                <w:spacing w:val="-2"/>
                <w:sz w:val="18"/>
                <w:szCs w:val="18"/>
                <w:lang w:eastAsia="en-US"/>
              </w:rPr>
              <w:t>л</w:t>
            </w:r>
            <w:r w:rsidRPr="00790877">
              <w:rPr>
                <w:rFonts w:eastAsia="Calibri"/>
                <w:sz w:val="18"/>
                <w:szCs w:val="18"/>
                <w:lang w:eastAsia="en-US"/>
              </w:rPr>
              <w:t xml:space="preserve">. </w:t>
            </w:r>
            <w:r w:rsidRPr="00790877">
              <w:rPr>
                <w:rFonts w:eastAsia="Calibri"/>
                <w:spacing w:val="2"/>
                <w:sz w:val="18"/>
                <w:szCs w:val="18"/>
                <w:lang w:eastAsia="en-US"/>
              </w:rPr>
              <w:t>С</w:t>
            </w:r>
            <w:r w:rsidRPr="00790877">
              <w:rPr>
                <w:rFonts w:eastAsia="Calibri"/>
                <w:spacing w:val="-1"/>
                <w:sz w:val="18"/>
                <w:szCs w:val="18"/>
                <w:lang w:eastAsia="en-US"/>
              </w:rPr>
              <w:t>о</w:t>
            </w:r>
            <w:r w:rsidRPr="00790877">
              <w:rPr>
                <w:rFonts w:eastAsia="Calibri"/>
                <w:sz w:val="18"/>
                <w:szCs w:val="18"/>
                <w:lang w:eastAsia="en-US"/>
              </w:rPr>
              <w:t>г</w:t>
            </w:r>
            <w:r w:rsidRPr="00790877">
              <w:rPr>
                <w:rFonts w:eastAsia="Calibri"/>
                <w:spacing w:val="-2"/>
                <w:sz w:val="18"/>
                <w:szCs w:val="18"/>
                <w:lang w:eastAsia="en-US"/>
              </w:rPr>
              <w:t>л</w:t>
            </w:r>
            <w:r w:rsidRPr="00790877">
              <w:rPr>
                <w:rFonts w:eastAsia="Calibri"/>
                <w:sz w:val="18"/>
                <w:szCs w:val="18"/>
                <w:lang w:eastAsia="en-US"/>
              </w:rPr>
              <w:t>а</w:t>
            </w:r>
            <w:r w:rsidRPr="00790877">
              <w:rPr>
                <w:rFonts w:eastAsia="Calibri"/>
                <w:spacing w:val="-2"/>
                <w:sz w:val="18"/>
                <w:szCs w:val="18"/>
                <w:lang w:eastAsia="en-US"/>
              </w:rPr>
              <w:t>с</w:t>
            </w:r>
            <w:r w:rsidRPr="00790877">
              <w:rPr>
                <w:rFonts w:eastAsia="Calibri"/>
                <w:sz w:val="18"/>
                <w:szCs w:val="18"/>
                <w:lang w:eastAsia="en-US"/>
              </w:rPr>
              <w:t xml:space="preserve">ия,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pacing w:val="2"/>
                <w:sz w:val="18"/>
                <w:szCs w:val="18"/>
                <w:lang w:eastAsia="en-US"/>
              </w:rPr>
              <w:t>н</w:t>
            </w:r>
            <w:r w:rsidRPr="00790877">
              <w:rPr>
                <w:rFonts w:eastAsia="Calibri"/>
                <w:sz w:val="18"/>
                <w:szCs w:val="18"/>
                <w:lang w:eastAsia="en-US"/>
              </w:rPr>
              <w:t>а</w:t>
            </w:r>
            <w:r w:rsidRPr="00790877">
              <w:rPr>
                <w:rFonts w:eastAsia="Calibri"/>
                <w:spacing w:val="-2"/>
                <w:sz w:val="18"/>
                <w:szCs w:val="18"/>
                <w:lang w:eastAsia="en-US"/>
              </w:rPr>
              <w:t xml:space="preserve"> с</w:t>
            </w:r>
            <w:r w:rsidRPr="00790877">
              <w:rPr>
                <w:rFonts w:eastAsia="Calibri"/>
                <w:sz w:val="18"/>
                <w:szCs w:val="18"/>
                <w:lang w:eastAsia="en-US"/>
              </w:rPr>
              <w:t>ме</w:t>
            </w:r>
            <w:r w:rsidRPr="00790877">
              <w:rPr>
                <w:rFonts w:eastAsia="Calibri"/>
                <w:spacing w:val="2"/>
                <w:sz w:val="18"/>
                <w:szCs w:val="18"/>
                <w:lang w:eastAsia="en-US"/>
              </w:rPr>
              <w:t>ш</w:t>
            </w:r>
            <w:r w:rsidRPr="00790877">
              <w:rPr>
                <w:rFonts w:eastAsia="Calibri"/>
                <w:sz w:val="18"/>
                <w:szCs w:val="18"/>
                <w:lang w:eastAsia="en-US"/>
              </w:rPr>
              <w:t>а</w:t>
            </w:r>
            <w:r w:rsidRPr="00790877">
              <w:rPr>
                <w:rFonts w:eastAsia="Calibri"/>
                <w:spacing w:val="2"/>
                <w:sz w:val="18"/>
                <w:szCs w:val="18"/>
                <w:lang w:eastAsia="en-US"/>
              </w:rPr>
              <w:t>нн</w:t>
            </w:r>
            <w:r w:rsidRPr="00790877">
              <w:rPr>
                <w:rFonts w:eastAsia="Calibri"/>
                <w:spacing w:val="-1"/>
                <w:sz w:val="18"/>
                <w:szCs w:val="18"/>
                <w:lang w:eastAsia="en-US"/>
              </w:rPr>
              <w:t>о</w:t>
            </w:r>
            <w:r w:rsidRPr="00790877">
              <w:rPr>
                <w:rFonts w:eastAsia="Calibri"/>
                <w:sz w:val="18"/>
                <w:szCs w:val="18"/>
                <w:lang w:eastAsia="en-US"/>
              </w:rPr>
              <w:t xml:space="preserve">го </w:t>
            </w:r>
            <w:r w:rsidRPr="00790877">
              <w:rPr>
                <w:rFonts w:eastAsia="Calibri"/>
                <w:spacing w:val="1"/>
                <w:sz w:val="18"/>
                <w:szCs w:val="18"/>
                <w:lang w:eastAsia="en-US"/>
              </w:rPr>
              <w:t>фу</w:t>
            </w:r>
            <w:r w:rsidRPr="00790877">
              <w:rPr>
                <w:rFonts w:eastAsia="Calibri"/>
                <w:spacing w:val="2"/>
                <w:sz w:val="18"/>
                <w:szCs w:val="18"/>
                <w:lang w:eastAsia="en-US"/>
              </w:rPr>
              <w:t>н</w:t>
            </w:r>
            <w:r w:rsidRPr="00790877">
              <w:rPr>
                <w:rFonts w:eastAsia="Calibri"/>
                <w:spacing w:val="-2"/>
                <w:sz w:val="18"/>
                <w:szCs w:val="18"/>
                <w:lang w:eastAsia="en-US"/>
              </w:rPr>
              <w:t>к</w:t>
            </w:r>
            <w:r w:rsidRPr="00790877">
              <w:rPr>
                <w:rFonts w:eastAsia="Calibri"/>
                <w:sz w:val="18"/>
                <w:szCs w:val="18"/>
                <w:lang w:eastAsia="en-US"/>
              </w:rPr>
              <w:t>ци</w:t>
            </w:r>
            <w:r w:rsidRPr="00790877">
              <w:rPr>
                <w:rFonts w:eastAsia="Calibri"/>
                <w:spacing w:val="-6"/>
                <w:sz w:val="18"/>
                <w:szCs w:val="18"/>
                <w:lang w:eastAsia="en-US"/>
              </w:rPr>
              <w:t>о</w:t>
            </w:r>
            <w:r w:rsidRPr="00790877">
              <w:rPr>
                <w:rFonts w:eastAsia="Calibri"/>
                <w:spacing w:val="2"/>
                <w:sz w:val="18"/>
                <w:szCs w:val="18"/>
                <w:lang w:eastAsia="en-US"/>
              </w:rPr>
              <w:t>н</w:t>
            </w:r>
            <w:r w:rsidRPr="00790877">
              <w:rPr>
                <w:rFonts w:eastAsia="Calibri"/>
                <w:sz w:val="18"/>
                <w:szCs w:val="18"/>
                <w:lang w:eastAsia="en-US"/>
              </w:rPr>
              <w:t>а</w:t>
            </w:r>
            <w:r w:rsidRPr="00790877">
              <w:rPr>
                <w:rFonts w:eastAsia="Calibri"/>
                <w:spacing w:val="-2"/>
                <w:sz w:val="18"/>
                <w:szCs w:val="18"/>
                <w:lang w:eastAsia="en-US"/>
              </w:rPr>
              <w:t>л</w:t>
            </w:r>
            <w:r w:rsidRPr="00790877">
              <w:rPr>
                <w:rFonts w:eastAsia="Calibri"/>
                <w:spacing w:val="2"/>
                <w:sz w:val="18"/>
                <w:szCs w:val="18"/>
                <w:lang w:eastAsia="en-US"/>
              </w:rPr>
              <w:t>ьн</w:t>
            </w:r>
            <w:r w:rsidRPr="00790877">
              <w:rPr>
                <w:rFonts w:eastAsia="Calibri"/>
                <w:spacing w:val="-1"/>
                <w:sz w:val="18"/>
                <w:szCs w:val="18"/>
                <w:lang w:eastAsia="en-US"/>
              </w:rPr>
              <w:t>о</w:t>
            </w:r>
            <w:r w:rsidRPr="00790877">
              <w:rPr>
                <w:rFonts w:eastAsia="Calibri"/>
                <w:sz w:val="18"/>
                <w:szCs w:val="18"/>
                <w:lang w:eastAsia="en-US"/>
              </w:rPr>
              <w:t>г</w:t>
            </w:r>
          </w:p>
          <w:p w:rsidR="0096000F" w:rsidRPr="00790877" w:rsidRDefault="0096000F" w:rsidP="0096000F">
            <w:pPr>
              <w:widowControl w:val="0"/>
              <w:spacing w:after="0" w:line="266" w:lineRule="exact"/>
              <w:ind w:left="95" w:right="-20" w:firstLine="0"/>
              <w:jc w:val="left"/>
              <w:rPr>
                <w:rFonts w:eastAsia="Calibri"/>
                <w:sz w:val="18"/>
                <w:szCs w:val="18"/>
                <w:lang w:val="en-US" w:eastAsia="en-US"/>
              </w:rPr>
            </w:pPr>
            <w:r w:rsidRPr="00790877">
              <w:rPr>
                <w:rFonts w:eastAsia="Calibri"/>
                <w:position w:val="1"/>
                <w:sz w:val="18"/>
                <w:szCs w:val="18"/>
                <w:lang w:val="en-US" w:eastAsia="en-US"/>
              </w:rPr>
              <w:t>о</w:t>
            </w:r>
            <w:r w:rsidRPr="00790877">
              <w:rPr>
                <w:rFonts w:eastAsia="Calibri"/>
                <w:spacing w:val="-3"/>
                <w:position w:val="1"/>
                <w:sz w:val="18"/>
                <w:szCs w:val="18"/>
                <w:lang w:val="en-US" w:eastAsia="en-US"/>
              </w:rPr>
              <w:t xml:space="preserve"> </w:t>
            </w:r>
            <w:r w:rsidRPr="00790877">
              <w:rPr>
                <w:rFonts w:eastAsia="Calibri"/>
                <w:spacing w:val="2"/>
                <w:position w:val="1"/>
                <w:sz w:val="18"/>
                <w:szCs w:val="18"/>
                <w:lang w:val="en-US" w:eastAsia="en-US"/>
              </w:rPr>
              <w:t>н</w:t>
            </w:r>
            <w:r w:rsidRPr="00790877">
              <w:rPr>
                <w:rFonts w:eastAsia="Calibri"/>
                <w:position w:val="1"/>
                <w:sz w:val="18"/>
                <w:szCs w:val="18"/>
                <w:lang w:val="en-US" w:eastAsia="en-US"/>
              </w:rPr>
              <w:t>а</w:t>
            </w:r>
            <w:r w:rsidRPr="00790877">
              <w:rPr>
                <w:rFonts w:eastAsia="Calibri"/>
                <w:spacing w:val="-2"/>
                <w:position w:val="1"/>
                <w:sz w:val="18"/>
                <w:szCs w:val="18"/>
                <w:lang w:val="en-US" w:eastAsia="en-US"/>
              </w:rPr>
              <w:t>з</w:t>
            </w:r>
            <w:r w:rsidRPr="00790877">
              <w:rPr>
                <w:rFonts w:eastAsia="Calibri"/>
                <w:spacing w:val="2"/>
                <w:position w:val="1"/>
                <w:sz w:val="18"/>
                <w:szCs w:val="18"/>
                <w:lang w:val="en-US" w:eastAsia="en-US"/>
              </w:rPr>
              <w:t>н</w:t>
            </w:r>
            <w:r w:rsidRPr="00790877">
              <w:rPr>
                <w:rFonts w:eastAsia="Calibri"/>
                <w:position w:val="1"/>
                <w:sz w:val="18"/>
                <w:szCs w:val="18"/>
                <w:lang w:val="en-US" w:eastAsia="en-US"/>
              </w:rPr>
              <w:t>а</w:t>
            </w:r>
            <w:r w:rsidRPr="00790877">
              <w:rPr>
                <w:rFonts w:eastAsia="Calibri"/>
                <w:spacing w:val="2"/>
                <w:position w:val="1"/>
                <w:sz w:val="18"/>
                <w:szCs w:val="18"/>
                <w:lang w:val="en-US" w:eastAsia="en-US"/>
              </w:rPr>
              <w:t>ч</w:t>
            </w:r>
            <w:r w:rsidRPr="00790877">
              <w:rPr>
                <w:rFonts w:eastAsia="Calibri"/>
                <w:position w:val="1"/>
                <w:sz w:val="18"/>
                <w:szCs w:val="18"/>
                <w:lang w:val="en-US" w:eastAsia="en-US"/>
              </w:rPr>
              <w:t>е</w:t>
            </w:r>
            <w:r w:rsidRPr="00790877">
              <w:rPr>
                <w:rFonts w:eastAsia="Calibri"/>
                <w:spacing w:val="-3"/>
                <w:position w:val="1"/>
                <w:sz w:val="18"/>
                <w:szCs w:val="18"/>
                <w:lang w:val="en-US" w:eastAsia="en-US"/>
              </w:rPr>
              <w:t>н</w:t>
            </w:r>
            <w:r w:rsidRPr="00790877">
              <w:rPr>
                <w:rFonts w:eastAsia="Calibri"/>
                <w:position w:val="1"/>
                <w:sz w:val="18"/>
                <w:szCs w:val="18"/>
                <w:lang w:val="en-US" w:eastAsia="en-US"/>
              </w:rPr>
              <w:t>ия</w:t>
            </w:r>
          </w:p>
        </w:tc>
        <w:tc>
          <w:tcPr>
            <w:tcW w:w="1286" w:type="dxa"/>
          </w:tcPr>
          <w:p w:rsidR="0096000F" w:rsidRPr="00790877" w:rsidRDefault="0096000F" w:rsidP="0096000F">
            <w:pPr>
              <w:widowControl w:val="0"/>
              <w:spacing w:after="0"/>
              <w:ind w:left="186" w:right="-20" w:firstLine="0"/>
              <w:jc w:val="left"/>
              <w:rPr>
                <w:rFonts w:eastAsia="Calibri"/>
                <w:sz w:val="18"/>
                <w:szCs w:val="18"/>
                <w:lang w:val="en-US" w:eastAsia="en-US"/>
              </w:rPr>
            </w:pPr>
            <w:r w:rsidRPr="00790877">
              <w:rPr>
                <w:rFonts w:eastAsia="Calibri"/>
                <w:spacing w:val="2"/>
                <w:sz w:val="18"/>
                <w:szCs w:val="18"/>
                <w:lang w:val="en-US" w:eastAsia="en-US"/>
              </w:rPr>
              <w:t>Д</w:t>
            </w:r>
            <w:r w:rsidRPr="00790877">
              <w:rPr>
                <w:rFonts w:eastAsia="Calibri"/>
                <w:sz w:val="18"/>
                <w:szCs w:val="18"/>
                <w:lang w:val="en-US" w:eastAsia="en-US"/>
              </w:rPr>
              <w:t>о</w:t>
            </w:r>
            <w:r w:rsidRPr="00790877">
              <w:rPr>
                <w:rFonts w:eastAsia="Calibri"/>
                <w:spacing w:val="-3"/>
                <w:sz w:val="18"/>
                <w:szCs w:val="18"/>
                <w:lang w:val="en-US" w:eastAsia="en-US"/>
              </w:rPr>
              <w:t xml:space="preserve"> </w:t>
            </w:r>
            <w:r w:rsidRPr="00790877">
              <w:rPr>
                <w:rFonts w:eastAsia="Calibri"/>
                <w:spacing w:val="-1"/>
                <w:sz w:val="18"/>
                <w:szCs w:val="18"/>
                <w:lang w:val="en-US" w:eastAsia="en-US"/>
              </w:rPr>
              <w:t>2035</w:t>
            </w:r>
            <w:r w:rsidRPr="00790877">
              <w:rPr>
                <w:rFonts w:eastAsia="Calibri"/>
                <w:sz w:val="18"/>
                <w:szCs w:val="18"/>
                <w:lang w:val="en-US" w:eastAsia="en-US"/>
              </w:rPr>
              <w:t>г.</w:t>
            </w:r>
          </w:p>
        </w:tc>
        <w:tc>
          <w:tcPr>
            <w:tcW w:w="1440" w:type="dxa"/>
          </w:tcPr>
          <w:p w:rsidR="0096000F" w:rsidRPr="00790877" w:rsidRDefault="0096000F" w:rsidP="0096000F">
            <w:pPr>
              <w:widowControl w:val="0"/>
              <w:spacing w:after="0"/>
              <w:ind w:left="68" w:right="49" w:firstLine="0"/>
              <w:jc w:val="center"/>
              <w:rPr>
                <w:rFonts w:eastAsia="Calibri"/>
                <w:sz w:val="18"/>
                <w:szCs w:val="18"/>
                <w:lang w:eastAsia="en-US"/>
              </w:rPr>
            </w:pPr>
            <w:r w:rsidRPr="00790877">
              <w:rPr>
                <w:rFonts w:eastAsia="Calibri"/>
                <w:spacing w:val="2"/>
                <w:sz w:val="18"/>
                <w:szCs w:val="18"/>
                <w:lang w:eastAsia="en-US"/>
              </w:rPr>
              <w:t>Н</w:t>
            </w:r>
            <w:r w:rsidRPr="00790877">
              <w:rPr>
                <w:rFonts w:eastAsia="Calibri"/>
                <w:sz w:val="18"/>
                <w:szCs w:val="18"/>
                <w:lang w:eastAsia="en-US"/>
              </w:rPr>
              <w:t>е</w:t>
            </w:r>
            <w:r w:rsidRPr="00790877">
              <w:rPr>
                <w:rFonts w:eastAsia="Calibri"/>
                <w:spacing w:val="-1"/>
                <w:sz w:val="18"/>
                <w:szCs w:val="18"/>
                <w:lang w:eastAsia="en-US"/>
              </w:rPr>
              <w:t xml:space="preserve"> </w:t>
            </w:r>
            <w:r w:rsidRPr="00790877">
              <w:rPr>
                <w:rFonts w:eastAsia="Calibri"/>
                <w:spacing w:val="1"/>
                <w:sz w:val="18"/>
                <w:szCs w:val="18"/>
                <w:lang w:eastAsia="en-US"/>
              </w:rPr>
              <w:t>т</w:t>
            </w:r>
            <w:r w:rsidRPr="00790877">
              <w:rPr>
                <w:rFonts w:eastAsia="Calibri"/>
                <w:spacing w:val="-1"/>
                <w:sz w:val="18"/>
                <w:szCs w:val="18"/>
                <w:lang w:eastAsia="en-US"/>
              </w:rPr>
              <w:t>р</w:t>
            </w:r>
            <w:r w:rsidRPr="00790877">
              <w:rPr>
                <w:rFonts w:eastAsia="Calibri"/>
                <w:sz w:val="18"/>
                <w:szCs w:val="18"/>
                <w:lang w:eastAsia="en-US"/>
              </w:rPr>
              <w:t>е</w:t>
            </w:r>
            <w:r w:rsidRPr="00790877">
              <w:rPr>
                <w:rFonts w:eastAsia="Calibri"/>
                <w:spacing w:val="-2"/>
                <w:sz w:val="18"/>
                <w:szCs w:val="18"/>
                <w:lang w:eastAsia="en-US"/>
              </w:rPr>
              <w:t>б</w:t>
            </w:r>
            <w:r w:rsidRPr="00790877">
              <w:rPr>
                <w:rFonts w:eastAsia="Calibri"/>
                <w:spacing w:val="1"/>
                <w:sz w:val="18"/>
                <w:szCs w:val="18"/>
                <w:lang w:eastAsia="en-US"/>
              </w:rPr>
              <w:t>у</w:t>
            </w:r>
            <w:r w:rsidRPr="00790877">
              <w:rPr>
                <w:rFonts w:eastAsia="Calibri"/>
                <w:sz w:val="18"/>
                <w:szCs w:val="18"/>
                <w:lang w:eastAsia="en-US"/>
              </w:rPr>
              <w:t>е</w:t>
            </w:r>
            <w:r w:rsidRPr="00790877">
              <w:rPr>
                <w:rFonts w:eastAsia="Calibri"/>
                <w:spacing w:val="1"/>
                <w:sz w:val="18"/>
                <w:szCs w:val="18"/>
                <w:lang w:eastAsia="en-US"/>
              </w:rPr>
              <w:t>т</w:t>
            </w:r>
            <w:r w:rsidRPr="00790877">
              <w:rPr>
                <w:rFonts w:eastAsia="Calibri"/>
                <w:spacing w:val="-2"/>
                <w:sz w:val="18"/>
                <w:szCs w:val="18"/>
                <w:lang w:eastAsia="en-US"/>
              </w:rPr>
              <w:t>с</w:t>
            </w:r>
            <w:r w:rsidRPr="00790877">
              <w:rPr>
                <w:rFonts w:eastAsia="Calibri"/>
                <w:sz w:val="18"/>
                <w:szCs w:val="18"/>
                <w:lang w:eastAsia="en-US"/>
              </w:rPr>
              <w:t xml:space="preserve">я </w:t>
            </w:r>
            <w:r w:rsidRPr="00790877">
              <w:rPr>
                <w:rFonts w:eastAsia="Calibri"/>
                <w:spacing w:val="1"/>
                <w:sz w:val="18"/>
                <w:szCs w:val="18"/>
                <w:lang w:eastAsia="en-US"/>
              </w:rPr>
              <w:t>у</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z w:val="18"/>
                <w:szCs w:val="18"/>
                <w:lang w:eastAsia="en-US"/>
              </w:rPr>
              <w:t>а</w:t>
            </w:r>
            <w:r w:rsidRPr="00790877">
              <w:rPr>
                <w:rFonts w:eastAsia="Calibri"/>
                <w:spacing w:val="2"/>
                <w:sz w:val="18"/>
                <w:szCs w:val="18"/>
                <w:lang w:eastAsia="en-US"/>
              </w:rPr>
              <w:t>н</w:t>
            </w:r>
            <w:r w:rsidRPr="00790877">
              <w:rPr>
                <w:rFonts w:eastAsia="Calibri"/>
                <w:sz w:val="18"/>
                <w:szCs w:val="18"/>
                <w:lang w:eastAsia="en-US"/>
              </w:rPr>
              <w:t xml:space="preserve">.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z w:val="18"/>
                <w:szCs w:val="18"/>
                <w:lang w:eastAsia="en-US"/>
              </w:rPr>
              <w:t xml:space="preserve">н с </w:t>
            </w:r>
            <w:r w:rsidRPr="00790877">
              <w:rPr>
                <w:rFonts w:eastAsia="Calibri"/>
                <w:spacing w:val="-1"/>
                <w:sz w:val="18"/>
                <w:szCs w:val="18"/>
                <w:lang w:eastAsia="en-US"/>
              </w:rPr>
              <w:t>о</w:t>
            </w:r>
            <w:r w:rsidRPr="00790877">
              <w:rPr>
                <w:rFonts w:eastAsia="Calibri"/>
                <w:spacing w:val="-2"/>
                <w:sz w:val="18"/>
                <w:szCs w:val="18"/>
                <w:lang w:eastAsia="en-US"/>
              </w:rPr>
              <w:t>с</w:t>
            </w:r>
            <w:r w:rsidRPr="00790877">
              <w:rPr>
                <w:rFonts w:eastAsia="Calibri"/>
                <w:spacing w:val="-1"/>
                <w:sz w:val="18"/>
                <w:szCs w:val="18"/>
                <w:lang w:eastAsia="en-US"/>
              </w:rPr>
              <w:t>о</w:t>
            </w:r>
            <w:r w:rsidRPr="00790877">
              <w:rPr>
                <w:rFonts w:eastAsia="Calibri"/>
                <w:spacing w:val="2"/>
                <w:sz w:val="18"/>
                <w:szCs w:val="18"/>
                <w:lang w:eastAsia="en-US"/>
              </w:rPr>
              <w:t>бы</w:t>
            </w:r>
            <w:r w:rsidRPr="00790877">
              <w:rPr>
                <w:rFonts w:eastAsia="Calibri"/>
                <w:sz w:val="18"/>
                <w:szCs w:val="18"/>
                <w:lang w:eastAsia="en-US"/>
              </w:rPr>
              <w:t xml:space="preserve">ми </w:t>
            </w:r>
            <w:r w:rsidRPr="00790877">
              <w:rPr>
                <w:rFonts w:eastAsia="Calibri"/>
                <w:spacing w:val="1"/>
                <w:sz w:val="18"/>
                <w:szCs w:val="18"/>
                <w:lang w:eastAsia="en-US"/>
              </w:rPr>
              <w:t>у</w:t>
            </w:r>
            <w:r w:rsidRPr="00790877">
              <w:rPr>
                <w:rFonts w:eastAsia="Calibri"/>
                <w:spacing w:val="-2"/>
                <w:sz w:val="18"/>
                <w:szCs w:val="18"/>
                <w:lang w:eastAsia="en-US"/>
              </w:rPr>
              <w:t>сл</w:t>
            </w:r>
            <w:r w:rsidRPr="00790877">
              <w:rPr>
                <w:rFonts w:eastAsia="Calibri"/>
                <w:spacing w:val="-1"/>
                <w:sz w:val="18"/>
                <w:szCs w:val="18"/>
                <w:lang w:eastAsia="en-US"/>
              </w:rPr>
              <w:t>о</w:t>
            </w:r>
            <w:r w:rsidRPr="00790877">
              <w:rPr>
                <w:rFonts w:eastAsia="Calibri"/>
                <w:sz w:val="18"/>
                <w:szCs w:val="18"/>
                <w:lang w:eastAsia="en-US"/>
              </w:rPr>
              <w:t>ви</w:t>
            </w:r>
            <w:r w:rsidRPr="00790877">
              <w:rPr>
                <w:rFonts w:eastAsia="Calibri"/>
                <w:spacing w:val="1"/>
                <w:sz w:val="18"/>
                <w:szCs w:val="18"/>
                <w:lang w:eastAsia="en-US"/>
              </w:rPr>
              <w:t>я</w:t>
            </w:r>
            <w:r w:rsidRPr="00790877">
              <w:rPr>
                <w:rFonts w:eastAsia="Calibri"/>
                <w:sz w:val="18"/>
                <w:szCs w:val="18"/>
                <w:lang w:eastAsia="en-US"/>
              </w:rPr>
              <w:t>ми и</w:t>
            </w:r>
            <w:r w:rsidRPr="00790877">
              <w:rPr>
                <w:rFonts w:eastAsia="Calibri"/>
                <w:spacing w:val="-2"/>
                <w:sz w:val="18"/>
                <w:szCs w:val="18"/>
                <w:lang w:eastAsia="en-US"/>
              </w:rPr>
              <w:t>с</w:t>
            </w:r>
            <w:r w:rsidRPr="00790877">
              <w:rPr>
                <w:rFonts w:eastAsia="Calibri"/>
                <w:sz w:val="18"/>
                <w:szCs w:val="18"/>
                <w:lang w:eastAsia="en-US"/>
              </w:rPr>
              <w:t xml:space="preserve">п. </w:t>
            </w:r>
            <w:r w:rsidRPr="00790877">
              <w:rPr>
                <w:rFonts w:eastAsia="Calibri"/>
                <w:spacing w:val="1"/>
                <w:sz w:val="18"/>
                <w:szCs w:val="18"/>
                <w:lang w:eastAsia="en-US"/>
              </w:rPr>
              <w:t>т</w:t>
            </w:r>
            <w:r w:rsidRPr="00790877">
              <w:rPr>
                <w:rFonts w:eastAsia="Calibri"/>
                <w:sz w:val="18"/>
                <w:szCs w:val="18"/>
                <w:lang w:eastAsia="en-US"/>
              </w:rPr>
              <w:t>ер-</w:t>
            </w:r>
            <w:r w:rsidRPr="00790877">
              <w:rPr>
                <w:rFonts w:eastAsia="Calibri"/>
                <w:spacing w:val="-1"/>
                <w:sz w:val="18"/>
                <w:szCs w:val="18"/>
                <w:lang w:eastAsia="en-US"/>
              </w:rPr>
              <w:t>р</w:t>
            </w:r>
            <w:r w:rsidRPr="00790877">
              <w:rPr>
                <w:rFonts w:eastAsia="Calibri"/>
                <w:sz w:val="18"/>
                <w:szCs w:val="18"/>
                <w:lang w:eastAsia="en-US"/>
              </w:rPr>
              <w:t>ии</w:t>
            </w:r>
          </w:p>
        </w:tc>
      </w:tr>
      <w:tr w:rsidR="0096000F" w:rsidRPr="00790877" w:rsidTr="00B94878">
        <w:trPr>
          <w:trHeight w:hRule="exact" w:val="2035"/>
        </w:trPr>
        <w:tc>
          <w:tcPr>
            <w:tcW w:w="487" w:type="dxa"/>
          </w:tcPr>
          <w:p w:rsidR="0096000F" w:rsidRPr="00790877" w:rsidRDefault="0096000F" w:rsidP="0096000F">
            <w:pPr>
              <w:widowControl w:val="0"/>
              <w:spacing w:after="0"/>
              <w:ind w:left="95" w:right="-20" w:firstLine="0"/>
              <w:jc w:val="left"/>
              <w:rPr>
                <w:rFonts w:eastAsia="Calibri"/>
                <w:sz w:val="18"/>
                <w:szCs w:val="18"/>
                <w:lang w:val="en-US" w:eastAsia="en-US"/>
              </w:rPr>
            </w:pPr>
            <w:r w:rsidRPr="00790877">
              <w:rPr>
                <w:rFonts w:eastAsia="Calibri"/>
                <w:spacing w:val="-1"/>
                <w:sz w:val="18"/>
                <w:szCs w:val="18"/>
                <w:lang w:val="en-US" w:eastAsia="en-US"/>
              </w:rPr>
              <w:t>2</w:t>
            </w:r>
            <w:r w:rsidRPr="00790877">
              <w:rPr>
                <w:rFonts w:eastAsia="Calibri"/>
                <w:spacing w:val="2"/>
                <w:sz w:val="18"/>
                <w:szCs w:val="18"/>
                <w:lang w:val="en-US" w:eastAsia="en-US"/>
              </w:rPr>
              <w:t>.</w:t>
            </w:r>
            <w:r w:rsidRPr="00790877">
              <w:rPr>
                <w:rFonts w:eastAsia="Calibri"/>
                <w:sz w:val="18"/>
                <w:szCs w:val="18"/>
                <w:lang w:val="en-US" w:eastAsia="en-US"/>
              </w:rPr>
              <w:t>5</w:t>
            </w:r>
          </w:p>
        </w:tc>
        <w:tc>
          <w:tcPr>
            <w:tcW w:w="1724" w:type="dxa"/>
            <w:vMerge/>
          </w:tcPr>
          <w:p w:rsidR="0096000F" w:rsidRPr="00790877" w:rsidRDefault="0096000F" w:rsidP="0096000F">
            <w:pPr>
              <w:widowControl w:val="0"/>
              <w:spacing w:after="200" w:line="276" w:lineRule="auto"/>
              <w:ind w:firstLine="0"/>
              <w:jc w:val="left"/>
              <w:rPr>
                <w:rFonts w:eastAsia="Calibri"/>
                <w:sz w:val="18"/>
                <w:szCs w:val="18"/>
                <w:lang w:val="en-US" w:eastAsia="en-US"/>
              </w:rPr>
            </w:pPr>
          </w:p>
        </w:tc>
        <w:tc>
          <w:tcPr>
            <w:tcW w:w="1771" w:type="dxa"/>
          </w:tcPr>
          <w:p w:rsidR="0096000F" w:rsidRPr="00790877" w:rsidRDefault="0096000F" w:rsidP="0096000F">
            <w:pPr>
              <w:widowControl w:val="0"/>
              <w:spacing w:after="0" w:line="264" w:lineRule="exact"/>
              <w:ind w:left="95" w:right="-20" w:firstLine="0"/>
              <w:jc w:val="left"/>
              <w:rPr>
                <w:rFonts w:eastAsia="Calibri"/>
                <w:sz w:val="18"/>
                <w:szCs w:val="18"/>
                <w:lang w:val="en-US" w:eastAsia="en-US"/>
              </w:rPr>
            </w:pPr>
            <w:r w:rsidRPr="00790877">
              <w:rPr>
                <w:rFonts w:eastAsia="Calibri"/>
                <w:spacing w:val="-1"/>
                <w:position w:val="1"/>
                <w:sz w:val="18"/>
                <w:szCs w:val="18"/>
                <w:lang w:val="en-US" w:eastAsia="en-US"/>
              </w:rPr>
              <w:t>У</w:t>
            </w:r>
            <w:r w:rsidRPr="00790877">
              <w:rPr>
                <w:rFonts w:eastAsia="Calibri"/>
                <w:spacing w:val="2"/>
                <w:position w:val="1"/>
                <w:sz w:val="18"/>
                <w:szCs w:val="18"/>
                <w:lang w:val="en-US" w:eastAsia="en-US"/>
              </w:rPr>
              <w:t>ч</w:t>
            </w:r>
            <w:r w:rsidRPr="00790877">
              <w:rPr>
                <w:rFonts w:eastAsia="Calibri"/>
                <w:spacing w:val="-1"/>
                <w:position w:val="1"/>
                <w:sz w:val="18"/>
                <w:szCs w:val="18"/>
                <w:lang w:val="en-US" w:eastAsia="en-US"/>
              </w:rPr>
              <w:t>р</w:t>
            </w:r>
            <w:r w:rsidRPr="00790877">
              <w:rPr>
                <w:rFonts w:eastAsia="Calibri"/>
                <w:position w:val="1"/>
                <w:sz w:val="18"/>
                <w:szCs w:val="18"/>
                <w:lang w:val="en-US" w:eastAsia="en-US"/>
              </w:rPr>
              <w:t>е</w:t>
            </w:r>
            <w:r w:rsidRPr="00790877">
              <w:rPr>
                <w:rFonts w:eastAsia="Calibri"/>
                <w:spacing w:val="1"/>
                <w:position w:val="1"/>
                <w:sz w:val="18"/>
                <w:szCs w:val="18"/>
                <w:lang w:val="en-US" w:eastAsia="en-US"/>
              </w:rPr>
              <w:t>ж</w:t>
            </w:r>
            <w:r w:rsidRPr="00790877">
              <w:rPr>
                <w:rFonts w:eastAsia="Calibri"/>
                <w:spacing w:val="-3"/>
                <w:position w:val="1"/>
                <w:sz w:val="18"/>
                <w:szCs w:val="18"/>
                <w:lang w:val="en-US" w:eastAsia="en-US"/>
              </w:rPr>
              <w:t>д</w:t>
            </w:r>
            <w:r w:rsidRPr="00790877">
              <w:rPr>
                <w:rFonts w:eastAsia="Calibri"/>
                <w:position w:val="1"/>
                <w:sz w:val="18"/>
                <w:szCs w:val="18"/>
                <w:lang w:val="en-US" w:eastAsia="en-US"/>
              </w:rPr>
              <w:t>е</w:t>
            </w:r>
            <w:r w:rsidRPr="00790877">
              <w:rPr>
                <w:rFonts w:eastAsia="Calibri"/>
                <w:spacing w:val="2"/>
                <w:position w:val="1"/>
                <w:sz w:val="18"/>
                <w:szCs w:val="18"/>
                <w:lang w:val="en-US" w:eastAsia="en-US"/>
              </w:rPr>
              <w:t>н</w:t>
            </w:r>
            <w:r w:rsidRPr="00790877">
              <w:rPr>
                <w:rFonts w:eastAsia="Calibri"/>
                <w:position w:val="1"/>
                <w:sz w:val="18"/>
                <w:szCs w:val="18"/>
                <w:lang w:val="en-US" w:eastAsia="en-US"/>
              </w:rPr>
              <w:t>ие</w:t>
            </w:r>
          </w:p>
          <w:p w:rsidR="0096000F" w:rsidRPr="00790877" w:rsidRDefault="0096000F" w:rsidP="0096000F">
            <w:pPr>
              <w:widowControl w:val="0"/>
              <w:spacing w:after="0"/>
              <w:ind w:left="95" w:right="462" w:firstLine="0"/>
              <w:jc w:val="left"/>
              <w:rPr>
                <w:rFonts w:eastAsia="Calibri"/>
                <w:sz w:val="18"/>
                <w:szCs w:val="18"/>
                <w:lang w:val="en-US" w:eastAsia="en-US"/>
              </w:rPr>
            </w:pPr>
            <w:r w:rsidRPr="00790877">
              <w:rPr>
                <w:rFonts w:eastAsia="Calibri"/>
                <w:spacing w:val="-2"/>
                <w:sz w:val="18"/>
                <w:szCs w:val="18"/>
                <w:lang w:val="en-US" w:eastAsia="en-US"/>
              </w:rPr>
              <w:t>с</w:t>
            </w:r>
            <w:r w:rsidRPr="00790877">
              <w:rPr>
                <w:rFonts w:eastAsia="Calibri"/>
                <w:spacing w:val="-1"/>
                <w:sz w:val="18"/>
                <w:szCs w:val="18"/>
                <w:lang w:val="en-US" w:eastAsia="en-US"/>
              </w:rPr>
              <w:t>о</w:t>
            </w:r>
            <w:r w:rsidRPr="00790877">
              <w:rPr>
                <w:rFonts w:eastAsia="Calibri"/>
                <w:sz w:val="18"/>
                <w:szCs w:val="18"/>
                <w:lang w:val="en-US" w:eastAsia="en-US"/>
              </w:rPr>
              <w:t>циа</w:t>
            </w:r>
            <w:r w:rsidRPr="00790877">
              <w:rPr>
                <w:rFonts w:eastAsia="Calibri"/>
                <w:spacing w:val="-2"/>
                <w:sz w:val="18"/>
                <w:szCs w:val="18"/>
                <w:lang w:val="en-US" w:eastAsia="en-US"/>
              </w:rPr>
              <w:t>л</w:t>
            </w:r>
            <w:r w:rsidRPr="00790877">
              <w:rPr>
                <w:rFonts w:eastAsia="Calibri"/>
                <w:spacing w:val="2"/>
                <w:sz w:val="18"/>
                <w:szCs w:val="18"/>
                <w:lang w:val="en-US" w:eastAsia="en-US"/>
              </w:rPr>
              <w:t>ьн</w:t>
            </w:r>
            <w:r w:rsidRPr="00790877">
              <w:rPr>
                <w:rFonts w:eastAsia="Calibri"/>
                <w:spacing w:val="-1"/>
                <w:sz w:val="18"/>
                <w:szCs w:val="18"/>
                <w:lang w:val="en-US" w:eastAsia="en-US"/>
              </w:rPr>
              <w:t>о</w:t>
            </w:r>
            <w:r w:rsidRPr="00790877">
              <w:rPr>
                <w:rFonts w:eastAsia="Calibri"/>
                <w:sz w:val="18"/>
                <w:szCs w:val="18"/>
                <w:lang w:val="en-US" w:eastAsia="en-US"/>
              </w:rPr>
              <w:t xml:space="preserve">й </w:t>
            </w:r>
            <w:r w:rsidRPr="00790877">
              <w:rPr>
                <w:rFonts w:eastAsia="Calibri"/>
                <w:spacing w:val="-2"/>
                <w:sz w:val="18"/>
                <w:szCs w:val="18"/>
                <w:lang w:val="en-US" w:eastAsia="en-US"/>
              </w:rPr>
              <w:t>з</w:t>
            </w:r>
            <w:r w:rsidRPr="00790877">
              <w:rPr>
                <w:rFonts w:eastAsia="Calibri"/>
                <w:sz w:val="18"/>
                <w:szCs w:val="18"/>
                <w:lang w:val="en-US" w:eastAsia="en-US"/>
              </w:rPr>
              <w:t>а</w:t>
            </w:r>
            <w:r w:rsidRPr="00790877">
              <w:rPr>
                <w:rFonts w:eastAsia="Calibri"/>
                <w:spacing w:val="-2"/>
                <w:sz w:val="18"/>
                <w:szCs w:val="18"/>
                <w:lang w:val="en-US" w:eastAsia="en-US"/>
              </w:rPr>
              <w:t>щ</w:t>
            </w:r>
            <w:r w:rsidRPr="00790877">
              <w:rPr>
                <w:rFonts w:eastAsia="Calibri"/>
                <w:sz w:val="18"/>
                <w:szCs w:val="18"/>
                <w:lang w:val="en-US" w:eastAsia="en-US"/>
              </w:rPr>
              <w:t>и</w:t>
            </w:r>
            <w:r w:rsidRPr="00790877">
              <w:rPr>
                <w:rFonts w:eastAsia="Calibri"/>
                <w:spacing w:val="1"/>
                <w:sz w:val="18"/>
                <w:szCs w:val="18"/>
                <w:lang w:val="en-US" w:eastAsia="en-US"/>
              </w:rPr>
              <w:t>т</w:t>
            </w:r>
            <w:r w:rsidRPr="00790877">
              <w:rPr>
                <w:rFonts w:eastAsia="Calibri"/>
                <w:sz w:val="18"/>
                <w:szCs w:val="18"/>
                <w:lang w:val="en-US" w:eastAsia="en-US"/>
              </w:rPr>
              <w:t>ы</w:t>
            </w:r>
          </w:p>
        </w:tc>
        <w:tc>
          <w:tcPr>
            <w:tcW w:w="1517" w:type="dxa"/>
          </w:tcPr>
          <w:p w:rsidR="0096000F" w:rsidRPr="00790877" w:rsidRDefault="0096000F" w:rsidP="0096000F">
            <w:pPr>
              <w:widowControl w:val="0"/>
              <w:spacing w:after="0" w:line="276" w:lineRule="auto"/>
              <w:ind w:left="95" w:right="80" w:firstLine="0"/>
              <w:jc w:val="left"/>
              <w:rPr>
                <w:rFonts w:eastAsia="Calibri"/>
                <w:sz w:val="18"/>
                <w:szCs w:val="18"/>
                <w:lang w:val="en-US" w:eastAsia="en-US"/>
              </w:rPr>
            </w:pPr>
            <w:r w:rsidRPr="00790877">
              <w:rPr>
                <w:rFonts w:eastAsia="Calibri"/>
                <w:sz w:val="18"/>
                <w:szCs w:val="18"/>
                <w:lang w:val="en-US" w:eastAsia="en-US"/>
              </w:rPr>
              <w:t>В</w:t>
            </w:r>
            <w:r w:rsidRPr="00790877">
              <w:rPr>
                <w:rFonts w:eastAsia="Calibri"/>
                <w:spacing w:val="-2"/>
                <w:sz w:val="18"/>
                <w:szCs w:val="18"/>
                <w:lang w:val="en-US" w:eastAsia="en-US"/>
              </w:rPr>
              <w:t>с</w:t>
            </w:r>
            <w:r w:rsidRPr="00790877">
              <w:rPr>
                <w:rFonts w:eastAsia="Calibri"/>
                <w:spacing w:val="1"/>
                <w:sz w:val="18"/>
                <w:szCs w:val="18"/>
                <w:lang w:val="en-US" w:eastAsia="en-US"/>
              </w:rPr>
              <w:t>т</w:t>
            </w:r>
            <w:r w:rsidRPr="00790877">
              <w:rPr>
                <w:rFonts w:eastAsia="Calibri"/>
                <w:spacing w:val="-1"/>
                <w:sz w:val="18"/>
                <w:szCs w:val="18"/>
                <w:lang w:val="en-US" w:eastAsia="en-US"/>
              </w:rPr>
              <w:t>ро</w:t>
            </w:r>
            <w:r w:rsidRPr="00790877">
              <w:rPr>
                <w:rFonts w:eastAsia="Calibri"/>
                <w:sz w:val="18"/>
                <w:szCs w:val="18"/>
                <w:lang w:val="en-US" w:eastAsia="en-US"/>
              </w:rPr>
              <w:t>е</w:t>
            </w:r>
            <w:r w:rsidRPr="00790877">
              <w:rPr>
                <w:rFonts w:eastAsia="Calibri"/>
                <w:spacing w:val="2"/>
                <w:sz w:val="18"/>
                <w:szCs w:val="18"/>
                <w:lang w:val="en-US" w:eastAsia="en-US"/>
              </w:rPr>
              <w:t>нн</w:t>
            </w:r>
            <w:r w:rsidRPr="00790877">
              <w:rPr>
                <w:rFonts w:eastAsia="Calibri"/>
                <w:spacing w:val="-1"/>
                <w:sz w:val="18"/>
                <w:szCs w:val="18"/>
                <w:lang w:val="en-US" w:eastAsia="en-US"/>
              </w:rPr>
              <w:t>о</w:t>
            </w:r>
            <w:r w:rsidRPr="00790877">
              <w:rPr>
                <w:rFonts w:eastAsia="Calibri"/>
                <w:sz w:val="18"/>
                <w:szCs w:val="18"/>
                <w:lang w:val="en-US" w:eastAsia="en-US"/>
              </w:rPr>
              <w:t>- п</w:t>
            </w:r>
            <w:r w:rsidRPr="00790877">
              <w:rPr>
                <w:rFonts w:eastAsia="Calibri"/>
                <w:spacing w:val="-1"/>
                <w:sz w:val="18"/>
                <w:szCs w:val="18"/>
                <w:lang w:val="en-US" w:eastAsia="en-US"/>
              </w:rPr>
              <w:t>р</w:t>
            </w:r>
            <w:r w:rsidRPr="00790877">
              <w:rPr>
                <w:rFonts w:eastAsia="Calibri"/>
                <w:sz w:val="18"/>
                <w:szCs w:val="18"/>
                <w:lang w:val="en-US" w:eastAsia="en-US"/>
              </w:rPr>
              <w:t>и</w:t>
            </w:r>
            <w:r w:rsidRPr="00790877">
              <w:rPr>
                <w:rFonts w:eastAsia="Calibri"/>
                <w:spacing w:val="-2"/>
                <w:sz w:val="18"/>
                <w:szCs w:val="18"/>
                <w:lang w:val="en-US" w:eastAsia="en-US"/>
              </w:rPr>
              <w:t>с</w:t>
            </w:r>
            <w:r w:rsidRPr="00790877">
              <w:rPr>
                <w:rFonts w:eastAsia="Calibri"/>
                <w:spacing w:val="1"/>
                <w:sz w:val="18"/>
                <w:szCs w:val="18"/>
                <w:lang w:val="en-US" w:eastAsia="en-US"/>
              </w:rPr>
              <w:t>т</w:t>
            </w:r>
            <w:r w:rsidRPr="00790877">
              <w:rPr>
                <w:rFonts w:eastAsia="Calibri"/>
                <w:spacing w:val="-1"/>
                <w:sz w:val="18"/>
                <w:szCs w:val="18"/>
                <w:lang w:val="en-US" w:eastAsia="en-US"/>
              </w:rPr>
              <w:t>ро</w:t>
            </w:r>
            <w:r w:rsidRPr="00790877">
              <w:rPr>
                <w:rFonts w:eastAsia="Calibri"/>
                <w:sz w:val="18"/>
                <w:szCs w:val="18"/>
                <w:lang w:val="en-US" w:eastAsia="en-US"/>
              </w:rPr>
              <w:t>е</w:t>
            </w:r>
            <w:r w:rsidRPr="00790877">
              <w:rPr>
                <w:rFonts w:eastAsia="Calibri"/>
                <w:spacing w:val="2"/>
                <w:sz w:val="18"/>
                <w:szCs w:val="18"/>
                <w:lang w:val="en-US" w:eastAsia="en-US"/>
              </w:rPr>
              <w:t>н</w:t>
            </w:r>
            <w:r w:rsidRPr="00790877">
              <w:rPr>
                <w:rFonts w:eastAsia="Calibri"/>
                <w:spacing w:val="-3"/>
                <w:sz w:val="18"/>
                <w:szCs w:val="18"/>
                <w:lang w:val="en-US" w:eastAsia="en-US"/>
              </w:rPr>
              <w:t>н</w:t>
            </w:r>
            <w:r w:rsidRPr="00790877">
              <w:rPr>
                <w:rFonts w:eastAsia="Calibri"/>
                <w:sz w:val="18"/>
                <w:szCs w:val="18"/>
                <w:lang w:val="en-US" w:eastAsia="en-US"/>
              </w:rPr>
              <w:t>ы й</w:t>
            </w:r>
          </w:p>
        </w:tc>
        <w:tc>
          <w:tcPr>
            <w:tcW w:w="1862" w:type="dxa"/>
          </w:tcPr>
          <w:p w:rsidR="0096000F" w:rsidRPr="00790877" w:rsidRDefault="0096000F" w:rsidP="0096000F">
            <w:pPr>
              <w:widowControl w:val="0"/>
              <w:spacing w:after="0" w:line="264" w:lineRule="exact"/>
              <w:ind w:left="95" w:right="-20" w:firstLine="0"/>
              <w:jc w:val="left"/>
              <w:rPr>
                <w:rFonts w:eastAsia="Calibri"/>
                <w:sz w:val="18"/>
                <w:szCs w:val="18"/>
                <w:lang w:eastAsia="en-US"/>
              </w:rPr>
            </w:pPr>
            <w:r w:rsidRPr="00790877">
              <w:rPr>
                <w:rFonts w:eastAsia="Calibri"/>
                <w:position w:val="1"/>
                <w:sz w:val="18"/>
                <w:szCs w:val="18"/>
                <w:lang w:eastAsia="en-US"/>
              </w:rPr>
              <w:t>г. Ка</w:t>
            </w:r>
            <w:r w:rsidRPr="00790877">
              <w:rPr>
                <w:rFonts w:eastAsia="Calibri"/>
                <w:spacing w:val="-2"/>
                <w:position w:val="1"/>
                <w:sz w:val="18"/>
                <w:szCs w:val="18"/>
                <w:lang w:eastAsia="en-US"/>
              </w:rPr>
              <w:t>л</w:t>
            </w:r>
            <w:r w:rsidRPr="00790877">
              <w:rPr>
                <w:rFonts w:eastAsia="Calibri"/>
                <w:position w:val="1"/>
                <w:sz w:val="18"/>
                <w:szCs w:val="18"/>
                <w:lang w:eastAsia="en-US"/>
              </w:rPr>
              <w:t>и</w:t>
            </w:r>
            <w:r w:rsidRPr="00790877">
              <w:rPr>
                <w:rFonts w:eastAsia="Calibri"/>
                <w:spacing w:val="2"/>
                <w:position w:val="1"/>
                <w:sz w:val="18"/>
                <w:szCs w:val="18"/>
                <w:lang w:eastAsia="en-US"/>
              </w:rPr>
              <w:t>н</w:t>
            </w:r>
            <w:r w:rsidRPr="00790877">
              <w:rPr>
                <w:rFonts w:eastAsia="Calibri"/>
                <w:position w:val="1"/>
                <w:sz w:val="18"/>
                <w:szCs w:val="18"/>
                <w:lang w:eastAsia="en-US"/>
              </w:rPr>
              <w:t>и</w:t>
            </w:r>
            <w:r w:rsidRPr="00790877">
              <w:rPr>
                <w:rFonts w:eastAsia="Calibri"/>
                <w:spacing w:val="-3"/>
                <w:position w:val="1"/>
                <w:sz w:val="18"/>
                <w:szCs w:val="18"/>
                <w:lang w:eastAsia="en-US"/>
              </w:rPr>
              <w:t>н</w:t>
            </w:r>
            <w:r w:rsidRPr="00790877">
              <w:rPr>
                <w:rFonts w:eastAsia="Calibri"/>
                <w:position w:val="1"/>
                <w:sz w:val="18"/>
                <w:szCs w:val="18"/>
                <w:lang w:eastAsia="en-US"/>
              </w:rPr>
              <w:t>г</w:t>
            </w:r>
            <w:r w:rsidRPr="00790877">
              <w:rPr>
                <w:rFonts w:eastAsia="Calibri"/>
                <w:spacing w:val="-1"/>
                <w:position w:val="1"/>
                <w:sz w:val="18"/>
                <w:szCs w:val="18"/>
                <w:lang w:eastAsia="en-US"/>
              </w:rPr>
              <w:t>р</w:t>
            </w:r>
            <w:r w:rsidRPr="00790877">
              <w:rPr>
                <w:rFonts w:eastAsia="Calibri"/>
                <w:position w:val="1"/>
                <w:sz w:val="18"/>
                <w:szCs w:val="18"/>
                <w:lang w:eastAsia="en-US"/>
              </w:rPr>
              <w:t>а</w:t>
            </w:r>
            <w:r w:rsidRPr="00790877">
              <w:rPr>
                <w:rFonts w:eastAsia="Calibri"/>
                <w:spacing w:val="2"/>
                <w:position w:val="1"/>
                <w:sz w:val="18"/>
                <w:szCs w:val="18"/>
                <w:lang w:eastAsia="en-US"/>
              </w:rPr>
              <w:t>д</w:t>
            </w:r>
            <w:r w:rsidRPr="00790877">
              <w:rPr>
                <w:rFonts w:eastAsia="Calibri"/>
                <w:position w:val="1"/>
                <w:sz w:val="18"/>
                <w:szCs w:val="18"/>
                <w:lang w:eastAsia="en-US"/>
              </w:rPr>
              <w:t>,</w:t>
            </w:r>
          </w:p>
          <w:p w:rsidR="0096000F" w:rsidRPr="00790877" w:rsidRDefault="0096000F" w:rsidP="0096000F">
            <w:pPr>
              <w:widowControl w:val="0"/>
              <w:spacing w:before="5" w:after="0" w:line="276" w:lineRule="auto"/>
              <w:ind w:left="95" w:right="126" w:firstLine="0"/>
              <w:jc w:val="left"/>
              <w:rPr>
                <w:rFonts w:eastAsia="Calibri"/>
                <w:sz w:val="18"/>
                <w:szCs w:val="18"/>
                <w:lang w:eastAsia="en-US"/>
              </w:rPr>
            </w:pPr>
            <w:r w:rsidRPr="00790877">
              <w:rPr>
                <w:rFonts w:eastAsia="Calibri"/>
                <w:spacing w:val="1"/>
                <w:sz w:val="18"/>
                <w:szCs w:val="18"/>
                <w:lang w:eastAsia="en-US"/>
              </w:rPr>
              <w:t>у</w:t>
            </w:r>
            <w:r w:rsidRPr="00790877">
              <w:rPr>
                <w:rFonts w:eastAsia="Calibri"/>
                <w:spacing w:val="-2"/>
                <w:sz w:val="18"/>
                <w:szCs w:val="18"/>
                <w:lang w:eastAsia="en-US"/>
              </w:rPr>
              <w:t>л</w:t>
            </w:r>
            <w:r w:rsidRPr="00790877">
              <w:rPr>
                <w:rFonts w:eastAsia="Calibri"/>
                <w:sz w:val="18"/>
                <w:szCs w:val="18"/>
                <w:lang w:eastAsia="en-US"/>
              </w:rPr>
              <w:t xml:space="preserve">. </w:t>
            </w:r>
            <w:r w:rsidRPr="00790877">
              <w:rPr>
                <w:rFonts w:eastAsia="Calibri"/>
                <w:spacing w:val="1"/>
                <w:sz w:val="18"/>
                <w:szCs w:val="18"/>
                <w:lang w:eastAsia="en-US"/>
              </w:rPr>
              <w:t>Г</w:t>
            </w:r>
            <w:r w:rsidRPr="00790877">
              <w:rPr>
                <w:rFonts w:eastAsia="Calibri"/>
                <w:sz w:val="18"/>
                <w:szCs w:val="18"/>
                <w:lang w:eastAsia="en-US"/>
              </w:rPr>
              <w:t>е</w:t>
            </w:r>
            <w:r w:rsidRPr="00790877">
              <w:rPr>
                <w:rFonts w:eastAsia="Calibri"/>
                <w:spacing w:val="2"/>
                <w:sz w:val="18"/>
                <w:szCs w:val="18"/>
                <w:lang w:eastAsia="en-US"/>
              </w:rPr>
              <w:t>н</w:t>
            </w:r>
            <w:r w:rsidRPr="00790877">
              <w:rPr>
                <w:rFonts w:eastAsia="Calibri"/>
                <w:sz w:val="18"/>
                <w:szCs w:val="18"/>
                <w:lang w:eastAsia="en-US"/>
              </w:rPr>
              <w:t xml:space="preserve">. </w:t>
            </w:r>
            <w:r w:rsidRPr="00790877">
              <w:rPr>
                <w:rFonts w:eastAsia="Calibri"/>
                <w:spacing w:val="-2"/>
                <w:sz w:val="18"/>
                <w:szCs w:val="18"/>
                <w:lang w:eastAsia="en-US"/>
              </w:rPr>
              <w:t>Т</w:t>
            </w:r>
            <w:r w:rsidRPr="00790877">
              <w:rPr>
                <w:rFonts w:eastAsia="Calibri"/>
                <w:spacing w:val="-1"/>
                <w:sz w:val="18"/>
                <w:szCs w:val="18"/>
                <w:lang w:eastAsia="en-US"/>
              </w:rPr>
              <w:t>о</w:t>
            </w:r>
            <w:r w:rsidRPr="00790877">
              <w:rPr>
                <w:rFonts w:eastAsia="Calibri"/>
                <w:spacing w:val="-2"/>
                <w:sz w:val="18"/>
                <w:szCs w:val="18"/>
                <w:lang w:eastAsia="en-US"/>
              </w:rPr>
              <w:t>лс</w:t>
            </w:r>
            <w:r w:rsidRPr="00790877">
              <w:rPr>
                <w:rFonts w:eastAsia="Calibri"/>
                <w:spacing w:val="1"/>
                <w:sz w:val="18"/>
                <w:szCs w:val="18"/>
                <w:lang w:eastAsia="en-US"/>
              </w:rPr>
              <w:t>т</w:t>
            </w:r>
            <w:r w:rsidRPr="00790877">
              <w:rPr>
                <w:rFonts w:eastAsia="Calibri"/>
                <w:sz w:val="18"/>
                <w:szCs w:val="18"/>
                <w:lang w:eastAsia="en-US"/>
              </w:rPr>
              <w:t>и</w:t>
            </w:r>
            <w:r w:rsidRPr="00790877">
              <w:rPr>
                <w:rFonts w:eastAsia="Calibri"/>
                <w:spacing w:val="-2"/>
                <w:sz w:val="18"/>
                <w:szCs w:val="18"/>
                <w:lang w:eastAsia="en-US"/>
              </w:rPr>
              <w:t>к</w:t>
            </w:r>
            <w:r w:rsidRPr="00790877">
              <w:rPr>
                <w:rFonts w:eastAsia="Calibri"/>
                <w:spacing w:val="-1"/>
                <w:sz w:val="18"/>
                <w:szCs w:val="18"/>
                <w:lang w:eastAsia="en-US"/>
              </w:rPr>
              <w:t>о</w:t>
            </w:r>
            <w:r w:rsidRPr="00790877">
              <w:rPr>
                <w:rFonts w:eastAsia="Calibri"/>
                <w:sz w:val="18"/>
                <w:szCs w:val="18"/>
                <w:lang w:eastAsia="en-US"/>
              </w:rPr>
              <w:t xml:space="preserve">ва,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pacing w:val="2"/>
                <w:sz w:val="18"/>
                <w:szCs w:val="18"/>
                <w:lang w:eastAsia="en-US"/>
              </w:rPr>
              <w:t>н</w:t>
            </w:r>
            <w:r w:rsidRPr="00790877">
              <w:rPr>
                <w:rFonts w:eastAsia="Calibri"/>
                <w:sz w:val="18"/>
                <w:szCs w:val="18"/>
                <w:lang w:eastAsia="en-US"/>
              </w:rPr>
              <w:t>а</w:t>
            </w:r>
            <w:r w:rsidRPr="00790877">
              <w:rPr>
                <w:rFonts w:eastAsia="Calibri"/>
                <w:spacing w:val="-2"/>
                <w:sz w:val="18"/>
                <w:szCs w:val="18"/>
                <w:lang w:eastAsia="en-US"/>
              </w:rPr>
              <w:t xml:space="preserve"> з</w:t>
            </w:r>
            <w:r w:rsidRPr="00790877">
              <w:rPr>
                <w:rFonts w:eastAsia="Calibri"/>
                <w:sz w:val="18"/>
                <w:szCs w:val="18"/>
                <w:lang w:eastAsia="en-US"/>
              </w:rPr>
              <w:t>а</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pacing w:val="-1"/>
                <w:sz w:val="18"/>
                <w:szCs w:val="18"/>
                <w:lang w:eastAsia="en-US"/>
              </w:rPr>
              <w:t>ро</w:t>
            </w:r>
            <w:r w:rsidRPr="00790877">
              <w:rPr>
                <w:rFonts w:eastAsia="Calibri"/>
                <w:sz w:val="18"/>
                <w:szCs w:val="18"/>
                <w:lang w:eastAsia="en-US"/>
              </w:rPr>
              <w:t>й</w:t>
            </w:r>
            <w:r w:rsidRPr="00790877">
              <w:rPr>
                <w:rFonts w:eastAsia="Calibri"/>
                <w:spacing w:val="-2"/>
                <w:sz w:val="18"/>
                <w:szCs w:val="18"/>
                <w:lang w:eastAsia="en-US"/>
              </w:rPr>
              <w:t>к</w:t>
            </w:r>
            <w:r w:rsidRPr="00790877">
              <w:rPr>
                <w:rFonts w:eastAsia="Calibri"/>
                <w:sz w:val="18"/>
                <w:szCs w:val="18"/>
                <w:lang w:eastAsia="en-US"/>
              </w:rPr>
              <w:t>и м</w:t>
            </w:r>
            <w:r w:rsidRPr="00790877">
              <w:rPr>
                <w:rFonts w:eastAsia="Calibri"/>
                <w:spacing w:val="2"/>
                <w:sz w:val="18"/>
                <w:szCs w:val="18"/>
                <w:lang w:eastAsia="en-US"/>
              </w:rPr>
              <w:t>н</w:t>
            </w:r>
            <w:r w:rsidRPr="00790877">
              <w:rPr>
                <w:rFonts w:eastAsia="Calibri"/>
                <w:spacing w:val="-1"/>
                <w:sz w:val="18"/>
                <w:szCs w:val="18"/>
                <w:lang w:eastAsia="en-US"/>
              </w:rPr>
              <w:t>о</w:t>
            </w:r>
            <w:r w:rsidRPr="00790877">
              <w:rPr>
                <w:rFonts w:eastAsia="Calibri"/>
                <w:sz w:val="18"/>
                <w:szCs w:val="18"/>
                <w:lang w:eastAsia="en-US"/>
              </w:rPr>
              <w:t>г</w:t>
            </w:r>
            <w:r w:rsidRPr="00790877">
              <w:rPr>
                <w:rFonts w:eastAsia="Calibri"/>
                <w:spacing w:val="-1"/>
                <w:sz w:val="18"/>
                <w:szCs w:val="18"/>
                <w:lang w:eastAsia="en-US"/>
              </w:rPr>
              <w:t>о</w:t>
            </w:r>
            <w:r w:rsidRPr="00790877">
              <w:rPr>
                <w:rFonts w:eastAsia="Calibri"/>
                <w:spacing w:val="-2"/>
                <w:sz w:val="18"/>
                <w:szCs w:val="18"/>
                <w:lang w:eastAsia="en-US"/>
              </w:rPr>
              <w:t>э</w:t>
            </w:r>
            <w:r w:rsidRPr="00790877">
              <w:rPr>
                <w:rFonts w:eastAsia="Calibri"/>
                <w:spacing w:val="1"/>
                <w:sz w:val="18"/>
                <w:szCs w:val="18"/>
                <w:lang w:eastAsia="en-US"/>
              </w:rPr>
              <w:t>т</w:t>
            </w:r>
            <w:r w:rsidRPr="00790877">
              <w:rPr>
                <w:rFonts w:eastAsia="Calibri"/>
                <w:sz w:val="18"/>
                <w:szCs w:val="18"/>
                <w:lang w:eastAsia="en-US"/>
              </w:rPr>
              <w:t>а</w:t>
            </w:r>
            <w:r w:rsidRPr="00790877">
              <w:rPr>
                <w:rFonts w:eastAsia="Calibri"/>
                <w:spacing w:val="1"/>
                <w:sz w:val="18"/>
                <w:szCs w:val="18"/>
                <w:lang w:eastAsia="en-US"/>
              </w:rPr>
              <w:t>ж</w:t>
            </w:r>
            <w:r w:rsidRPr="00790877">
              <w:rPr>
                <w:rFonts w:eastAsia="Calibri"/>
                <w:spacing w:val="-3"/>
                <w:sz w:val="18"/>
                <w:szCs w:val="18"/>
                <w:lang w:eastAsia="en-US"/>
              </w:rPr>
              <w:t>н</w:t>
            </w:r>
            <w:r w:rsidRPr="00790877">
              <w:rPr>
                <w:rFonts w:eastAsia="Calibri"/>
                <w:spacing w:val="2"/>
                <w:sz w:val="18"/>
                <w:szCs w:val="18"/>
                <w:lang w:eastAsia="en-US"/>
              </w:rPr>
              <w:t>ы</w:t>
            </w:r>
            <w:r w:rsidRPr="00790877">
              <w:rPr>
                <w:rFonts w:eastAsia="Calibri"/>
                <w:sz w:val="18"/>
                <w:szCs w:val="18"/>
                <w:lang w:eastAsia="en-US"/>
              </w:rPr>
              <w:t>ми</w:t>
            </w:r>
          </w:p>
          <w:p w:rsidR="0096000F" w:rsidRPr="00790877" w:rsidRDefault="0096000F" w:rsidP="0096000F">
            <w:pPr>
              <w:widowControl w:val="0"/>
              <w:spacing w:before="3" w:after="0"/>
              <w:ind w:left="95" w:right="-20" w:firstLine="0"/>
              <w:jc w:val="left"/>
              <w:rPr>
                <w:rFonts w:eastAsia="Calibri"/>
                <w:sz w:val="18"/>
                <w:szCs w:val="18"/>
                <w:lang w:val="en-US" w:eastAsia="en-US"/>
              </w:rPr>
            </w:pPr>
            <w:r w:rsidRPr="00790877">
              <w:rPr>
                <w:rFonts w:eastAsia="Calibri"/>
                <w:spacing w:val="1"/>
                <w:sz w:val="18"/>
                <w:szCs w:val="18"/>
                <w:lang w:val="en-US" w:eastAsia="en-US"/>
              </w:rPr>
              <w:t>ж</w:t>
            </w:r>
            <w:r w:rsidRPr="00790877">
              <w:rPr>
                <w:rFonts w:eastAsia="Calibri"/>
                <w:sz w:val="18"/>
                <w:szCs w:val="18"/>
                <w:lang w:val="en-US" w:eastAsia="en-US"/>
              </w:rPr>
              <w:t>и</w:t>
            </w:r>
            <w:r w:rsidRPr="00790877">
              <w:rPr>
                <w:rFonts w:eastAsia="Calibri"/>
                <w:spacing w:val="-2"/>
                <w:sz w:val="18"/>
                <w:szCs w:val="18"/>
                <w:lang w:val="en-US" w:eastAsia="en-US"/>
              </w:rPr>
              <w:t>л</w:t>
            </w:r>
            <w:r w:rsidRPr="00790877">
              <w:rPr>
                <w:rFonts w:eastAsia="Calibri"/>
                <w:spacing w:val="2"/>
                <w:sz w:val="18"/>
                <w:szCs w:val="18"/>
                <w:lang w:val="en-US" w:eastAsia="en-US"/>
              </w:rPr>
              <w:t>ы</w:t>
            </w:r>
            <w:r w:rsidRPr="00790877">
              <w:rPr>
                <w:rFonts w:eastAsia="Calibri"/>
                <w:sz w:val="18"/>
                <w:szCs w:val="18"/>
                <w:lang w:val="en-US" w:eastAsia="en-US"/>
              </w:rPr>
              <w:t>ми</w:t>
            </w:r>
            <w:r w:rsidRPr="00790877">
              <w:rPr>
                <w:rFonts w:eastAsia="Calibri"/>
                <w:spacing w:val="-1"/>
                <w:sz w:val="18"/>
                <w:szCs w:val="18"/>
                <w:lang w:val="en-US" w:eastAsia="en-US"/>
              </w:rPr>
              <w:t xml:space="preserve"> </w:t>
            </w:r>
            <w:r w:rsidRPr="00790877">
              <w:rPr>
                <w:rFonts w:eastAsia="Calibri"/>
                <w:spacing w:val="2"/>
                <w:sz w:val="18"/>
                <w:szCs w:val="18"/>
                <w:lang w:val="en-US" w:eastAsia="en-US"/>
              </w:rPr>
              <w:t>д</w:t>
            </w:r>
            <w:r w:rsidRPr="00790877">
              <w:rPr>
                <w:rFonts w:eastAsia="Calibri"/>
                <w:spacing w:val="-1"/>
                <w:sz w:val="18"/>
                <w:szCs w:val="18"/>
                <w:lang w:val="en-US" w:eastAsia="en-US"/>
              </w:rPr>
              <w:t>о</w:t>
            </w:r>
            <w:r w:rsidRPr="00790877">
              <w:rPr>
                <w:rFonts w:eastAsia="Calibri"/>
                <w:sz w:val="18"/>
                <w:szCs w:val="18"/>
                <w:lang w:val="en-US" w:eastAsia="en-US"/>
              </w:rPr>
              <w:t>мами</w:t>
            </w:r>
          </w:p>
        </w:tc>
        <w:tc>
          <w:tcPr>
            <w:tcW w:w="1286" w:type="dxa"/>
          </w:tcPr>
          <w:p w:rsidR="0096000F" w:rsidRPr="00790877" w:rsidRDefault="0096000F" w:rsidP="0096000F">
            <w:pPr>
              <w:widowControl w:val="0"/>
              <w:spacing w:after="0"/>
              <w:ind w:left="186" w:right="-20" w:firstLine="0"/>
              <w:jc w:val="left"/>
              <w:rPr>
                <w:rFonts w:eastAsia="Calibri"/>
                <w:sz w:val="18"/>
                <w:szCs w:val="18"/>
                <w:lang w:val="en-US" w:eastAsia="en-US"/>
              </w:rPr>
            </w:pPr>
            <w:r w:rsidRPr="00790877">
              <w:rPr>
                <w:rFonts w:eastAsia="Calibri"/>
                <w:sz w:val="18"/>
                <w:szCs w:val="18"/>
                <w:lang w:val="en-US" w:eastAsia="en-US"/>
              </w:rPr>
              <w:t>о</w:t>
            </w:r>
            <w:r w:rsidRPr="00790877">
              <w:rPr>
                <w:rFonts w:eastAsia="Calibri"/>
                <w:spacing w:val="-3"/>
                <w:sz w:val="18"/>
                <w:szCs w:val="18"/>
                <w:lang w:val="en-US" w:eastAsia="en-US"/>
              </w:rPr>
              <w:t xml:space="preserve"> </w:t>
            </w:r>
            <w:r w:rsidRPr="00790877">
              <w:rPr>
                <w:rFonts w:eastAsia="Calibri"/>
                <w:spacing w:val="-1"/>
                <w:sz w:val="18"/>
                <w:szCs w:val="18"/>
                <w:lang w:val="en-US" w:eastAsia="en-US"/>
              </w:rPr>
              <w:t>2035</w:t>
            </w:r>
            <w:r w:rsidRPr="00790877">
              <w:rPr>
                <w:rFonts w:eastAsia="Calibri"/>
                <w:sz w:val="18"/>
                <w:szCs w:val="18"/>
                <w:lang w:val="en-US" w:eastAsia="en-US"/>
              </w:rPr>
              <w:t>г.</w:t>
            </w:r>
          </w:p>
        </w:tc>
        <w:tc>
          <w:tcPr>
            <w:tcW w:w="1440" w:type="dxa"/>
          </w:tcPr>
          <w:p w:rsidR="0096000F" w:rsidRPr="00790877" w:rsidRDefault="0096000F" w:rsidP="0096000F">
            <w:pPr>
              <w:widowControl w:val="0"/>
              <w:spacing w:after="0"/>
              <w:ind w:left="73" w:right="54" w:firstLine="0"/>
              <w:jc w:val="center"/>
              <w:rPr>
                <w:rFonts w:eastAsia="Calibri"/>
                <w:sz w:val="18"/>
                <w:szCs w:val="18"/>
                <w:lang w:eastAsia="en-US"/>
              </w:rPr>
            </w:pPr>
            <w:r w:rsidRPr="00790877">
              <w:rPr>
                <w:rFonts w:eastAsia="Calibri"/>
                <w:spacing w:val="2"/>
                <w:sz w:val="18"/>
                <w:szCs w:val="18"/>
                <w:lang w:eastAsia="en-US"/>
              </w:rPr>
              <w:t>Н</w:t>
            </w:r>
            <w:r w:rsidRPr="00790877">
              <w:rPr>
                <w:rFonts w:eastAsia="Calibri"/>
                <w:sz w:val="18"/>
                <w:szCs w:val="18"/>
                <w:lang w:eastAsia="en-US"/>
              </w:rPr>
              <w:t>е</w:t>
            </w:r>
            <w:r w:rsidRPr="00790877">
              <w:rPr>
                <w:rFonts w:eastAsia="Calibri"/>
                <w:spacing w:val="-1"/>
                <w:sz w:val="18"/>
                <w:szCs w:val="18"/>
                <w:lang w:eastAsia="en-US"/>
              </w:rPr>
              <w:t xml:space="preserve"> </w:t>
            </w:r>
            <w:r w:rsidRPr="00790877">
              <w:rPr>
                <w:rFonts w:eastAsia="Calibri"/>
                <w:spacing w:val="1"/>
                <w:sz w:val="18"/>
                <w:szCs w:val="18"/>
                <w:lang w:eastAsia="en-US"/>
              </w:rPr>
              <w:t>т</w:t>
            </w:r>
            <w:r w:rsidRPr="00790877">
              <w:rPr>
                <w:rFonts w:eastAsia="Calibri"/>
                <w:spacing w:val="-1"/>
                <w:sz w:val="18"/>
                <w:szCs w:val="18"/>
                <w:lang w:eastAsia="en-US"/>
              </w:rPr>
              <w:t>р</w:t>
            </w:r>
            <w:r w:rsidRPr="00790877">
              <w:rPr>
                <w:rFonts w:eastAsia="Calibri"/>
                <w:sz w:val="18"/>
                <w:szCs w:val="18"/>
                <w:lang w:eastAsia="en-US"/>
              </w:rPr>
              <w:t>е</w:t>
            </w:r>
            <w:r w:rsidRPr="00790877">
              <w:rPr>
                <w:rFonts w:eastAsia="Calibri"/>
                <w:spacing w:val="-2"/>
                <w:sz w:val="18"/>
                <w:szCs w:val="18"/>
                <w:lang w:eastAsia="en-US"/>
              </w:rPr>
              <w:t>б</w:t>
            </w:r>
            <w:r w:rsidRPr="00790877">
              <w:rPr>
                <w:rFonts w:eastAsia="Calibri"/>
                <w:spacing w:val="1"/>
                <w:sz w:val="18"/>
                <w:szCs w:val="18"/>
                <w:lang w:eastAsia="en-US"/>
              </w:rPr>
              <w:t>у</w:t>
            </w:r>
            <w:r w:rsidRPr="00790877">
              <w:rPr>
                <w:rFonts w:eastAsia="Calibri"/>
                <w:sz w:val="18"/>
                <w:szCs w:val="18"/>
                <w:lang w:eastAsia="en-US"/>
              </w:rPr>
              <w:t>е</w:t>
            </w:r>
            <w:r w:rsidRPr="00790877">
              <w:rPr>
                <w:rFonts w:eastAsia="Calibri"/>
                <w:spacing w:val="1"/>
                <w:sz w:val="18"/>
                <w:szCs w:val="18"/>
                <w:lang w:eastAsia="en-US"/>
              </w:rPr>
              <w:t>т</w:t>
            </w:r>
            <w:r w:rsidRPr="00790877">
              <w:rPr>
                <w:rFonts w:eastAsia="Calibri"/>
                <w:spacing w:val="-2"/>
                <w:sz w:val="18"/>
                <w:szCs w:val="18"/>
                <w:lang w:eastAsia="en-US"/>
              </w:rPr>
              <w:t>с</w:t>
            </w:r>
            <w:r w:rsidRPr="00790877">
              <w:rPr>
                <w:rFonts w:eastAsia="Calibri"/>
                <w:sz w:val="18"/>
                <w:szCs w:val="18"/>
                <w:lang w:eastAsia="en-US"/>
              </w:rPr>
              <w:t xml:space="preserve">я </w:t>
            </w:r>
            <w:r w:rsidRPr="00790877">
              <w:rPr>
                <w:rFonts w:eastAsia="Calibri"/>
                <w:spacing w:val="1"/>
                <w:sz w:val="18"/>
                <w:szCs w:val="18"/>
                <w:lang w:eastAsia="en-US"/>
              </w:rPr>
              <w:t>у</w:t>
            </w:r>
            <w:r w:rsidRPr="00790877">
              <w:rPr>
                <w:rFonts w:eastAsia="Calibri"/>
                <w:spacing w:val="-2"/>
                <w:sz w:val="18"/>
                <w:szCs w:val="18"/>
                <w:lang w:eastAsia="en-US"/>
              </w:rPr>
              <w:t>с</w:t>
            </w:r>
            <w:r w:rsidRPr="00790877">
              <w:rPr>
                <w:rFonts w:eastAsia="Calibri"/>
                <w:spacing w:val="1"/>
                <w:sz w:val="18"/>
                <w:szCs w:val="18"/>
                <w:lang w:eastAsia="en-US"/>
              </w:rPr>
              <w:t>т</w:t>
            </w:r>
            <w:r w:rsidRPr="00790877">
              <w:rPr>
                <w:rFonts w:eastAsia="Calibri"/>
                <w:sz w:val="18"/>
                <w:szCs w:val="18"/>
                <w:lang w:eastAsia="en-US"/>
              </w:rPr>
              <w:t>а</w:t>
            </w:r>
            <w:r w:rsidRPr="00790877">
              <w:rPr>
                <w:rFonts w:eastAsia="Calibri"/>
                <w:spacing w:val="2"/>
                <w:sz w:val="18"/>
                <w:szCs w:val="18"/>
                <w:lang w:eastAsia="en-US"/>
              </w:rPr>
              <w:t>н</w:t>
            </w:r>
            <w:r w:rsidRPr="00790877">
              <w:rPr>
                <w:rFonts w:eastAsia="Calibri"/>
                <w:sz w:val="18"/>
                <w:szCs w:val="18"/>
                <w:lang w:eastAsia="en-US"/>
              </w:rPr>
              <w:t xml:space="preserve">. </w:t>
            </w:r>
            <w:r w:rsidRPr="00790877">
              <w:rPr>
                <w:rFonts w:eastAsia="Calibri"/>
                <w:spacing w:val="-2"/>
                <w:sz w:val="18"/>
                <w:szCs w:val="18"/>
                <w:lang w:eastAsia="en-US"/>
              </w:rPr>
              <w:t>з</w:t>
            </w:r>
            <w:r w:rsidRPr="00790877">
              <w:rPr>
                <w:rFonts w:eastAsia="Calibri"/>
                <w:spacing w:val="-1"/>
                <w:sz w:val="18"/>
                <w:szCs w:val="18"/>
                <w:lang w:eastAsia="en-US"/>
              </w:rPr>
              <w:t>о</w:t>
            </w:r>
            <w:r w:rsidRPr="00790877">
              <w:rPr>
                <w:rFonts w:eastAsia="Calibri"/>
                <w:sz w:val="18"/>
                <w:szCs w:val="18"/>
                <w:lang w:eastAsia="en-US"/>
              </w:rPr>
              <w:t xml:space="preserve">н с </w:t>
            </w:r>
            <w:r w:rsidRPr="00790877">
              <w:rPr>
                <w:rFonts w:eastAsia="Calibri"/>
                <w:spacing w:val="-1"/>
                <w:sz w:val="18"/>
                <w:szCs w:val="18"/>
                <w:lang w:eastAsia="en-US"/>
              </w:rPr>
              <w:t>о</w:t>
            </w:r>
            <w:r w:rsidRPr="00790877">
              <w:rPr>
                <w:rFonts w:eastAsia="Calibri"/>
                <w:spacing w:val="-2"/>
                <w:sz w:val="18"/>
                <w:szCs w:val="18"/>
                <w:lang w:eastAsia="en-US"/>
              </w:rPr>
              <w:t>с</w:t>
            </w:r>
            <w:r w:rsidRPr="00790877">
              <w:rPr>
                <w:rFonts w:eastAsia="Calibri"/>
                <w:spacing w:val="-1"/>
                <w:sz w:val="18"/>
                <w:szCs w:val="18"/>
                <w:lang w:eastAsia="en-US"/>
              </w:rPr>
              <w:t>о</w:t>
            </w:r>
            <w:r w:rsidRPr="00790877">
              <w:rPr>
                <w:rFonts w:eastAsia="Calibri"/>
                <w:spacing w:val="2"/>
                <w:sz w:val="18"/>
                <w:szCs w:val="18"/>
                <w:lang w:eastAsia="en-US"/>
              </w:rPr>
              <w:t>бы</w:t>
            </w:r>
            <w:r w:rsidRPr="00790877">
              <w:rPr>
                <w:rFonts w:eastAsia="Calibri"/>
                <w:sz w:val="18"/>
                <w:szCs w:val="18"/>
                <w:lang w:eastAsia="en-US"/>
              </w:rPr>
              <w:t xml:space="preserve">ми </w:t>
            </w:r>
            <w:r w:rsidRPr="00790877">
              <w:rPr>
                <w:rFonts w:eastAsia="Calibri"/>
                <w:spacing w:val="1"/>
                <w:sz w:val="18"/>
                <w:szCs w:val="18"/>
                <w:lang w:eastAsia="en-US"/>
              </w:rPr>
              <w:t>у</w:t>
            </w:r>
            <w:r w:rsidRPr="00790877">
              <w:rPr>
                <w:rFonts w:eastAsia="Calibri"/>
                <w:spacing w:val="-2"/>
                <w:sz w:val="18"/>
                <w:szCs w:val="18"/>
                <w:lang w:eastAsia="en-US"/>
              </w:rPr>
              <w:t>сл</w:t>
            </w:r>
            <w:r w:rsidRPr="00790877">
              <w:rPr>
                <w:rFonts w:eastAsia="Calibri"/>
                <w:spacing w:val="-1"/>
                <w:sz w:val="18"/>
                <w:szCs w:val="18"/>
                <w:lang w:eastAsia="en-US"/>
              </w:rPr>
              <w:t>о</w:t>
            </w:r>
            <w:r w:rsidRPr="00790877">
              <w:rPr>
                <w:rFonts w:eastAsia="Calibri"/>
                <w:sz w:val="18"/>
                <w:szCs w:val="18"/>
                <w:lang w:eastAsia="en-US"/>
              </w:rPr>
              <w:t>ви</w:t>
            </w:r>
            <w:r w:rsidRPr="00790877">
              <w:rPr>
                <w:rFonts w:eastAsia="Calibri"/>
                <w:spacing w:val="1"/>
                <w:sz w:val="18"/>
                <w:szCs w:val="18"/>
                <w:lang w:eastAsia="en-US"/>
              </w:rPr>
              <w:t>я</w:t>
            </w:r>
            <w:r w:rsidRPr="00790877">
              <w:rPr>
                <w:rFonts w:eastAsia="Calibri"/>
                <w:sz w:val="18"/>
                <w:szCs w:val="18"/>
                <w:lang w:eastAsia="en-US"/>
              </w:rPr>
              <w:t>ми и</w:t>
            </w:r>
            <w:r w:rsidRPr="00790877">
              <w:rPr>
                <w:rFonts w:eastAsia="Calibri"/>
                <w:spacing w:val="-2"/>
                <w:sz w:val="18"/>
                <w:szCs w:val="18"/>
                <w:lang w:eastAsia="en-US"/>
              </w:rPr>
              <w:t>с</w:t>
            </w:r>
            <w:r w:rsidRPr="00790877">
              <w:rPr>
                <w:rFonts w:eastAsia="Calibri"/>
                <w:sz w:val="18"/>
                <w:szCs w:val="18"/>
                <w:lang w:eastAsia="en-US"/>
              </w:rPr>
              <w:t xml:space="preserve">п. </w:t>
            </w:r>
            <w:r w:rsidRPr="00790877">
              <w:rPr>
                <w:rFonts w:eastAsia="Calibri"/>
                <w:spacing w:val="1"/>
                <w:sz w:val="18"/>
                <w:szCs w:val="18"/>
                <w:lang w:eastAsia="en-US"/>
              </w:rPr>
              <w:t>т</w:t>
            </w:r>
            <w:r w:rsidRPr="00790877">
              <w:rPr>
                <w:rFonts w:eastAsia="Calibri"/>
                <w:sz w:val="18"/>
                <w:szCs w:val="18"/>
                <w:lang w:eastAsia="en-US"/>
              </w:rPr>
              <w:t>ер-</w:t>
            </w:r>
            <w:r w:rsidRPr="00790877">
              <w:rPr>
                <w:rFonts w:eastAsia="Calibri"/>
                <w:spacing w:val="-1"/>
                <w:sz w:val="18"/>
                <w:szCs w:val="18"/>
                <w:lang w:eastAsia="en-US"/>
              </w:rPr>
              <w:t>р</w:t>
            </w:r>
            <w:r w:rsidRPr="00790877">
              <w:rPr>
                <w:rFonts w:eastAsia="Calibri"/>
                <w:sz w:val="18"/>
                <w:szCs w:val="18"/>
                <w:lang w:eastAsia="en-US"/>
              </w:rPr>
              <w:t>ии</w:t>
            </w:r>
          </w:p>
        </w:tc>
      </w:tr>
    </w:tbl>
    <w:p w:rsidR="005C1399" w:rsidRPr="005C1399" w:rsidRDefault="005C1399" w:rsidP="005C1399">
      <w:pPr>
        <w:overflowPunct w:val="0"/>
        <w:autoSpaceDE w:val="0"/>
        <w:autoSpaceDN w:val="0"/>
        <w:adjustRightInd w:val="0"/>
        <w:spacing w:after="0"/>
        <w:jc w:val="right"/>
        <w:textAlignment w:val="baseline"/>
        <w:rPr>
          <w:rFonts w:ascii="Calibri" w:eastAsia="Calibri" w:hAnsi="Calibri" w:cs="Calibri"/>
          <w:b/>
          <w:i/>
          <w:sz w:val="22"/>
          <w:szCs w:val="22"/>
        </w:rPr>
      </w:pPr>
    </w:p>
    <w:p w:rsidR="005C1399" w:rsidRDefault="005C1399" w:rsidP="00125190">
      <w:pPr>
        <w:keepNext/>
        <w:keepLines/>
        <w:spacing w:after="0"/>
        <w:outlineLvl w:val="2"/>
        <w:rPr>
          <w:rFonts w:eastAsia="Calibri"/>
          <w:bCs/>
          <w:sz w:val="24"/>
          <w:szCs w:val="24"/>
        </w:rPr>
      </w:pPr>
      <w:r w:rsidRPr="005C1399">
        <w:rPr>
          <w:rFonts w:ascii="Calibri" w:eastAsia="Calibri" w:hAnsi="Calibri" w:cs="Calibri"/>
          <w:b/>
          <w:i/>
          <w:sz w:val="22"/>
          <w:szCs w:val="22"/>
        </w:rPr>
        <w:br w:type="page"/>
      </w:r>
      <w:bookmarkStart w:id="15" w:name="_Toc456002470"/>
      <w:r w:rsidR="00B8572A">
        <w:rPr>
          <w:rFonts w:eastAsia="Calibri"/>
          <w:bCs/>
          <w:sz w:val="24"/>
          <w:szCs w:val="24"/>
        </w:rPr>
        <w:lastRenderedPageBreak/>
        <w:t>11</w:t>
      </w:r>
      <w:r w:rsidRPr="00B8572A">
        <w:rPr>
          <w:rFonts w:eastAsia="Calibri"/>
          <w:bCs/>
          <w:sz w:val="24"/>
          <w:szCs w:val="24"/>
        </w:rPr>
        <w:t xml:space="preserve">. </w:t>
      </w:r>
      <w:r w:rsidR="00522214" w:rsidRPr="00B8572A">
        <w:rPr>
          <w:rFonts w:eastAsia="Calibri"/>
          <w:bCs/>
          <w:sz w:val="24"/>
          <w:szCs w:val="24"/>
        </w:rPr>
        <w:t>Планируемые</w:t>
      </w:r>
      <w:r w:rsidRPr="00B8572A">
        <w:rPr>
          <w:rFonts w:eastAsia="Calibri"/>
          <w:bCs/>
          <w:sz w:val="24"/>
          <w:szCs w:val="24"/>
        </w:rPr>
        <w:t xml:space="preserve"> для размещения на территории городского округа «Город Калининград» объект</w:t>
      </w:r>
      <w:r w:rsidR="00651525" w:rsidRPr="00B8572A">
        <w:rPr>
          <w:rFonts w:eastAsia="Calibri"/>
          <w:bCs/>
          <w:sz w:val="24"/>
          <w:szCs w:val="24"/>
        </w:rPr>
        <w:t>ы</w:t>
      </w:r>
      <w:r w:rsidRPr="00B8572A">
        <w:rPr>
          <w:rFonts w:eastAsia="Calibri"/>
          <w:bCs/>
          <w:sz w:val="24"/>
          <w:szCs w:val="24"/>
        </w:rPr>
        <w:t xml:space="preserve"> местного значения в сфере культуры и искусства</w:t>
      </w:r>
      <w:bookmarkEnd w:id="15"/>
      <w:r w:rsidR="00B8572A">
        <w:rPr>
          <w:rFonts w:eastAsia="Calibri"/>
          <w:bCs/>
          <w:sz w:val="24"/>
          <w:szCs w:val="24"/>
        </w:rPr>
        <w:t xml:space="preserve"> перечислены в таблице 11 настоящей главы</w:t>
      </w:r>
    </w:p>
    <w:p w:rsidR="00B8572A" w:rsidRPr="00B8572A" w:rsidRDefault="00B8572A" w:rsidP="00B8572A">
      <w:pPr>
        <w:keepNext/>
        <w:keepLines/>
        <w:spacing w:after="0"/>
        <w:jc w:val="right"/>
        <w:outlineLvl w:val="2"/>
        <w:rPr>
          <w:rFonts w:eastAsia="Calibri"/>
          <w:bCs/>
          <w:sz w:val="24"/>
          <w:szCs w:val="24"/>
        </w:rPr>
      </w:pPr>
      <w:r>
        <w:rPr>
          <w:rFonts w:eastAsia="Calibri"/>
          <w:bCs/>
          <w:sz w:val="24"/>
          <w:szCs w:val="24"/>
        </w:rPr>
        <w:t>Таблица 11</w:t>
      </w:r>
    </w:p>
    <w:tbl>
      <w:tblPr>
        <w:tblpPr w:leftFromText="180" w:rightFromText="180" w:vertAnchor="text" w:tblpY="1"/>
        <w:tblOverlap w:val="neve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3"/>
        <w:gridCol w:w="1465"/>
        <w:gridCol w:w="1332"/>
        <w:gridCol w:w="1628"/>
        <w:gridCol w:w="1866"/>
        <w:gridCol w:w="1309"/>
        <w:gridCol w:w="1543"/>
      </w:tblGrid>
      <w:tr w:rsidR="00A15B67" w:rsidRPr="00B94878" w:rsidTr="00B94878">
        <w:tc>
          <w:tcPr>
            <w:tcW w:w="271" w:type="pct"/>
            <w:shd w:val="clear" w:color="auto" w:fill="auto"/>
          </w:tcPr>
          <w:p w:rsidR="00A15B67" w:rsidRPr="00B94878" w:rsidRDefault="00A15B67" w:rsidP="0061658F">
            <w:pPr>
              <w:spacing w:after="0"/>
              <w:ind w:firstLine="0"/>
              <w:contextualSpacing/>
              <w:jc w:val="center"/>
              <w:rPr>
                <w:b/>
                <w:sz w:val="18"/>
                <w:szCs w:val="18"/>
              </w:rPr>
            </w:pPr>
            <w:r w:rsidRPr="00B94878">
              <w:rPr>
                <w:b/>
                <w:sz w:val="18"/>
                <w:szCs w:val="18"/>
              </w:rPr>
              <w:t>№ пп</w:t>
            </w:r>
          </w:p>
        </w:tc>
        <w:tc>
          <w:tcPr>
            <w:tcW w:w="758" w:type="pct"/>
            <w:shd w:val="clear" w:color="auto" w:fill="auto"/>
          </w:tcPr>
          <w:p w:rsidR="00A15B67" w:rsidRPr="00B94878" w:rsidRDefault="00A15B67" w:rsidP="0061658F">
            <w:pPr>
              <w:spacing w:after="0"/>
              <w:ind w:firstLine="0"/>
              <w:contextualSpacing/>
              <w:jc w:val="center"/>
              <w:rPr>
                <w:b/>
                <w:sz w:val="18"/>
                <w:szCs w:val="18"/>
              </w:rPr>
            </w:pPr>
            <w:r w:rsidRPr="00B94878">
              <w:rPr>
                <w:b/>
                <w:sz w:val="18"/>
                <w:szCs w:val="18"/>
              </w:rPr>
              <w:t>Назначение объекта</w:t>
            </w:r>
          </w:p>
        </w:tc>
        <w:tc>
          <w:tcPr>
            <w:tcW w:w="689" w:type="pct"/>
            <w:shd w:val="clear" w:color="auto" w:fill="auto"/>
          </w:tcPr>
          <w:p w:rsidR="00A15B67" w:rsidRPr="00B94878" w:rsidRDefault="00A15B67" w:rsidP="0061658F">
            <w:pPr>
              <w:spacing w:after="0"/>
              <w:ind w:firstLine="0"/>
              <w:contextualSpacing/>
              <w:jc w:val="center"/>
              <w:rPr>
                <w:b/>
                <w:sz w:val="18"/>
                <w:szCs w:val="18"/>
              </w:rPr>
            </w:pPr>
            <w:r w:rsidRPr="00B94878">
              <w:rPr>
                <w:b/>
                <w:sz w:val="18"/>
                <w:szCs w:val="18"/>
              </w:rPr>
              <w:t>Наименование объекта</w:t>
            </w:r>
          </w:p>
        </w:tc>
        <w:tc>
          <w:tcPr>
            <w:tcW w:w="842" w:type="pct"/>
            <w:shd w:val="clear" w:color="auto" w:fill="auto"/>
          </w:tcPr>
          <w:p w:rsidR="00A15B67" w:rsidRPr="00B94878" w:rsidRDefault="00A15B67" w:rsidP="0061658F">
            <w:pPr>
              <w:spacing w:after="0"/>
              <w:ind w:firstLine="0"/>
              <w:contextualSpacing/>
              <w:jc w:val="center"/>
              <w:rPr>
                <w:b/>
                <w:sz w:val="18"/>
                <w:szCs w:val="18"/>
              </w:rPr>
            </w:pPr>
            <w:r w:rsidRPr="00B94878">
              <w:rPr>
                <w:b/>
                <w:sz w:val="18"/>
                <w:szCs w:val="18"/>
              </w:rPr>
              <w:t>Основные характеристики объекта</w:t>
            </w:r>
          </w:p>
        </w:tc>
        <w:tc>
          <w:tcPr>
            <w:tcW w:w="965" w:type="pct"/>
            <w:shd w:val="clear" w:color="auto" w:fill="auto"/>
          </w:tcPr>
          <w:p w:rsidR="00A15B67" w:rsidRPr="00B94878" w:rsidRDefault="00A15B67" w:rsidP="0061658F">
            <w:pPr>
              <w:spacing w:after="0"/>
              <w:ind w:firstLine="0"/>
              <w:contextualSpacing/>
              <w:jc w:val="center"/>
              <w:rPr>
                <w:b/>
                <w:sz w:val="18"/>
                <w:szCs w:val="18"/>
              </w:rPr>
            </w:pPr>
            <w:r w:rsidRPr="00B94878">
              <w:rPr>
                <w:b/>
                <w:sz w:val="18"/>
                <w:szCs w:val="18"/>
              </w:rPr>
              <w:t>Местоположение объекта</w:t>
            </w:r>
          </w:p>
        </w:tc>
        <w:tc>
          <w:tcPr>
            <w:tcW w:w="677" w:type="pct"/>
            <w:shd w:val="clear" w:color="auto" w:fill="auto"/>
          </w:tcPr>
          <w:p w:rsidR="00A15B67" w:rsidRPr="00B94878" w:rsidRDefault="00A15B67" w:rsidP="0061658F">
            <w:pPr>
              <w:spacing w:after="0"/>
              <w:ind w:right="-108" w:firstLine="0"/>
              <w:contextualSpacing/>
              <w:jc w:val="center"/>
              <w:rPr>
                <w:b/>
                <w:sz w:val="18"/>
                <w:szCs w:val="18"/>
              </w:rPr>
            </w:pPr>
            <w:r w:rsidRPr="00B94878">
              <w:rPr>
                <w:b/>
                <w:sz w:val="18"/>
                <w:szCs w:val="18"/>
              </w:rPr>
              <w:t>Очередность строительства</w:t>
            </w:r>
          </w:p>
        </w:tc>
        <w:tc>
          <w:tcPr>
            <w:tcW w:w="798" w:type="pct"/>
            <w:shd w:val="clear" w:color="auto" w:fill="auto"/>
          </w:tcPr>
          <w:p w:rsidR="00A15B67" w:rsidRPr="00B94878" w:rsidRDefault="00A15B67" w:rsidP="0061658F">
            <w:pPr>
              <w:spacing w:after="0"/>
              <w:ind w:right="-108" w:firstLine="0"/>
              <w:contextualSpacing/>
              <w:jc w:val="center"/>
              <w:rPr>
                <w:b/>
                <w:sz w:val="18"/>
                <w:szCs w:val="18"/>
              </w:rPr>
            </w:pPr>
            <w:r w:rsidRPr="00B94878">
              <w:rPr>
                <w:b/>
                <w:sz w:val="18"/>
                <w:szCs w:val="18"/>
              </w:rPr>
              <w:t>Характеристики зон с особыми условиями использования территории</w:t>
            </w:r>
          </w:p>
        </w:tc>
      </w:tr>
      <w:tr w:rsidR="00A15B67" w:rsidRPr="00B94878" w:rsidTr="00B94878">
        <w:tc>
          <w:tcPr>
            <w:tcW w:w="271" w:type="pct"/>
            <w:shd w:val="clear" w:color="auto" w:fill="auto"/>
          </w:tcPr>
          <w:p w:rsidR="00A15B67" w:rsidRPr="00B94878" w:rsidRDefault="00A15B67"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1.1</w:t>
            </w:r>
          </w:p>
        </w:tc>
        <w:tc>
          <w:tcPr>
            <w:tcW w:w="758" w:type="pct"/>
            <w:vMerge w:val="restart"/>
            <w:shd w:val="clear" w:color="auto" w:fill="auto"/>
          </w:tcPr>
          <w:p w:rsidR="00A15B67" w:rsidRPr="00B94878" w:rsidRDefault="00A15B67" w:rsidP="0061658F">
            <w:pPr>
              <w:spacing w:after="0"/>
              <w:ind w:firstLine="0"/>
              <w:contextualSpacing/>
              <w:jc w:val="center"/>
              <w:rPr>
                <w:sz w:val="18"/>
                <w:szCs w:val="18"/>
                <w:lang w:eastAsia="ar-SA"/>
              </w:rPr>
            </w:pPr>
            <w:r w:rsidRPr="00B94878">
              <w:rPr>
                <w:sz w:val="18"/>
                <w:szCs w:val="18"/>
              </w:rPr>
              <w:t>Музеи</w:t>
            </w:r>
          </w:p>
        </w:tc>
        <w:tc>
          <w:tcPr>
            <w:tcW w:w="689" w:type="pct"/>
            <w:shd w:val="clear" w:color="auto" w:fill="auto"/>
          </w:tcPr>
          <w:p w:rsidR="00A15B67" w:rsidRPr="00B94878" w:rsidRDefault="00A15B67" w:rsidP="0061658F">
            <w:pPr>
              <w:ind w:firstLine="0"/>
              <w:rPr>
                <w:sz w:val="18"/>
                <w:szCs w:val="18"/>
              </w:rPr>
            </w:pPr>
            <w:r w:rsidRPr="00B94878">
              <w:rPr>
                <w:sz w:val="18"/>
                <w:szCs w:val="18"/>
              </w:rPr>
              <w:t>Музей</w:t>
            </w:r>
          </w:p>
        </w:tc>
        <w:tc>
          <w:tcPr>
            <w:tcW w:w="842" w:type="pct"/>
            <w:shd w:val="clear" w:color="auto" w:fill="auto"/>
          </w:tcPr>
          <w:p w:rsidR="00A15B67" w:rsidRPr="00B94878" w:rsidRDefault="00A15B67" w:rsidP="0061658F">
            <w:pPr>
              <w:ind w:firstLine="0"/>
              <w:rPr>
                <w:sz w:val="18"/>
                <w:szCs w:val="18"/>
              </w:rPr>
            </w:pPr>
            <w:r w:rsidRPr="00B94878">
              <w:rPr>
                <w:sz w:val="18"/>
                <w:szCs w:val="18"/>
              </w:rPr>
              <w:t>Площадь участка – 7,46 га</w:t>
            </w:r>
          </w:p>
        </w:tc>
        <w:tc>
          <w:tcPr>
            <w:tcW w:w="965" w:type="pct"/>
            <w:shd w:val="clear" w:color="auto" w:fill="auto"/>
          </w:tcPr>
          <w:p w:rsidR="00A15B67" w:rsidRPr="00B94878" w:rsidRDefault="00A15B67" w:rsidP="0061658F">
            <w:pPr>
              <w:spacing w:after="0"/>
              <w:ind w:firstLine="0"/>
              <w:rPr>
                <w:sz w:val="18"/>
                <w:szCs w:val="18"/>
                <w:lang w:eastAsia="ar-SA"/>
              </w:rPr>
            </w:pPr>
            <w:r w:rsidRPr="00B94878">
              <w:rPr>
                <w:sz w:val="18"/>
                <w:szCs w:val="18"/>
                <w:lang w:eastAsia="ar-SA"/>
              </w:rPr>
              <w:t>г. Калининград,</w:t>
            </w:r>
          </w:p>
          <w:p w:rsidR="00A15B67" w:rsidRPr="00B94878" w:rsidRDefault="00A15B67" w:rsidP="0061658F">
            <w:pPr>
              <w:spacing w:after="0"/>
              <w:ind w:firstLine="0"/>
              <w:rPr>
                <w:sz w:val="18"/>
                <w:szCs w:val="18"/>
                <w:lang w:eastAsia="ar-SA"/>
              </w:rPr>
            </w:pPr>
            <w:r w:rsidRPr="00B94878">
              <w:rPr>
                <w:sz w:val="18"/>
                <w:szCs w:val="18"/>
                <w:lang w:eastAsia="ar-SA"/>
              </w:rPr>
              <w:t>ул. Б. Окружная</w:t>
            </w:r>
            <w:r w:rsidR="00682C07" w:rsidRPr="00B94878">
              <w:rPr>
                <w:sz w:val="18"/>
                <w:szCs w:val="18"/>
                <w:lang w:eastAsia="ar-SA"/>
              </w:rPr>
              <w:t>, общественно-деловая зона</w:t>
            </w:r>
          </w:p>
        </w:tc>
        <w:tc>
          <w:tcPr>
            <w:tcW w:w="677" w:type="pct"/>
            <w:shd w:val="clear" w:color="auto" w:fill="auto"/>
          </w:tcPr>
          <w:p w:rsidR="00A15B67" w:rsidRPr="00B94878" w:rsidRDefault="00B234E3"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A15B67" w:rsidRPr="00B94878" w:rsidRDefault="00A15B67" w:rsidP="0061658F">
            <w:pPr>
              <w:spacing w:after="0"/>
              <w:ind w:firstLine="0"/>
              <w:rPr>
                <w:sz w:val="18"/>
                <w:szCs w:val="18"/>
              </w:rPr>
            </w:pPr>
            <w:r w:rsidRPr="00B94878">
              <w:rPr>
                <w:sz w:val="18"/>
                <w:szCs w:val="18"/>
              </w:rPr>
              <w:t>Не требуется устан. зон с особыми условиями исп. тер-рии</w:t>
            </w:r>
          </w:p>
        </w:tc>
      </w:tr>
      <w:tr w:rsidR="00A15B67" w:rsidRPr="00B94878" w:rsidTr="00B94878">
        <w:tc>
          <w:tcPr>
            <w:tcW w:w="271" w:type="pct"/>
            <w:shd w:val="clear" w:color="auto" w:fill="auto"/>
          </w:tcPr>
          <w:p w:rsidR="00A15B67" w:rsidRPr="00B94878" w:rsidRDefault="00A15B67"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1.2</w:t>
            </w:r>
          </w:p>
        </w:tc>
        <w:tc>
          <w:tcPr>
            <w:tcW w:w="758" w:type="pct"/>
            <w:vMerge/>
            <w:shd w:val="clear" w:color="auto" w:fill="auto"/>
          </w:tcPr>
          <w:p w:rsidR="00A15B67" w:rsidRPr="00B94878" w:rsidRDefault="00A15B67" w:rsidP="0061658F">
            <w:pPr>
              <w:suppressAutoHyphens/>
              <w:spacing w:after="0"/>
              <w:ind w:right="-108" w:firstLine="0"/>
              <w:rPr>
                <w:sz w:val="18"/>
                <w:szCs w:val="18"/>
                <w:lang w:eastAsia="ar-SA"/>
              </w:rPr>
            </w:pPr>
          </w:p>
        </w:tc>
        <w:tc>
          <w:tcPr>
            <w:tcW w:w="689" w:type="pct"/>
            <w:shd w:val="clear" w:color="auto" w:fill="auto"/>
          </w:tcPr>
          <w:p w:rsidR="00A15B67" w:rsidRPr="00B94878" w:rsidRDefault="00A15B67" w:rsidP="0061658F">
            <w:pPr>
              <w:ind w:firstLine="0"/>
              <w:rPr>
                <w:sz w:val="18"/>
                <w:szCs w:val="18"/>
              </w:rPr>
            </w:pPr>
            <w:r w:rsidRPr="00B94878">
              <w:rPr>
                <w:sz w:val="18"/>
                <w:szCs w:val="18"/>
              </w:rPr>
              <w:t>Реконструкция трамвайного депо в музей</w:t>
            </w:r>
          </w:p>
        </w:tc>
        <w:tc>
          <w:tcPr>
            <w:tcW w:w="842" w:type="pct"/>
            <w:shd w:val="clear" w:color="auto" w:fill="auto"/>
          </w:tcPr>
          <w:p w:rsidR="00A15B67" w:rsidRPr="00B94878" w:rsidRDefault="00A15B67" w:rsidP="0061658F">
            <w:pPr>
              <w:ind w:firstLine="0"/>
              <w:rPr>
                <w:sz w:val="18"/>
                <w:szCs w:val="18"/>
              </w:rPr>
            </w:pPr>
            <w:r w:rsidRPr="00B94878">
              <w:rPr>
                <w:sz w:val="18"/>
                <w:szCs w:val="18"/>
              </w:rPr>
              <w:t>Площадь участка –2,15 га</w:t>
            </w:r>
          </w:p>
        </w:tc>
        <w:tc>
          <w:tcPr>
            <w:tcW w:w="965" w:type="pct"/>
            <w:shd w:val="clear" w:color="auto" w:fill="auto"/>
          </w:tcPr>
          <w:p w:rsidR="00A15B67" w:rsidRPr="00B94878" w:rsidRDefault="00A15B67" w:rsidP="0061658F">
            <w:pPr>
              <w:spacing w:after="0"/>
              <w:ind w:firstLine="0"/>
              <w:rPr>
                <w:sz w:val="18"/>
                <w:szCs w:val="18"/>
                <w:lang w:eastAsia="ar-SA"/>
              </w:rPr>
            </w:pPr>
            <w:r w:rsidRPr="00B94878">
              <w:rPr>
                <w:sz w:val="18"/>
                <w:szCs w:val="18"/>
                <w:lang w:eastAsia="ar-SA"/>
              </w:rPr>
              <w:t>г. Калининград,</w:t>
            </w:r>
          </w:p>
          <w:p w:rsidR="00A15B67" w:rsidRPr="00B94878" w:rsidRDefault="00A15B67" w:rsidP="0061658F">
            <w:pPr>
              <w:spacing w:after="0"/>
              <w:ind w:firstLine="0"/>
              <w:rPr>
                <w:sz w:val="18"/>
                <w:szCs w:val="18"/>
                <w:lang w:eastAsia="ar-SA"/>
              </w:rPr>
            </w:pPr>
            <w:r w:rsidRPr="00B94878">
              <w:rPr>
                <w:sz w:val="18"/>
                <w:szCs w:val="18"/>
                <w:lang w:eastAsia="ar-SA"/>
              </w:rPr>
              <w:t>ул. Магнитная</w:t>
            </w:r>
            <w:r w:rsidR="00682C07" w:rsidRPr="00B94878">
              <w:rPr>
                <w:sz w:val="18"/>
                <w:szCs w:val="18"/>
                <w:lang w:eastAsia="ar-SA"/>
              </w:rPr>
              <w:t>, общественно-деловая зона</w:t>
            </w:r>
          </w:p>
        </w:tc>
        <w:tc>
          <w:tcPr>
            <w:tcW w:w="677" w:type="pct"/>
            <w:shd w:val="clear" w:color="auto" w:fill="auto"/>
          </w:tcPr>
          <w:p w:rsidR="00A15B67" w:rsidRPr="00B94878" w:rsidRDefault="00A15B67" w:rsidP="0061658F">
            <w:pPr>
              <w:suppressAutoHyphens/>
              <w:spacing w:after="0"/>
              <w:ind w:firstLine="0"/>
              <w:jc w:val="center"/>
              <w:rPr>
                <w:sz w:val="18"/>
                <w:szCs w:val="18"/>
                <w:lang w:eastAsia="ar-SA"/>
              </w:rPr>
            </w:pPr>
            <w:r w:rsidRPr="00B94878">
              <w:rPr>
                <w:sz w:val="18"/>
                <w:szCs w:val="18"/>
                <w:lang w:eastAsia="ar-SA"/>
              </w:rPr>
              <w:t>2019-2025 гг.</w:t>
            </w:r>
          </w:p>
        </w:tc>
        <w:tc>
          <w:tcPr>
            <w:tcW w:w="798" w:type="pct"/>
            <w:shd w:val="clear" w:color="auto" w:fill="auto"/>
          </w:tcPr>
          <w:p w:rsidR="00A15B67" w:rsidRPr="00B94878" w:rsidRDefault="00A15B67" w:rsidP="0061658F">
            <w:pPr>
              <w:spacing w:after="0"/>
              <w:ind w:firstLine="0"/>
              <w:rPr>
                <w:sz w:val="18"/>
                <w:szCs w:val="18"/>
              </w:rPr>
            </w:pPr>
            <w:r w:rsidRPr="00B94878">
              <w:rPr>
                <w:sz w:val="18"/>
                <w:szCs w:val="18"/>
              </w:rPr>
              <w:t>Не требуется устан. зон с особыми условиями исп. тер-рии</w:t>
            </w:r>
          </w:p>
        </w:tc>
      </w:tr>
      <w:tr w:rsidR="00A15B67" w:rsidRPr="00B94878" w:rsidTr="00B94878">
        <w:tc>
          <w:tcPr>
            <w:tcW w:w="271" w:type="pct"/>
            <w:shd w:val="clear" w:color="auto" w:fill="auto"/>
          </w:tcPr>
          <w:p w:rsidR="00A15B67" w:rsidRPr="00B94878" w:rsidRDefault="00A15B67"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2.1</w:t>
            </w:r>
          </w:p>
        </w:tc>
        <w:tc>
          <w:tcPr>
            <w:tcW w:w="758" w:type="pct"/>
            <w:vMerge w:val="restart"/>
            <w:shd w:val="clear" w:color="auto" w:fill="auto"/>
          </w:tcPr>
          <w:p w:rsidR="00A15B67" w:rsidRPr="00B94878" w:rsidRDefault="00A15B67" w:rsidP="0061658F">
            <w:pPr>
              <w:suppressAutoHyphens/>
              <w:spacing w:after="0"/>
              <w:ind w:right="-108" w:firstLine="0"/>
              <w:rPr>
                <w:sz w:val="18"/>
                <w:szCs w:val="18"/>
                <w:lang w:eastAsia="ar-SA"/>
              </w:rPr>
            </w:pPr>
            <w:r w:rsidRPr="00B94878">
              <w:rPr>
                <w:sz w:val="18"/>
                <w:szCs w:val="18"/>
                <w:lang w:eastAsia="ar-SA"/>
              </w:rPr>
              <w:t>Концертные и выставочные залы</w:t>
            </w:r>
          </w:p>
        </w:tc>
        <w:tc>
          <w:tcPr>
            <w:tcW w:w="689" w:type="pct"/>
            <w:shd w:val="clear" w:color="auto" w:fill="auto"/>
          </w:tcPr>
          <w:p w:rsidR="00A15B67" w:rsidRPr="00B94878" w:rsidRDefault="00A15B67" w:rsidP="0061658F">
            <w:pPr>
              <w:ind w:firstLine="0"/>
              <w:rPr>
                <w:sz w:val="18"/>
                <w:szCs w:val="18"/>
              </w:rPr>
            </w:pPr>
            <w:r w:rsidRPr="00B94878">
              <w:rPr>
                <w:sz w:val="18"/>
                <w:szCs w:val="18"/>
              </w:rPr>
              <w:t xml:space="preserve">Выставочный комплекс </w:t>
            </w:r>
          </w:p>
        </w:tc>
        <w:tc>
          <w:tcPr>
            <w:tcW w:w="842" w:type="pct"/>
            <w:shd w:val="clear" w:color="auto" w:fill="auto"/>
          </w:tcPr>
          <w:p w:rsidR="00A15B67" w:rsidRPr="00B94878" w:rsidRDefault="00A15B67" w:rsidP="0061658F">
            <w:pPr>
              <w:ind w:firstLine="0"/>
              <w:rPr>
                <w:sz w:val="18"/>
                <w:szCs w:val="18"/>
              </w:rPr>
            </w:pPr>
            <w:r w:rsidRPr="00B94878">
              <w:rPr>
                <w:sz w:val="18"/>
                <w:szCs w:val="18"/>
              </w:rPr>
              <w:t>Площадь участка – 3,65 га</w:t>
            </w:r>
          </w:p>
        </w:tc>
        <w:tc>
          <w:tcPr>
            <w:tcW w:w="965" w:type="pct"/>
            <w:shd w:val="clear" w:color="auto" w:fill="auto"/>
          </w:tcPr>
          <w:p w:rsidR="00A15B67" w:rsidRPr="00B94878" w:rsidRDefault="00A15B67" w:rsidP="0061658F">
            <w:pPr>
              <w:spacing w:after="0"/>
              <w:ind w:firstLine="0"/>
              <w:rPr>
                <w:sz w:val="18"/>
                <w:szCs w:val="18"/>
                <w:lang w:eastAsia="ar-SA"/>
              </w:rPr>
            </w:pPr>
            <w:r w:rsidRPr="00B94878">
              <w:rPr>
                <w:sz w:val="18"/>
                <w:szCs w:val="18"/>
                <w:lang w:eastAsia="ar-SA"/>
              </w:rPr>
              <w:t xml:space="preserve">г. Калининград, </w:t>
            </w:r>
          </w:p>
          <w:p w:rsidR="00A15B67" w:rsidRPr="00B94878" w:rsidRDefault="00A15B67" w:rsidP="0061658F">
            <w:pPr>
              <w:spacing w:after="0"/>
              <w:ind w:firstLine="0"/>
              <w:rPr>
                <w:sz w:val="18"/>
                <w:szCs w:val="18"/>
                <w:lang w:eastAsia="ar-SA"/>
              </w:rPr>
            </w:pPr>
            <w:r w:rsidRPr="00B94878">
              <w:rPr>
                <w:sz w:val="18"/>
                <w:szCs w:val="18"/>
                <w:lang w:eastAsia="ar-SA"/>
              </w:rPr>
              <w:t>ул. Б. Окружная</w:t>
            </w:r>
            <w:r w:rsidR="00682C07" w:rsidRPr="00B94878">
              <w:rPr>
                <w:sz w:val="18"/>
                <w:szCs w:val="18"/>
                <w:lang w:eastAsia="ar-SA"/>
              </w:rPr>
              <w:t>, общественно-деловая зона</w:t>
            </w:r>
          </w:p>
        </w:tc>
        <w:tc>
          <w:tcPr>
            <w:tcW w:w="677" w:type="pct"/>
            <w:shd w:val="clear" w:color="auto" w:fill="auto"/>
          </w:tcPr>
          <w:p w:rsidR="00A15B67" w:rsidRPr="00B94878" w:rsidRDefault="00B234E3"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A15B67" w:rsidRPr="00B94878" w:rsidRDefault="00A15B67" w:rsidP="0061658F">
            <w:pPr>
              <w:spacing w:after="0"/>
              <w:ind w:firstLine="0"/>
              <w:rPr>
                <w:sz w:val="18"/>
                <w:szCs w:val="18"/>
              </w:rPr>
            </w:pPr>
            <w:r w:rsidRPr="00B94878">
              <w:rPr>
                <w:sz w:val="18"/>
                <w:szCs w:val="18"/>
              </w:rPr>
              <w:t>Не требуется устан. зон с особыми условиями исп. тер-рии</w:t>
            </w:r>
          </w:p>
        </w:tc>
      </w:tr>
      <w:tr w:rsidR="00A15B67" w:rsidRPr="00B94878" w:rsidTr="00B94878">
        <w:tc>
          <w:tcPr>
            <w:tcW w:w="271" w:type="pct"/>
            <w:shd w:val="clear" w:color="auto" w:fill="auto"/>
          </w:tcPr>
          <w:p w:rsidR="00A15B67" w:rsidRPr="00B94878" w:rsidRDefault="00A15B67"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2.2</w:t>
            </w:r>
          </w:p>
        </w:tc>
        <w:tc>
          <w:tcPr>
            <w:tcW w:w="758" w:type="pct"/>
            <w:vMerge/>
            <w:shd w:val="clear" w:color="auto" w:fill="auto"/>
          </w:tcPr>
          <w:p w:rsidR="00A15B67" w:rsidRPr="00B94878" w:rsidRDefault="00A15B67" w:rsidP="0061658F">
            <w:pPr>
              <w:suppressAutoHyphens/>
              <w:spacing w:after="0"/>
              <w:ind w:right="-108" w:firstLine="0"/>
              <w:rPr>
                <w:sz w:val="18"/>
                <w:szCs w:val="18"/>
                <w:lang w:eastAsia="ar-SA"/>
              </w:rPr>
            </w:pPr>
          </w:p>
        </w:tc>
        <w:tc>
          <w:tcPr>
            <w:tcW w:w="689" w:type="pct"/>
            <w:shd w:val="clear" w:color="auto" w:fill="auto"/>
          </w:tcPr>
          <w:p w:rsidR="00A15B67" w:rsidRPr="00B94878" w:rsidRDefault="00A15B67" w:rsidP="0061658F">
            <w:pPr>
              <w:ind w:firstLine="0"/>
              <w:rPr>
                <w:sz w:val="18"/>
                <w:szCs w:val="18"/>
              </w:rPr>
            </w:pPr>
            <w:r w:rsidRPr="00B94878">
              <w:rPr>
                <w:sz w:val="18"/>
                <w:szCs w:val="18"/>
              </w:rPr>
              <w:t>Картинная галерея</w:t>
            </w:r>
          </w:p>
        </w:tc>
        <w:tc>
          <w:tcPr>
            <w:tcW w:w="842" w:type="pct"/>
            <w:shd w:val="clear" w:color="auto" w:fill="auto"/>
          </w:tcPr>
          <w:p w:rsidR="00A15B67" w:rsidRPr="00B94878" w:rsidRDefault="00A15B67" w:rsidP="0061658F">
            <w:pPr>
              <w:ind w:firstLine="0"/>
              <w:rPr>
                <w:sz w:val="18"/>
                <w:szCs w:val="18"/>
              </w:rPr>
            </w:pPr>
            <w:r w:rsidRPr="00B94878">
              <w:rPr>
                <w:sz w:val="18"/>
                <w:szCs w:val="18"/>
              </w:rPr>
              <w:t>Площадь участка – 2,80 га</w:t>
            </w:r>
          </w:p>
        </w:tc>
        <w:tc>
          <w:tcPr>
            <w:tcW w:w="965" w:type="pct"/>
            <w:shd w:val="clear" w:color="auto" w:fill="auto"/>
          </w:tcPr>
          <w:p w:rsidR="00A15B67" w:rsidRPr="00B94878" w:rsidRDefault="00A15B67" w:rsidP="0061658F">
            <w:pPr>
              <w:spacing w:after="0"/>
              <w:ind w:firstLine="0"/>
              <w:rPr>
                <w:sz w:val="18"/>
                <w:szCs w:val="18"/>
                <w:lang w:eastAsia="ar-SA"/>
              </w:rPr>
            </w:pPr>
            <w:r w:rsidRPr="00B94878">
              <w:rPr>
                <w:sz w:val="18"/>
                <w:szCs w:val="18"/>
                <w:lang w:eastAsia="ar-SA"/>
              </w:rPr>
              <w:t xml:space="preserve">г. Калининград, </w:t>
            </w:r>
          </w:p>
          <w:p w:rsidR="00A15B67" w:rsidRPr="00B94878" w:rsidRDefault="00A15B67" w:rsidP="0061658F">
            <w:pPr>
              <w:spacing w:after="0"/>
              <w:ind w:firstLine="0"/>
              <w:rPr>
                <w:sz w:val="18"/>
                <w:szCs w:val="18"/>
                <w:lang w:eastAsia="ar-SA"/>
              </w:rPr>
            </w:pPr>
            <w:r w:rsidRPr="00B94878">
              <w:rPr>
                <w:sz w:val="18"/>
                <w:szCs w:val="18"/>
                <w:lang w:eastAsia="ar-SA"/>
              </w:rPr>
              <w:t>ул. А. Суворова –</w:t>
            </w:r>
          </w:p>
          <w:p w:rsidR="00A15B67" w:rsidRPr="00B94878" w:rsidRDefault="00A15B67" w:rsidP="0061658F">
            <w:pPr>
              <w:spacing w:after="0"/>
              <w:ind w:firstLine="0"/>
              <w:rPr>
                <w:sz w:val="18"/>
                <w:szCs w:val="18"/>
                <w:lang w:eastAsia="ar-SA"/>
              </w:rPr>
            </w:pPr>
            <w:r w:rsidRPr="00B94878">
              <w:rPr>
                <w:sz w:val="18"/>
                <w:szCs w:val="18"/>
                <w:lang w:eastAsia="ar-SA"/>
              </w:rPr>
              <w:t>ул. Иркутская</w:t>
            </w:r>
            <w:r w:rsidR="00682C07" w:rsidRPr="00B94878">
              <w:rPr>
                <w:sz w:val="18"/>
                <w:szCs w:val="18"/>
                <w:lang w:eastAsia="ar-SA"/>
              </w:rPr>
              <w:t>, общественно-деловая зона</w:t>
            </w:r>
          </w:p>
        </w:tc>
        <w:tc>
          <w:tcPr>
            <w:tcW w:w="677" w:type="pct"/>
            <w:shd w:val="clear" w:color="auto" w:fill="auto"/>
          </w:tcPr>
          <w:p w:rsidR="00A15B67" w:rsidRPr="00B94878" w:rsidRDefault="00B234E3"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A15B67" w:rsidRPr="00B94878" w:rsidRDefault="00A15B67" w:rsidP="0061658F">
            <w:pPr>
              <w:spacing w:after="0"/>
              <w:ind w:firstLine="0"/>
              <w:rPr>
                <w:sz w:val="18"/>
                <w:szCs w:val="18"/>
              </w:rPr>
            </w:pPr>
            <w:r w:rsidRPr="00B94878">
              <w:rPr>
                <w:sz w:val="18"/>
                <w:szCs w:val="18"/>
              </w:rPr>
              <w:t>Не требуется устан. зон с особыми условиями исп. тер-рии</w:t>
            </w:r>
          </w:p>
        </w:tc>
      </w:tr>
      <w:tr w:rsidR="00532038" w:rsidRPr="00B94878" w:rsidTr="00B94878">
        <w:tc>
          <w:tcPr>
            <w:tcW w:w="271" w:type="pct"/>
            <w:shd w:val="clear" w:color="auto" w:fill="auto"/>
          </w:tcPr>
          <w:p w:rsidR="00532038" w:rsidRPr="00B94878" w:rsidRDefault="00532038"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3.1</w:t>
            </w:r>
          </w:p>
        </w:tc>
        <w:tc>
          <w:tcPr>
            <w:tcW w:w="758" w:type="pct"/>
            <w:shd w:val="clear" w:color="auto" w:fill="auto"/>
          </w:tcPr>
          <w:p w:rsidR="00532038" w:rsidRPr="00B94878" w:rsidRDefault="00532038" w:rsidP="0061658F">
            <w:pPr>
              <w:suppressAutoHyphens/>
              <w:spacing w:after="0"/>
              <w:ind w:right="-108" w:firstLine="0"/>
              <w:rPr>
                <w:sz w:val="18"/>
                <w:szCs w:val="18"/>
                <w:lang w:eastAsia="ar-SA"/>
              </w:rPr>
            </w:pPr>
            <w:r w:rsidRPr="00B94878">
              <w:rPr>
                <w:sz w:val="18"/>
                <w:szCs w:val="18"/>
                <w:lang w:eastAsia="ar-SA"/>
              </w:rPr>
              <w:t>Клубы</w:t>
            </w:r>
          </w:p>
        </w:tc>
        <w:tc>
          <w:tcPr>
            <w:tcW w:w="689" w:type="pct"/>
            <w:shd w:val="clear" w:color="auto" w:fill="auto"/>
          </w:tcPr>
          <w:p w:rsidR="00532038" w:rsidRPr="00B94878" w:rsidRDefault="00532038" w:rsidP="0061658F">
            <w:pPr>
              <w:ind w:firstLine="0"/>
              <w:rPr>
                <w:sz w:val="18"/>
                <w:szCs w:val="18"/>
              </w:rPr>
            </w:pPr>
            <w:r w:rsidRPr="00B94878">
              <w:rPr>
                <w:sz w:val="18"/>
                <w:szCs w:val="18"/>
              </w:rPr>
              <w:t>Учреждение клубного типа</w:t>
            </w:r>
          </w:p>
        </w:tc>
        <w:tc>
          <w:tcPr>
            <w:tcW w:w="842" w:type="pct"/>
            <w:shd w:val="clear" w:color="auto" w:fill="auto"/>
          </w:tcPr>
          <w:p w:rsidR="00532038" w:rsidRPr="00B94878" w:rsidRDefault="00532038" w:rsidP="0061658F">
            <w:pPr>
              <w:ind w:firstLine="0"/>
              <w:rPr>
                <w:sz w:val="18"/>
                <w:szCs w:val="18"/>
              </w:rPr>
            </w:pPr>
            <w:r w:rsidRPr="00B94878">
              <w:rPr>
                <w:sz w:val="18"/>
                <w:szCs w:val="18"/>
              </w:rPr>
              <w:t>Встроенно-пристроенное</w:t>
            </w:r>
          </w:p>
        </w:tc>
        <w:tc>
          <w:tcPr>
            <w:tcW w:w="965" w:type="pct"/>
            <w:shd w:val="clear" w:color="auto" w:fill="auto"/>
          </w:tcPr>
          <w:p w:rsidR="00BA7CE5" w:rsidRPr="00B94878" w:rsidRDefault="00DD2A23" w:rsidP="0061658F">
            <w:pPr>
              <w:spacing w:after="0"/>
              <w:ind w:firstLine="0"/>
              <w:rPr>
                <w:sz w:val="18"/>
                <w:szCs w:val="18"/>
                <w:lang w:eastAsia="ar-SA"/>
              </w:rPr>
            </w:pPr>
            <w:r w:rsidRPr="00B94878">
              <w:rPr>
                <w:sz w:val="18"/>
                <w:szCs w:val="18"/>
                <w:lang w:eastAsia="ar-SA"/>
              </w:rPr>
              <w:t>Город Калининград, ул. Заводская</w:t>
            </w:r>
            <w:r w:rsidR="00BA7CE5" w:rsidRPr="00B94878">
              <w:rPr>
                <w:sz w:val="18"/>
                <w:szCs w:val="18"/>
                <w:lang w:eastAsia="ar-SA"/>
              </w:rPr>
              <w:t>,</w:t>
            </w:r>
          </w:p>
          <w:p w:rsidR="00532038" w:rsidRPr="00B94878" w:rsidRDefault="0080052A" w:rsidP="0061658F">
            <w:pPr>
              <w:spacing w:after="0"/>
              <w:ind w:firstLine="0"/>
              <w:rPr>
                <w:sz w:val="18"/>
                <w:szCs w:val="18"/>
                <w:lang w:eastAsia="ar-SA"/>
              </w:rPr>
            </w:pPr>
            <w:r w:rsidRPr="00B94878">
              <w:rPr>
                <w:sz w:val="18"/>
                <w:szCs w:val="18"/>
                <w:lang w:eastAsia="ar-SA"/>
              </w:rPr>
              <w:t>зона смешанной и общественно-деловой застройки</w:t>
            </w:r>
          </w:p>
        </w:tc>
        <w:tc>
          <w:tcPr>
            <w:tcW w:w="677" w:type="pct"/>
            <w:shd w:val="clear" w:color="auto" w:fill="auto"/>
          </w:tcPr>
          <w:p w:rsidR="00532038" w:rsidRPr="00B94878" w:rsidRDefault="00532038"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532038" w:rsidRPr="00B94878" w:rsidRDefault="00532038" w:rsidP="0061658F">
            <w:pPr>
              <w:spacing w:after="0"/>
              <w:ind w:firstLine="0"/>
              <w:rPr>
                <w:sz w:val="18"/>
                <w:szCs w:val="18"/>
              </w:rPr>
            </w:pPr>
            <w:r w:rsidRPr="00B94878">
              <w:rPr>
                <w:sz w:val="18"/>
                <w:szCs w:val="18"/>
              </w:rPr>
              <w:t>Не требуется устан. зон с особыми условиями исп. тер-рии</w:t>
            </w:r>
          </w:p>
        </w:tc>
      </w:tr>
      <w:tr w:rsidR="00554EC0" w:rsidRPr="00B94878" w:rsidTr="00B94878">
        <w:tc>
          <w:tcPr>
            <w:tcW w:w="271" w:type="pct"/>
            <w:shd w:val="clear" w:color="auto" w:fill="auto"/>
          </w:tcPr>
          <w:p w:rsidR="00554EC0" w:rsidRPr="00B94878" w:rsidRDefault="00554EC0"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4.1</w:t>
            </w:r>
          </w:p>
        </w:tc>
        <w:tc>
          <w:tcPr>
            <w:tcW w:w="758" w:type="pct"/>
            <w:vMerge w:val="restart"/>
            <w:shd w:val="clear" w:color="auto" w:fill="auto"/>
          </w:tcPr>
          <w:p w:rsidR="00554EC0" w:rsidRPr="00B94878" w:rsidRDefault="00554EC0" w:rsidP="0061658F">
            <w:pPr>
              <w:suppressAutoHyphens/>
              <w:spacing w:after="0"/>
              <w:ind w:right="-108" w:firstLine="0"/>
              <w:rPr>
                <w:sz w:val="18"/>
                <w:szCs w:val="18"/>
                <w:lang w:eastAsia="ar-SA"/>
              </w:rPr>
            </w:pPr>
            <w:r w:rsidRPr="00B94878">
              <w:rPr>
                <w:sz w:val="18"/>
                <w:szCs w:val="18"/>
                <w:lang w:eastAsia="ar-SA"/>
              </w:rPr>
              <w:t>Библиотеки</w:t>
            </w:r>
          </w:p>
        </w:tc>
        <w:tc>
          <w:tcPr>
            <w:tcW w:w="689" w:type="pct"/>
            <w:shd w:val="clear" w:color="auto" w:fill="auto"/>
          </w:tcPr>
          <w:p w:rsidR="00554EC0" w:rsidRPr="00B94878" w:rsidRDefault="00554EC0" w:rsidP="0061658F">
            <w:pPr>
              <w:ind w:firstLine="0"/>
              <w:rPr>
                <w:sz w:val="18"/>
                <w:szCs w:val="18"/>
              </w:rPr>
            </w:pPr>
            <w:r w:rsidRPr="00B94878">
              <w:rPr>
                <w:sz w:val="18"/>
                <w:szCs w:val="18"/>
              </w:rPr>
              <w:t>Библиотека</w:t>
            </w:r>
          </w:p>
        </w:tc>
        <w:tc>
          <w:tcPr>
            <w:tcW w:w="842" w:type="pct"/>
            <w:shd w:val="clear" w:color="auto" w:fill="auto"/>
          </w:tcPr>
          <w:p w:rsidR="00554EC0" w:rsidRPr="00B94878" w:rsidRDefault="00554EC0" w:rsidP="0061658F">
            <w:pPr>
              <w:ind w:firstLine="0"/>
              <w:rPr>
                <w:sz w:val="18"/>
                <w:szCs w:val="18"/>
              </w:rPr>
            </w:pPr>
            <w:r w:rsidRPr="00B94878">
              <w:rPr>
                <w:sz w:val="18"/>
                <w:szCs w:val="18"/>
              </w:rPr>
              <w:t>Встроенно-пристроенная</w:t>
            </w:r>
          </w:p>
        </w:tc>
        <w:tc>
          <w:tcPr>
            <w:tcW w:w="965" w:type="pct"/>
            <w:shd w:val="clear" w:color="auto" w:fill="auto"/>
          </w:tcPr>
          <w:p w:rsidR="00554EC0" w:rsidRPr="00B94878" w:rsidRDefault="00554EC0" w:rsidP="0061658F">
            <w:pPr>
              <w:spacing w:after="0"/>
              <w:ind w:firstLine="0"/>
              <w:rPr>
                <w:sz w:val="18"/>
                <w:szCs w:val="18"/>
                <w:lang w:eastAsia="ar-SA"/>
              </w:rPr>
            </w:pPr>
            <w:r w:rsidRPr="00B94878">
              <w:rPr>
                <w:sz w:val="18"/>
                <w:szCs w:val="18"/>
                <w:lang w:eastAsia="ar-SA"/>
              </w:rPr>
              <w:t>Город Калининград, ул. Заводская,</w:t>
            </w:r>
          </w:p>
          <w:p w:rsidR="00554EC0" w:rsidRPr="00B94878" w:rsidRDefault="0080052A" w:rsidP="0061658F">
            <w:pPr>
              <w:spacing w:after="0"/>
              <w:ind w:firstLine="0"/>
              <w:rPr>
                <w:sz w:val="18"/>
                <w:szCs w:val="18"/>
                <w:lang w:eastAsia="ar-SA"/>
              </w:rPr>
            </w:pPr>
            <w:r w:rsidRPr="00B94878">
              <w:rPr>
                <w:sz w:val="18"/>
                <w:szCs w:val="18"/>
                <w:lang w:eastAsia="ar-SA"/>
              </w:rPr>
              <w:t>зона смешанной и общественно-деловой застройки</w:t>
            </w:r>
          </w:p>
        </w:tc>
        <w:tc>
          <w:tcPr>
            <w:tcW w:w="677" w:type="pct"/>
            <w:shd w:val="clear" w:color="auto" w:fill="auto"/>
          </w:tcPr>
          <w:p w:rsidR="00554EC0" w:rsidRPr="00B94878" w:rsidRDefault="00554EC0"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554EC0" w:rsidRPr="00B94878" w:rsidRDefault="00554EC0" w:rsidP="0061658F">
            <w:pPr>
              <w:spacing w:after="0"/>
              <w:ind w:firstLine="0"/>
              <w:rPr>
                <w:sz w:val="18"/>
                <w:szCs w:val="18"/>
              </w:rPr>
            </w:pPr>
            <w:r w:rsidRPr="00B94878">
              <w:rPr>
                <w:sz w:val="18"/>
                <w:szCs w:val="18"/>
              </w:rPr>
              <w:t>Не требуется устан. зон с особыми условиями исп. тер-рии</w:t>
            </w:r>
          </w:p>
        </w:tc>
      </w:tr>
      <w:tr w:rsidR="00554EC0" w:rsidRPr="00B94878" w:rsidTr="00B94878">
        <w:tc>
          <w:tcPr>
            <w:tcW w:w="271" w:type="pct"/>
            <w:shd w:val="clear" w:color="auto" w:fill="auto"/>
          </w:tcPr>
          <w:p w:rsidR="00554EC0" w:rsidRPr="00B94878" w:rsidRDefault="00554EC0"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4.2</w:t>
            </w:r>
          </w:p>
        </w:tc>
        <w:tc>
          <w:tcPr>
            <w:tcW w:w="758" w:type="pct"/>
            <w:vMerge/>
            <w:shd w:val="clear" w:color="auto" w:fill="auto"/>
          </w:tcPr>
          <w:p w:rsidR="00554EC0" w:rsidRPr="00B94878" w:rsidRDefault="00554EC0" w:rsidP="0061658F">
            <w:pPr>
              <w:suppressAutoHyphens/>
              <w:spacing w:after="0"/>
              <w:ind w:right="-108" w:firstLine="0"/>
              <w:rPr>
                <w:sz w:val="18"/>
                <w:szCs w:val="18"/>
                <w:lang w:eastAsia="ar-SA"/>
              </w:rPr>
            </w:pPr>
          </w:p>
        </w:tc>
        <w:tc>
          <w:tcPr>
            <w:tcW w:w="689" w:type="pct"/>
            <w:shd w:val="clear" w:color="auto" w:fill="auto"/>
          </w:tcPr>
          <w:p w:rsidR="00554EC0" w:rsidRPr="00B94878" w:rsidRDefault="00554EC0" w:rsidP="0061658F">
            <w:pPr>
              <w:ind w:firstLine="0"/>
              <w:rPr>
                <w:sz w:val="18"/>
                <w:szCs w:val="18"/>
              </w:rPr>
            </w:pPr>
            <w:r w:rsidRPr="00B94878">
              <w:rPr>
                <w:sz w:val="18"/>
                <w:szCs w:val="18"/>
              </w:rPr>
              <w:t>Библиотека</w:t>
            </w:r>
          </w:p>
        </w:tc>
        <w:tc>
          <w:tcPr>
            <w:tcW w:w="842" w:type="pct"/>
            <w:shd w:val="clear" w:color="auto" w:fill="auto"/>
          </w:tcPr>
          <w:p w:rsidR="00554EC0" w:rsidRPr="00B94878" w:rsidRDefault="00554EC0" w:rsidP="0061658F">
            <w:pPr>
              <w:ind w:firstLine="0"/>
              <w:rPr>
                <w:sz w:val="18"/>
                <w:szCs w:val="18"/>
              </w:rPr>
            </w:pPr>
            <w:r w:rsidRPr="00B94878">
              <w:rPr>
                <w:sz w:val="18"/>
                <w:szCs w:val="18"/>
              </w:rPr>
              <w:t>Встроенно-пристроенная</w:t>
            </w:r>
          </w:p>
        </w:tc>
        <w:tc>
          <w:tcPr>
            <w:tcW w:w="965" w:type="pct"/>
            <w:shd w:val="clear" w:color="auto" w:fill="auto"/>
          </w:tcPr>
          <w:p w:rsidR="00554EC0" w:rsidRPr="00B94878" w:rsidRDefault="00554EC0" w:rsidP="0061658F">
            <w:pPr>
              <w:spacing w:after="0"/>
              <w:ind w:firstLine="0"/>
              <w:rPr>
                <w:sz w:val="18"/>
                <w:szCs w:val="18"/>
                <w:lang w:eastAsia="ar-SA"/>
              </w:rPr>
            </w:pPr>
            <w:r w:rsidRPr="00B94878">
              <w:rPr>
                <w:sz w:val="18"/>
                <w:szCs w:val="18"/>
                <w:lang w:eastAsia="ar-SA"/>
              </w:rPr>
              <w:t xml:space="preserve">Город Калининград, ул. Новгородская,  </w:t>
            </w:r>
            <w:r w:rsidR="003F6C6E" w:rsidRPr="00B94878">
              <w:rPr>
                <w:sz w:val="18"/>
                <w:szCs w:val="18"/>
                <w:lang w:eastAsia="ar-SA"/>
              </w:rPr>
              <w:t xml:space="preserve"> зона застройки многоэтажными жилыми домами</w:t>
            </w:r>
          </w:p>
        </w:tc>
        <w:tc>
          <w:tcPr>
            <w:tcW w:w="677" w:type="pct"/>
            <w:shd w:val="clear" w:color="auto" w:fill="auto"/>
          </w:tcPr>
          <w:p w:rsidR="00554EC0" w:rsidRPr="00B94878" w:rsidRDefault="00554EC0"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554EC0" w:rsidRPr="00B94878" w:rsidRDefault="00554EC0" w:rsidP="0061658F">
            <w:pPr>
              <w:spacing w:after="0"/>
              <w:ind w:firstLine="0"/>
              <w:rPr>
                <w:sz w:val="18"/>
                <w:szCs w:val="18"/>
              </w:rPr>
            </w:pPr>
            <w:r w:rsidRPr="00B94878">
              <w:rPr>
                <w:sz w:val="18"/>
                <w:szCs w:val="18"/>
              </w:rPr>
              <w:t>Не требуется устан. зон с особыми условиями исп. тер-рии</w:t>
            </w:r>
          </w:p>
        </w:tc>
      </w:tr>
      <w:tr w:rsidR="00554EC0" w:rsidRPr="00B94878" w:rsidTr="00B94878">
        <w:tc>
          <w:tcPr>
            <w:tcW w:w="271" w:type="pct"/>
            <w:shd w:val="clear" w:color="auto" w:fill="auto"/>
          </w:tcPr>
          <w:p w:rsidR="00554EC0" w:rsidRPr="00B94878" w:rsidRDefault="00554EC0"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4.3</w:t>
            </w:r>
          </w:p>
        </w:tc>
        <w:tc>
          <w:tcPr>
            <w:tcW w:w="758" w:type="pct"/>
            <w:vMerge/>
            <w:shd w:val="clear" w:color="auto" w:fill="auto"/>
          </w:tcPr>
          <w:p w:rsidR="00554EC0" w:rsidRPr="00B94878" w:rsidRDefault="00554EC0" w:rsidP="0061658F">
            <w:pPr>
              <w:suppressAutoHyphens/>
              <w:spacing w:after="0"/>
              <w:ind w:right="-108" w:firstLine="0"/>
              <w:rPr>
                <w:sz w:val="18"/>
                <w:szCs w:val="18"/>
                <w:lang w:eastAsia="ar-SA"/>
              </w:rPr>
            </w:pPr>
          </w:p>
        </w:tc>
        <w:tc>
          <w:tcPr>
            <w:tcW w:w="689" w:type="pct"/>
            <w:shd w:val="clear" w:color="auto" w:fill="auto"/>
          </w:tcPr>
          <w:p w:rsidR="00554EC0" w:rsidRPr="00B94878" w:rsidRDefault="00554EC0" w:rsidP="0061658F">
            <w:pPr>
              <w:ind w:firstLine="0"/>
              <w:rPr>
                <w:sz w:val="18"/>
                <w:szCs w:val="18"/>
              </w:rPr>
            </w:pPr>
            <w:r w:rsidRPr="00B94878">
              <w:rPr>
                <w:sz w:val="18"/>
                <w:szCs w:val="18"/>
              </w:rPr>
              <w:t>Библиотека</w:t>
            </w:r>
          </w:p>
        </w:tc>
        <w:tc>
          <w:tcPr>
            <w:tcW w:w="842" w:type="pct"/>
            <w:shd w:val="clear" w:color="auto" w:fill="auto"/>
          </w:tcPr>
          <w:p w:rsidR="00554EC0" w:rsidRPr="00B94878" w:rsidRDefault="00554EC0" w:rsidP="0061658F">
            <w:pPr>
              <w:ind w:firstLine="0"/>
              <w:rPr>
                <w:sz w:val="18"/>
                <w:szCs w:val="18"/>
              </w:rPr>
            </w:pPr>
            <w:r w:rsidRPr="00B94878">
              <w:rPr>
                <w:sz w:val="18"/>
                <w:szCs w:val="18"/>
              </w:rPr>
              <w:t>Встроенно-пристроенная</w:t>
            </w:r>
          </w:p>
        </w:tc>
        <w:tc>
          <w:tcPr>
            <w:tcW w:w="965" w:type="pct"/>
            <w:shd w:val="clear" w:color="auto" w:fill="auto"/>
          </w:tcPr>
          <w:p w:rsidR="00554EC0" w:rsidRPr="00B94878" w:rsidRDefault="00554EC0" w:rsidP="0061658F">
            <w:pPr>
              <w:spacing w:after="0"/>
              <w:ind w:firstLine="0"/>
              <w:rPr>
                <w:sz w:val="18"/>
                <w:szCs w:val="18"/>
                <w:lang w:eastAsia="ar-SA"/>
              </w:rPr>
            </w:pPr>
            <w:r w:rsidRPr="00B94878">
              <w:rPr>
                <w:sz w:val="18"/>
                <w:szCs w:val="18"/>
                <w:lang w:eastAsia="ar-SA"/>
              </w:rPr>
              <w:t xml:space="preserve">Город Калининград, ул. Флотская, </w:t>
            </w:r>
          </w:p>
          <w:p w:rsidR="00554EC0" w:rsidRPr="00B94878" w:rsidRDefault="0080052A" w:rsidP="0061658F">
            <w:pPr>
              <w:spacing w:after="0"/>
              <w:ind w:firstLine="0"/>
              <w:rPr>
                <w:sz w:val="18"/>
                <w:szCs w:val="18"/>
                <w:lang w:eastAsia="ar-SA"/>
              </w:rPr>
            </w:pPr>
            <w:r w:rsidRPr="00B94878">
              <w:rPr>
                <w:sz w:val="18"/>
                <w:szCs w:val="18"/>
                <w:lang w:eastAsia="ar-SA"/>
              </w:rPr>
              <w:t>зона смешанной и общественно-деловой застройки</w:t>
            </w:r>
          </w:p>
        </w:tc>
        <w:tc>
          <w:tcPr>
            <w:tcW w:w="677" w:type="pct"/>
            <w:shd w:val="clear" w:color="auto" w:fill="auto"/>
          </w:tcPr>
          <w:p w:rsidR="00554EC0" w:rsidRPr="00B94878" w:rsidRDefault="00554EC0"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554EC0" w:rsidRPr="00B94878" w:rsidRDefault="00554EC0" w:rsidP="0061658F">
            <w:pPr>
              <w:spacing w:after="0"/>
              <w:ind w:firstLine="0"/>
              <w:rPr>
                <w:sz w:val="18"/>
                <w:szCs w:val="18"/>
              </w:rPr>
            </w:pPr>
            <w:r w:rsidRPr="00B94878">
              <w:rPr>
                <w:sz w:val="18"/>
                <w:szCs w:val="18"/>
              </w:rPr>
              <w:t>Не требуется устан. зон с особыми условиями исп. тер-рии</w:t>
            </w:r>
          </w:p>
        </w:tc>
      </w:tr>
      <w:tr w:rsidR="00554EC0" w:rsidRPr="00B94878" w:rsidTr="00B94878">
        <w:tc>
          <w:tcPr>
            <w:tcW w:w="271" w:type="pct"/>
            <w:shd w:val="clear" w:color="auto" w:fill="auto"/>
          </w:tcPr>
          <w:p w:rsidR="00554EC0" w:rsidRPr="00B94878" w:rsidRDefault="00554EC0"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4.4</w:t>
            </w:r>
          </w:p>
        </w:tc>
        <w:tc>
          <w:tcPr>
            <w:tcW w:w="758" w:type="pct"/>
            <w:vMerge/>
            <w:shd w:val="clear" w:color="auto" w:fill="auto"/>
          </w:tcPr>
          <w:p w:rsidR="00554EC0" w:rsidRPr="00B94878" w:rsidRDefault="00554EC0" w:rsidP="0061658F">
            <w:pPr>
              <w:suppressAutoHyphens/>
              <w:spacing w:after="0"/>
              <w:ind w:right="-108" w:firstLine="0"/>
              <w:rPr>
                <w:sz w:val="18"/>
                <w:szCs w:val="18"/>
                <w:lang w:eastAsia="ar-SA"/>
              </w:rPr>
            </w:pPr>
          </w:p>
        </w:tc>
        <w:tc>
          <w:tcPr>
            <w:tcW w:w="689" w:type="pct"/>
            <w:shd w:val="clear" w:color="auto" w:fill="auto"/>
          </w:tcPr>
          <w:p w:rsidR="00554EC0" w:rsidRPr="00B94878" w:rsidRDefault="00554EC0" w:rsidP="0061658F">
            <w:pPr>
              <w:ind w:firstLine="0"/>
              <w:rPr>
                <w:sz w:val="18"/>
                <w:szCs w:val="18"/>
              </w:rPr>
            </w:pPr>
            <w:r w:rsidRPr="00B94878">
              <w:rPr>
                <w:sz w:val="18"/>
                <w:szCs w:val="18"/>
              </w:rPr>
              <w:t>Библиотека</w:t>
            </w:r>
          </w:p>
        </w:tc>
        <w:tc>
          <w:tcPr>
            <w:tcW w:w="842" w:type="pct"/>
            <w:shd w:val="clear" w:color="auto" w:fill="auto"/>
          </w:tcPr>
          <w:p w:rsidR="00554EC0" w:rsidRPr="00B94878" w:rsidRDefault="00554EC0" w:rsidP="0061658F">
            <w:pPr>
              <w:ind w:firstLine="0"/>
              <w:rPr>
                <w:sz w:val="18"/>
                <w:szCs w:val="18"/>
              </w:rPr>
            </w:pPr>
            <w:r w:rsidRPr="00B94878">
              <w:rPr>
                <w:sz w:val="18"/>
                <w:szCs w:val="18"/>
              </w:rPr>
              <w:t>Встроенно-пристроенная</w:t>
            </w:r>
          </w:p>
        </w:tc>
        <w:tc>
          <w:tcPr>
            <w:tcW w:w="965" w:type="pct"/>
            <w:shd w:val="clear" w:color="auto" w:fill="auto"/>
          </w:tcPr>
          <w:p w:rsidR="00554EC0" w:rsidRPr="00B94878" w:rsidRDefault="00554EC0" w:rsidP="0061658F">
            <w:pPr>
              <w:spacing w:after="0"/>
              <w:ind w:firstLine="0"/>
              <w:rPr>
                <w:sz w:val="18"/>
                <w:szCs w:val="18"/>
                <w:lang w:eastAsia="ar-SA"/>
              </w:rPr>
            </w:pPr>
            <w:r w:rsidRPr="00B94878">
              <w:rPr>
                <w:sz w:val="18"/>
                <w:szCs w:val="18"/>
                <w:lang w:eastAsia="ar-SA"/>
              </w:rPr>
              <w:t>Город Калининград, ул. П. Панина,</w:t>
            </w:r>
          </w:p>
          <w:p w:rsidR="00554EC0" w:rsidRPr="00B94878" w:rsidRDefault="0080052A" w:rsidP="0061658F">
            <w:pPr>
              <w:spacing w:after="0"/>
              <w:ind w:firstLine="0"/>
              <w:rPr>
                <w:sz w:val="18"/>
                <w:szCs w:val="18"/>
                <w:lang w:eastAsia="ar-SA"/>
              </w:rPr>
            </w:pPr>
            <w:r w:rsidRPr="00B94878">
              <w:rPr>
                <w:sz w:val="18"/>
                <w:szCs w:val="18"/>
                <w:lang w:eastAsia="ar-SA"/>
              </w:rPr>
              <w:t>зона смешанной и общественно-деловой застройки</w:t>
            </w:r>
          </w:p>
        </w:tc>
        <w:tc>
          <w:tcPr>
            <w:tcW w:w="677" w:type="pct"/>
            <w:shd w:val="clear" w:color="auto" w:fill="auto"/>
          </w:tcPr>
          <w:p w:rsidR="00554EC0" w:rsidRPr="00B94878" w:rsidRDefault="00554EC0"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554EC0" w:rsidRPr="00B94878" w:rsidRDefault="00554EC0" w:rsidP="0061658F">
            <w:pPr>
              <w:spacing w:after="0"/>
              <w:ind w:firstLine="0"/>
              <w:rPr>
                <w:sz w:val="18"/>
                <w:szCs w:val="18"/>
              </w:rPr>
            </w:pPr>
            <w:r w:rsidRPr="00B94878">
              <w:rPr>
                <w:sz w:val="18"/>
                <w:szCs w:val="18"/>
              </w:rPr>
              <w:t>Не требуется устан. зон с особыми условиями исп. тер-рии</w:t>
            </w:r>
          </w:p>
        </w:tc>
      </w:tr>
      <w:tr w:rsidR="00554EC0" w:rsidRPr="00B94878" w:rsidTr="00B94878">
        <w:tc>
          <w:tcPr>
            <w:tcW w:w="271" w:type="pct"/>
            <w:shd w:val="clear" w:color="auto" w:fill="auto"/>
          </w:tcPr>
          <w:p w:rsidR="00554EC0" w:rsidRPr="00B94878" w:rsidRDefault="00554EC0"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4.5</w:t>
            </w:r>
          </w:p>
        </w:tc>
        <w:tc>
          <w:tcPr>
            <w:tcW w:w="758" w:type="pct"/>
            <w:vMerge/>
            <w:shd w:val="clear" w:color="auto" w:fill="auto"/>
          </w:tcPr>
          <w:p w:rsidR="00554EC0" w:rsidRPr="00B94878" w:rsidRDefault="00554EC0" w:rsidP="0061658F">
            <w:pPr>
              <w:suppressAutoHyphens/>
              <w:spacing w:after="0"/>
              <w:ind w:right="-108" w:firstLine="0"/>
              <w:rPr>
                <w:sz w:val="18"/>
                <w:szCs w:val="18"/>
                <w:lang w:eastAsia="ar-SA"/>
              </w:rPr>
            </w:pPr>
          </w:p>
        </w:tc>
        <w:tc>
          <w:tcPr>
            <w:tcW w:w="689" w:type="pct"/>
            <w:shd w:val="clear" w:color="auto" w:fill="auto"/>
          </w:tcPr>
          <w:p w:rsidR="00554EC0" w:rsidRPr="00B94878" w:rsidRDefault="00554EC0" w:rsidP="0061658F">
            <w:pPr>
              <w:ind w:firstLine="0"/>
              <w:rPr>
                <w:sz w:val="18"/>
                <w:szCs w:val="18"/>
              </w:rPr>
            </w:pPr>
            <w:r w:rsidRPr="00B94878">
              <w:rPr>
                <w:sz w:val="18"/>
                <w:szCs w:val="18"/>
              </w:rPr>
              <w:t>Библиотека</w:t>
            </w:r>
          </w:p>
        </w:tc>
        <w:tc>
          <w:tcPr>
            <w:tcW w:w="842" w:type="pct"/>
            <w:shd w:val="clear" w:color="auto" w:fill="auto"/>
          </w:tcPr>
          <w:p w:rsidR="00554EC0" w:rsidRPr="00B94878" w:rsidRDefault="00554EC0" w:rsidP="0061658F">
            <w:pPr>
              <w:ind w:firstLine="0"/>
              <w:rPr>
                <w:sz w:val="18"/>
                <w:szCs w:val="18"/>
              </w:rPr>
            </w:pPr>
            <w:r w:rsidRPr="00B94878">
              <w:rPr>
                <w:sz w:val="18"/>
                <w:szCs w:val="18"/>
              </w:rPr>
              <w:t>Встроенно-пристроенная</w:t>
            </w:r>
          </w:p>
        </w:tc>
        <w:tc>
          <w:tcPr>
            <w:tcW w:w="965" w:type="pct"/>
            <w:shd w:val="clear" w:color="auto" w:fill="auto"/>
          </w:tcPr>
          <w:p w:rsidR="00554EC0" w:rsidRPr="00B94878" w:rsidRDefault="00554EC0" w:rsidP="0061658F">
            <w:pPr>
              <w:spacing w:after="0"/>
              <w:ind w:firstLine="0"/>
              <w:rPr>
                <w:sz w:val="18"/>
                <w:szCs w:val="18"/>
                <w:lang w:eastAsia="ar-SA"/>
              </w:rPr>
            </w:pPr>
            <w:r w:rsidRPr="00B94878">
              <w:rPr>
                <w:sz w:val="18"/>
                <w:szCs w:val="18"/>
                <w:lang w:eastAsia="ar-SA"/>
              </w:rPr>
              <w:t>Город Калининград, ул. Лукашова,</w:t>
            </w:r>
          </w:p>
          <w:p w:rsidR="00554EC0" w:rsidRPr="00B94878" w:rsidRDefault="0080052A" w:rsidP="0061658F">
            <w:pPr>
              <w:spacing w:after="0"/>
              <w:ind w:firstLine="0"/>
              <w:rPr>
                <w:sz w:val="18"/>
                <w:szCs w:val="18"/>
                <w:lang w:eastAsia="ar-SA"/>
              </w:rPr>
            </w:pPr>
            <w:r w:rsidRPr="00B94878">
              <w:rPr>
                <w:sz w:val="18"/>
                <w:szCs w:val="18"/>
                <w:lang w:eastAsia="ar-SA"/>
              </w:rPr>
              <w:t>зона смешанной и общественно-деловой застройки</w:t>
            </w:r>
          </w:p>
        </w:tc>
        <w:tc>
          <w:tcPr>
            <w:tcW w:w="677" w:type="pct"/>
            <w:shd w:val="clear" w:color="auto" w:fill="auto"/>
          </w:tcPr>
          <w:p w:rsidR="00554EC0" w:rsidRPr="00B94878" w:rsidRDefault="00554EC0" w:rsidP="0061658F">
            <w:pPr>
              <w:suppressAutoHyphens/>
              <w:spacing w:after="0"/>
              <w:ind w:firstLine="0"/>
              <w:jc w:val="center"/>
              <w:rPr>
                <w:sz w:val="18"/>
                <w:szCs w:val="18"/>
                <w:lang w:eastAsia="ar-SA"/>
              </w:rPr>
            </w:pPr>
            <w:r w:rsidRPr="00B94878">
              <w:rPr>
                <w:sz w:val="18"/>
                <w:szCs w:val="18"/>
                <w:lang w:eastAsia="ar-SA"/>
              </w:rPr>
              <w:t>До 2035г.</w:t>
            </w:r>
          </w:p>
        </w:tc>
        <w:tc>
          <w:tcPr>
            <w:tcW w:w="798" w:type="pct"/>
            <w:shd w:val="clear" w:color="auto" w:fill="auto"/>
          </w:tcPr>
          <w:p w:rsidR="00554EC0" w:rsidRPr="00B94878" w:rsidRDefault="00554EC0" w:rsidP="0061658F">
            <w:pPr>
              <w:spacing w:after="0"/>
              <w:ind w:firstLine="0"/>
              <w:rPr>
                <w:sz w:val="18"/>
                <w:szCs w:val="18"/>
              </w:rPr>
            </w:pPr>
            <w:r w:rsidRPr="00B94878">
              <w:rPr>
                <w:sz w:val="18"/>
                <w:szCs w:val="18"/>
              </w:rPr>
              <w:t>Не требуется устан. зон с особыми условиями исп. тер-рии</w:t>
            </w:r>
          </w:p>
        </w:tc>
      </w:tr>
      <w:tr w:rsidR="00A77919" w:rsidRPr="00B94878" w:rsidTr="00B94878">
        <w:tc>
          <w:tcPr>
            <w:tcW w:w="271" w:type="pct"/>
            <w:shd w:val="clear" w:color="auto" w:fill="auto"/>
          </w:tcPr>
          <w:p w:rsidR="00A77919" w:rsidRPr="00B94878" w:rsidRDefault="00A77919" w:rsidP="0061658F">
            <w:pPr>
              <w:widowControl w:val="0"/>
              <w:suppressAutoHyphens/>
              <w:autoSpaceDE w:val="0"/>
              <w:autoSpaceDN w:val="0"/>
              <w:adjustRightInd w:val="0"/>
              <w:spacing w:after="0"/>
              <w:ind w:firstLine="0"/>
              <w:jc w:val="center"/>
              <w:rPr>
                <w:sz w:val="18"/>
                <w:szCs w:val="18"/>
                <w:lang w:eastAsia="ar-SA"/>
              </w:rPr>
            </w:pPr>
            <w:r w:rsidRPr="00B94878">
              <w:rPr>
                <w:sz w:val="18"/>
                <w:szCs w:val="18"/>
                <w:lang w:eastAsia="ar-SA"/>
              </w:rPr>
              <w:t>5.1</w:t>
            </w:r>
          </w:p>
        </w:tc>
        <w:tc>
          <w:tcPr>
            <w:tcW w:w="758" w:type="pct"/>
            <w:shd w:val="clear" w:color="auto" w:fill="auto"/>
          </w:tcPr>
          <w:p w:rsidR="00A77919" w:rsidRPr="00B94878" w:rsidRDefault="00A77919" w:rsidP="0061658F">
            <w:pPr>
              <w:suppressAutoHyphens/>
              <w:spacing w:after="0"/>
              <w:ind w:right="-108" w:firstLine="0"/>
              <w:rPr>
                <w:sz w:val="18"/>
                <w:szCs w:val="18"/>
                <w:lang w:eastAsia="ar-SA"/>
              </w:rPr>
            </w:pPr>
            <w:r w:rsidRPr="00B94878">
              <w:rPr>
                <w:sz w:val="18"/>
                <w:szCs w:val="18"/>
                <w:lang w:eastAsia="ar-SA"/>
              </w:rPr>
              <w:t>Цирки</w:t>
            </w:r>
          </w:p>
        </w:tc>
        <w:tc>
          <w:tcPr>
            <w:tcW w:w="689" w:type="pct"/>
            <w:shd w:val="clear" w:color="auto" w:fill="auto"/>
          </w:tcPr>
          <w:p w:rsidR="00A77919" w:rsidRPr="00B94878" w:rsidRDefault="00A77919" w:rsidP="0061658F">
            <w:pPr>
              <w:ind w:firstLine="0"/>
              <w:rPr>
                <w:sz w:val="18"/>
                <w:szCs w:val="18"/>
              </w:rPr>
            </w:pPr>
            <w:r w:rsidRPr="00B94878">
              <w:rPr>
                <w:sz w:val="18"/>
                <w:szCs w:val="18"/>
              </w:rPr>
              <w:t>Цирк</w:t>
            </w:r>
          </w:p>
        </w:tc>
        <w:tc>
          <w:tcPr>
            <w:tcW w:w="842" w:type="pct"/>
            <w:shd w:val="clear" w:color="auto" w:fill="auto"/>
          </w:tcPr>
          <w:p w:rsidR="00A77919" w:rsidRPr="00B94878" w:rsidRDefault="00A77919" w:rsidP="0061658F">
            <w:pPr>
              <w:ind w:firstLine="0"/>
              <w:rPr>
                <w:sz w:val="18"/>
                <w:szCs w:val="18"/>
              </w:rPr>
            </w:pPr>
            <w:r w:rsidRPr="00B94878">
              <w:rPr>
                <w:sz w:val="18"/>
                <w:szCs w:val="18"/>
              </w:rPr>
              <w:t>1500 мест</w:t>
            </w:r>
          </w:p>
          <w:p w:rsidR="00A77919" w:rsidRPr="00B94878" w:rsidRDefault="00A77919" w:rsidP="0061658F">
            <w:pPr>
              <w:ind w:firstLine="0"/>
              <w:rPr>
                <w:sz w:val="18"/>
                <w:szCs w:val="18"/>
              </w:rPr>
            </w:pPr>
            <w:r w:rsidRPr="00B94878">
              <w:rPr>
                <w:sz w:val="18"/>
                <w:szCs w:val="18"/>
              </w:rPr>
              <w:t>Площадь участка – 2,40 га</w:t>
            </w:r>
          </w:p>
        </w:tc>
        <w:tc>
          <w:tcPr>
            <w:tcW w:w="965" w:type="pct"/>
            <w:shd w:val="clear" w:color="auto" w:fill="auto"/>
          </w:tcPr>
          <w:p w:rsidR="00A77919" w:rsidRPr="00B94878" w:rsidRDefault="00A77919" w:rsidP="0061658F">
            <w:pPr>
              <w:spacing w:after="0"/>
              <w:ind w:firstLine="0"/>
              <w:rPr>
                <w:sz w:val="18"/>
                <w:szCs w:val="18"/>
                <w:lang w:eastAsia="ar-SA"/>
              </w:rPr>
            </w:pPr>
            <w:r w:rsidRPr="00B94878">
              <w:rPr>
                <w:sz w:val="18"/>
                <w:szCs w:val="18"/>
                <w:lang w:eastAsia="ar-SA"/>
              </w:rPr>
              <w:t>Город Калининград</w:t>
            </w:r>
            <w:r w:rsidRPr="00B94878">
              <w:rPr>
                <w:sz w:val="18"/>
                <w:szCs w:val="18"/>
              </w:rPr>
              <w:t xml:space="preserve"> , просп. Калинина</w:t>
            </w:r>
          </w:p>
        </w:tc>
        <w:tc>
          <w:tcPr>
            <w:tcW w:w="677" w:type="pct"/>
            <w:shd w:val="clear" w:color="auto" w:fill="auto"/>
          </w:tcPr>
          <w:p w:rsidR="00A77919" w:rsidRPr="00B94878" w:rsidRDefault="00A77919" w:rsidP="0061658F">
            <w:pPr>
              <w:suppressAutoHyphens/>
              <w:spacing w:after="0"/>
              <w:ind w:firstLine="0"/>
              <w:jc w:val="center"/>
              <w:rPr>
                <w:sz w:val="18"/>
                <w:szCs w:val="18"/>
                <w:lang w:eastAsia="ar-SA"/>
              </w:rPr>
            </w:pPr>
            <w:r w:rsidRPr="00B94878">
              <w:rPr>
                <w:sz w:val="18"/>
                <w:szCs w:val="18"/>
                <w:lang w:eastAsia="ar-SA"/>
              </w:rPr>
              <w:t>2030 г.</w:t>
            </w:r>
          </w:p>
        </w:tc>
        <w:tc>
          <w:tcPr>
            <w:tcW w:w="798" w:type="pct"/>
            <w:shd w:val="clear" w:color="auto" w:fill="auto"/>
          </w:tcPr>
          <w:p w:rsidR="00A77919" w:rsidRPr="00B94878" w:rsidRDefault="00A77919" w:rsidP="0061658F">
            <w:pPr>
              <w:spacing w:after="0"/>
              <w:ind w:firstLine="0"/>
              <w:rPr>
                <w:sz w:val="18"/>
                <w:szCs w:val="18"/>
              </w:rPr>
            </w:pPr>
            <w:r w:rsidRPr="00B94878">
              <w:rPr>
                <w:sz w:val="18"/>
                <w:szCs w:val="18"/>
              </w:rPr>
              <w:t>Не требуется устан. зон с особыми условиями исп. тер-рии</w:t>
            </w:r>
          </w:p>
        </w:tc>
      </w:tr>
    </w:tbl>
    <w:p w:rsidR="005C1399" w:rsidRDefault="005C1399" w:rsidP="0096000F">
      <w:pPr>
        <w:overflowPunct w:val="0"/>
        <w:autoSpaceDE w:val="0"/>
        <w:autoSpaceDN w:val="0"/>
        <w:adjustRightInd w:val="0"/>
        <w:spacing w:after="0"/>
        <w:ind w:firstLine="0"/>
        <w:textAlignment w:val="baseline"/>
        <w:rPr>
          <w:rFonts w:ascii="Calibri" w:eastAsia="Calibri" w:hAnsi="Calibri" w:cs="Calibri"/>
          <w:b/>
          <w:i/>
          <w:sz w:val="22"/>
          <w:szCs w:val="22"/>
        </w:rPr>
      </w:pPr>
    </w:p>
    <w:p w:rsidR="00B94878" w:rsidRDefault="00B94878" w:rsidP="0096000F">
      <w:pPr>
        <w:overflowPunct w:val="0"/>
        <w:autoSpaceDE w:val="0"/>
        <w:autoSpaceDN w:val="0"/>
        <w:adjustRightInd w:val="0"/>
        <w:spacing w:after="0"/>
        <w:ind w:firstLine="0"/>
        <w:textAlignment w:val="baseline"/>
        <w:rPr>
          <w:rFonts w:ascii="Calibri" w:eastAsia="Calibri" w:hAnsi="Calibri" w:cs="Calibri"/>
          <w:b/>
          <w:i/>
          <w:sz w:val="22"/>
          <w:szCs w:val="22"/>
        </w:rPr>
      </w:pPr>
    </w:p>
    <w:p w:rsidR="00B94878" w:rsidRDefault="00B94878" w:rsidP="0096000F">
      <w:pPr>
        <w:overflowPunct w:val="0"/>
        <w:autoSpaceDE w:val="0"/>
        <w:autoSpaceDN w:val="0"/>
        <w:adjustRightInd w:val="0"/>
        <w:spacing w:after="0"/>
        <w:ind w:firstLine="0"/>
        <w:textAlignment w:val="baseline"/>
        <w:rPr>
          <w:rFonts w:ascii="Calibri" w:eastAsia="Calibri" w:hAnsi="Calibri" w:cs="Calibri"/>
          <w:b/>
          <w:i/>
          <w:sz w:val="22"/>
          <w:szCs w:val="22"/>
        </w:rPr>
      </w:pPr>
    </w:p>
    <w:p w:rsidR="00B94878" w:rsidRDefault="00B94878" w:rsidP="0096000F">
      <w:pPr>
        <w:overflowPunct w:val="0"/>
        <w:autoSpaceDE w:val="0"/>
        <w:autoSpaceDN w:val="0"/>
        <w:adjustRightInd w:val="0"/>
        <w:spacing w:after="0"/>
        <w:ind w:firstLine="0"/>
        <w:textAlignment w:val="baseline"/>
        <w:rPr>
          <w:rFonts w:ascii="Calibri" w:eastAsia="Calibri" w:hAnsi="Calibri" w:cs="Calibri"/>
          <w:b/>
          <w:i/>
          <w:sz w:val="22"/>
          <w:szCs w:val="22"/>
        </w:rPr>
      </w:pPr>
    </w:p>
    <w:p w:rsidR="00057060" w:rsidRDefault="00B94878" w:rsidP="00B94878">
      <w:pPr>
        <w:keepNext/>
        <w:keepLines/>
        <w:spacing w:after="0"/>
        <w:outlineLvl w:val="2"/>
        <w:rPr>
          <w:rFonts w:eastAsia="Calibri"/>
          <w:bCs/>
          <w:sz w:val="24"/>
          <w:szCs w:val="24"/>
        </w:rPr>
      </w:pPr>
      <w:r>
        <w:rPr>
          <w:rFonts w:eastAsia="Calibri"/>
          <w:bCs/>
          <w:sz w:val="24"/>
          <w:szCs w:val="24"/>
        </w:rPr>
        <w:lastRenderedPageBreak/>
        <w:t>12</w:t>
      </w:r>
      <w:r w:rsidR="0096000F" w:rsidRPr="00B94878">
        <w:rPr>
          <w:rFonts w:eastAsia="Calibri"/>
          <w:bCs/>
          <w:sz w:val="24"/>
          <w:szCs w:val="24"/>
        </w:rPr>
        <w:t>. Планируемые для размещения на территории городского округа «Город Калининград»</w:t>
      </w:r>
      <w:r w:rsidR="0069347F" w:rsidRPr="00B94878">
        <w:rPr>
          <w:rFonts w:eastAsia="Calibri"/>
          <w:bCs/>
          <w:sz w:val="24"/>
          <w:szCs w:val="24"/>
        </w:rPr>
        <w:t xml:space="preserve"> </w:t>
      </w:r>
      <w:r w:rsidR="0096000F" w:rsidRPr="00B94878">
        <w:rPr>
          <w:rFonts w:eastAsia="Calibri"/>
          <w:bCs/>
          <w:sz w:val="24"/>
          <w:szCs w:val="24"/>
        </w:rPr>
        <w:t>объекты местного значения в сфере коммунально-бытового обслуживания</w:t>
      </w:r>
      <w:r>
        <w:rPr>
          <w:rFonts w:eastAsia="Calibri"/>
          <w:bCs/>
          <w:sz w:val="24"/>
          <w:szCs w:val="24"/>
        </w:rPr>
        <w:t xml:space="preserve"> перечислены в таблице 12 настоящей главы</w:t>
      </w:r>
    </w:p>
    <w:p w:rsidR="00B94878" w:rsidRPr="00B94878" w:rsidRDefault="00B94878" w:rsidP="00B94878">
      <w:pPr>
        <w:keepNext/>
        <w:keepLines/>
        <w:spacing w:after="0"/>
        <w:jc w:val="right"/>
        <w:outlineLvl w:val="2"/>
        <w:rPr>
          <w:rFonts w:eastAsia="Calibri"/>
          <w:bCs/>
          <w:sz w:val="24"/>
          <w:szCs w:val="24"/>
        </w:rPr>
      </w:pPr>
      <w:r>
        <w:rPr>
          <w:rFonts w:eastAsia="Calibri"/>
          <w:bCs/>
          <w:sz w:val="24"/>
          <w:szCs w:val="24"/>
        </w:rPr>
        <w:t>Таблица 12</w:t>
      </w:r>
    </w:p>
    <w:tbl>
      <w:tblPr>
        <w:tblW w:w="9590" w:type="dxa"/>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63"/>
        <w:gridCol w:w="1726"/>
        <w:gridCol w:w="1324"/>
        <w:gridCol w:w="1521"/>
        <w:gridCol w:w="2116"/>
        <w:gridCol w:w="1199"/>
        <w:gridCol w:w="1141"/>
      </w:tblGrid>
      <w:tr w:rsidR="003569FC" w:rsidRPr="00B94878" w:rsidTr="00B94878">
        <w:trPr>
          <w:trHeight w:hRule="exact" w:val="1910"/>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b/>
                <w:bCs/>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b/>
                <w:bCs/>
                <w:spacing w:val="2"/>
                <w:sz w:val="18"/>
                <w:szCs w:val="18"/>
                <w:lang w:val="en-US" w:eastAsia="en-US"/>
              </w:rPr>
              <w:t>п</w:t>
            </w:r>
            <w:r w:rsidRPr="00B94878">
              <w:rPr>
                <w:rFonts w:eastAsia="Calibri"/>
                <w:b/>
                <w:bCs/>
                <w:sz w:val="18"/>
                <w:szCs w:val="18"/>
                <w:lang w:val="en-US" w:eastAsia="en-US"/>
              </w:rPr>
              <w:t>п</w:t>
            </w:r>
          </w:p>
        </w:tc>
        <w:tc>
          <w:tcPr>
            <w:tcW w:w="1726" w:type="dxa"/>
            <w:shd w:val="clear" w:color="auto" w:fill="auto"/>
          </w:tcPr>
          <w:p w:rsidR="00057060" w:rsidRPr="00B94878" w:rsidRDefault="00057060" w:rsidP="00057060">
            <w:pPr>
              <w:widowControl w:val="0"/>
              <w:spacing w:after="0"/>
              <w:ind w:right="207" w:firstLine="0"/>
              <w:jc w:val="left"/>
              <w:rPr>
                <w:rFonts w:eastAsia="Calibri"/>
                <w:sz w:val="18"/>
                <w:szCs w:val="18"/>
                <w:lang w:val="en-US" w:eastAsia="en-US"/>
              </w:rPr>
            </w:pPr>
            <w:r w:rsidRPr="00B94878">
              <w:rPr>
                <w:rFonts w:eastAsia="Calibri"/>
                <w:b/>
                <w:bCs/>
                <w:sz w:val="18"/>
                <w:szCs w:val="18"/>
                <w:lang w:val="en-US" w:eastAsia="en-US"/>
              </w:rPr>
              <w:t>Н</w:t>
            </w:r>
            <w:r w:rsidRPr="00B94878">
              <w:rPr>
                <w:rFonts w:eastAsia="Calibri"/>
                <w:b/>
                <w:bCs/>
                <w:spacing w:val="1"/>
                <w:sz w:val="18"/>
                <w:szCs w:val="18"/>
                <w:lang w:val="en-US" w:eastAsia="en-US"/>
              </w:rPr>
              <w:t>а</w:t>
            </w:r>
            <w:r w:rsidRPr="00B94878">
              <w:rPr>
                <w:rFonts w:eastAsia="Calibri"/>
                <w:b/>
                <w:bCs/>
                <w:spacing w:val="2"/>
                <w:sz w:val="18"/>
                <w:szCs w:val="18"/>
                <w:lang w:val="en-US" w:eastAsia="en-US"/>
              </w:rPr>
              <w:t>з</w:t>
            </w:r>
            <w:r w:rsidRPr="00B94878">
              <w:rPr>
                <w:rFonts w:eastAsia="Calibri"/>
                <w:b/>
                <w:bCs/>
                <w:sz w:val="18"/>
                <w:szCs w:val="18"/>
                <w:lang w:val="en-US" w:eastAsia="en-US"/>
              </w:rPr>
              <w:t>н</w:t>
            </w:r>
            <w:r w:rsidRPr="00B94878">
              <w:rPr>
                <w:rFonts w:eastAsia="Calibri"/>
                <w:b/>
                <w:bCs/>
                <w:spacing w:val="1"/>
                <w:sz w:val="18"/>
                <w:szCs w:val="18"/>
                <w:lang w:val="en-US" w:eastAsia="en-US"/>
              </w:rPr>
              <w:t>а</w:t>
            </w:r>
            <w:r w:rsidRPr="00B94878">
              <w:rPr>
                <w:rFonts w:eastAsia="Calibri"/>
                <w:b/>
                <w:bCs/>
                <w:spacing w:val="-2"/>
                <w:sz w:val="18"/>
                <w:szCs w:val="18"/>
                <w:lang w:val="en-US" w:eastAsia="en-US"/>
              </w:rPr>
              <w:t>ч</w:t>
            </w:r>
            <w:r w:rsidRPr="00B94878">
              <w:rPr>
                <w:rFonts w:eastAsia="Calibri"/>
                <w:b/>
                <w:bCs/>
                <w:sz w:val="18"/>
                <w:szCs w:val="18"/>
                <w:lang w:val="en-US" w:eastAsia="en-US"/>
              </w:rPr>
              <w:t>ен</w:t>
            </w:r>
            <w:r w:rsidRPr="00B94878">
              <w:rPr>
                <w:rFonts w:eastAsia="Calibri"/>
                <w:b/>
                <w:bCs/>
                <w:spacing w:val="2"/>
                <w:sz w:val="18"/>
                <w:szCs w:val="18"/>
                <w:lang w:val="en-US" w:eastAsia="en-US"/>
              </w:rPr>
              <w:t>и</w:t>
            </w:r>
            <w:r w:rsidRPr="00B94878">
              <w:rPr>
                <w:rFonts w:eastAsia="Calibri"/>
                <w:b/>
                <w:bCs/>
                <w:sz w:val="18"/>
                <w:szCs w:val="18"/>
                <w:lang w:val="en-US" w:eastAsia="en-US"/>
              </w:rPr>
              <w:t xml:space="preserve">е </w:t>
            </w:r>
            <w:r w:rsidRPr="00B94878">
              <w:rPr>
                <w:rFonts w:eastAsia="Calibri"/>
                <w:b/>
                <w:bCs/>
                <w:spacing w:val="1"/>
                <w:sz w:val="18"/>
                <w:szCs w:val="18"/>
                <w:lang w:val="en-US" w:eastAsia="en-US"/>
              </w:rPr>
              <w:t>о</w:t>
            </w:r>
            <w:r w:rsidRPr="00B94878">
              <w:rPr>
                <w:rFonts w:eastAsia="Calibri"/>
                <w:b/>
                <w:bCs/>
                <w:spacing w:val="-2"/>
                <w:sz w:val="18"/>
                <w:szCs w:val="18"/>
                <w:lang w:val="en-US" w:eastAsia="en-US"/>
              </w:rPr>
              <w:t>б</w:t>
            </w:r>
            <w:r w:rsidRPr="00B94878">
              <w:rPr>
                <w:rFonts w:eastAsia="Calibri"/>
                <w:b/>
                <w:bCs/>
                <w:spacing w:val="2"/>
                <w:sz w:val="18"/>
                <w:szCs w:val="18"/>
                <w:lang w:val="en-US" w:eastAsia="en-US"/>
              </w:rPr>
              <w:t>ъ</w:t>
            </w:r>
            <w:r w:rsidRPr="00B94878">
              <w:rPr>
                <w:rFonts w:eastAsia="Calibri"/>
                <w:b/>
                <w:bCs/>
                <w:sz w:val="18"/>
                <w:szCs w:val="18"/>
                <w:lang w:val="en-US" w:eastAsia="en-US"/>
              </w:rPr>
              <w:t>е</w:t>
            </w:r>
            <w:r w:rsidRPr="00B94878">
              <w:rPr>
                <w:rFonts w:eastAsia="Calibri"/>
                <w:b/>
                <w:bCs/>
                <w:spacing w:val="1"/>
                <w:sz w:val="18"/>
                <w:szCs w:val="18"/>
                <w:lang w:val="en-US" w:eastAsia="en-US"/>
              </w:rPr>
              <w:t>к</w:t>
            </w:r>
            <w:r w:rsidRPr="00B94878">
              <w:rPr>
                <w:rFonts w:eastAsia="Calibri"/>
                <w:b/>
                <w:bCs/>
                <w:sz w:val="18"/>
                <w:szCs w:val="18"/>
                <w:lang w:val="en-US" w:eastAsia="en-US"/>
              </w:rPr>
              <w:t>та</w:t>
            </w:r>
          </w:p>
        </w:tc>
        <w:tc>
          <w:tcPr>
            <w:tcW w:w="1324" w:type="dxa"/>
            <w:shd w:val="clear" w:color="auto" w:fill="auto"/>
          </w:tcPr>
          <w:p w:rsidR="00057060" w:rsidRPr="00B94878" w:rsidRDefault="00057060" w:rsidP="00057060">
            <w:pPr>
              <w:widowControl w:val="0"/>
              <w:spacing w:after="0"/>
              <w:ind w:right="121" w:firstLine="0"/>
              <w:jc w:val="left"/>
              <w:rPr>
                <w:rFonts w:eastAsia="Calibri"/>
                <w:sz w:val="18"/>
                <w:szCs w:val="18"/>
                <w:lang w:val="en-US" w:eastAsia="en-US"/>
              </w:rPr>
            </w:pPr>
            <w:r w:rsidRPr="00B94878">
              <w:rPr>
                <w:rFonts w:eastAsia="Calibri"/>
                <w:b/>
                <w:bCs/>
                <w:sz w:val="18"/>
                <w:szCs w:val="18"/>
                <w:lang w:val="en-US" w:eastAsia="en-US"/>
              </w:rPr>
              <w:t>Н</w:t>
            </w:r>
            <w:r w:rsidRPr="00B94878">
              <w:rPr>
                <w:rFonts w:eastAsia="Calibri"/>
                <w:b/>
                <w:bCs/>
                <w:spacing w:val="1"/>
                <w:sz w:val="18"/>
                <w:szCs w:val="18"/>
                <w:lang w:val="en-US" w:eastAsia="en-US"/>
              </w:rPr>
              <w:t>а</w:t>
            </w:r>
            <w:r w:rsidRPr="00B94878">
              <w:rPr>
                <w:rFonts w:eastAsia="Calibri"/>
                <w:b/>
                <w:bCs/>
                <w:spacing w:val="2"/>
                <w:sz w:val="18"/>
                <w:szCs w:val="18"/>
                <w:lang w:val="en-US" w:eastAsia="en-US"/>
              </w:rPr>
              <w:t>и</w:t>
            </w:r>
            <w:r w:rsidRPr="00B94878">
              <w:rPr>
                <w:rFonts w:eastAsia="Calibri"/>
                <w:b/>
                <w:bCs/>
                <w:spacing w:val="1"/>
                <w:sz w:val="18"/>
                <w:szCs w:val="18"/>
                <w:lang w:val="en-US" w:eastAsia="en-US"/>
              </w:rPr>
              <w:t>м</w:t>
            </w:r>
            <w:r w:rsidRPr="00B94878">
              <w:rPr>
                <w:rFonts w:eastAsia="Calibri"/>
                <w:b/>
                <w:bCs/>
                <w:sz w:val="18"/>
                <w:szCs w:val="18"/>
                <w:lang w:val="en-US" w:eastAsia="en-US"/>
              </w:rPr>
              <w:t>е</w:t>
            </w:r>
            <w:r w:rsidRPr="00B94878">
              <w:rPr>
                <w:rFonts w:eastAsia="Calibri"/>
                <w:b/>
                <w:bCs/>
                <w:spacing w:val="-5"/>
                <w:sz w:val="18"/>
                <w:szCs w:val="18"/>
                <w:lang w:val="en-US" w:eastAsia="en-US"/>
              </w:rPr>
              <w:t>н</w:t>
            </w:r>
            <w:r w:rsidRPr="00B94878">
              <w:rPr>
                <w:rFonts w:eastAsia="Calibri"/>
                <w:b/>
                <w:bCs/>
                <w:spacing w:val="1"/>
                <w:sz w:val="18"/>
                <w:szCs w:val="18"/>
                <w:lang w:val="en-US" w:eastAsia="en-US"/>
              </w:rPr>
              <w:t>ова</w:t>
            </w:r>
            <w:r w:rsidRPr="00B94878">
              <w:rPr>
                <w:rFonts w:eastAsia="Calibri"/>
                <w:b/>
                <w:bCs/>
                <w:spacing w:val="-5"/>
                <w:sz w:val="18"/>
                <w:szCs w:val="18"/>
                <w:lang w:val="en-US" w:eastAsia="en-US"/>
              </w:rPr>
              <w:t>н</w:t>
            </w:r>
            <w:r w:rsidRPr="00B94878">
              <w:rPr>
                <w:rFonts w:eastAsia="Calibri"/>
                <w:b/>
                <w:bCs/>
                <w:spacing w:val="2"/>
                <w:sz w:val="18"/>
                <w:szCs w:val="18"/>
                <w:lang w:val="en-US" w:eastAsia="en-US"/>
              </w:rPr>
              <w:t>и</w:t>
            </w:r>
            <w:r w:rsidRPr="00B94878">
              <w:rPr>
                <w:rFonts w:eastAsia="Calibri"/>
                <w:b/>
                <w:bCs/>
                <w:sz w:val="18"/>
                <w:szCs w:val="18"/>
                <w:lang w:val="en-US" w:eastAsia="en-US"/>
              </w:rPr>
              <w:t xml:space="preserve">е </w:t>
            </w:r>
            <w:r w:rsidRPr="00B94878">
              <w:rPr>
                <w:rFonts w:eastAsia="Calibri"/>
                <w:b/>
                <w:bCs/>
                <w:spacing w:val="1"/>
                <w:sz w:val="18"/>
                <w:szCs w:val="18"/>
                <w:lang w:val="en-US" w:eastAsia="en-US"/>
              </w:rPr>
              <w:t>о</w:t>
            </w:r>
            <w:r w:rsidRPr="00B94878">
              <w:rPr>
                <w:rFonts w:eastAsia="Calibri"/>
                <w:b/>
                <w:bCs/>
                <w:spacing w:val="-2"/>
                <w:sz w:val="18"/>
                <w:szCs w:val="18"/>
                <w:lang w:val="en-US" w:eastAsia="en-US"/>
              </w:rPr>
              <w:t>б</w:t>
            </w:r>
            <w:r w:rsidRPr="00B94878">
              <w:rPr>
                <w:rFonts w:eastAsia="Calibri"/>
                <w:b/>
                <w:bCs/>
                <w:spacing w:val="2"/>
                <w:sz w:val="18"/>
                <w:szCs w:val="18"/>
                <w:lang w:val="en-US" w:eastAsia="en-US"/>
              </w:rPr>
              <w:t>ъ</w:t>
            </w:r>
            <w:r w:rsidRPr="00B94878">
              <w:rPr>
                <w:rFonts w:eastAsia="Calibri"/>
                <w:b/>
                <w:bCs/>
                <w:sz w:val="18"/>
                <w:szCs w:val="18"/>
                <w:lang w:val="en-US" w:eastAsia="en-US"/>
              </w:rPr>
              <w:t>е</w:t>
            </w:r>
            <w:r w:rsidRPr="00B94878">
              <w:rPr>
                <w:rFonts w:eastAsia="Calibri"/>
                <w:b/>
                <w:bCs/>
                <w:spacing w:val="1"/>
                <w:sz w:val="18"/>
                <w:szCs w:val="18"/>
                <w:lang w:val="en-US" w:eastAsia="en-US"/>
              </w:rPr>
              <w:t>к</w:t>
            </w:r>
            <w:r w:rsidRPr="00B94878">
              <w:rPr>
                <w:rFonts w:eastAsia="Calibri"/>
                <w:b/>
                <w:bCs/>
                <w:sz w:val="18"/>
                <w:szCs w:val="18"/>
                <w:lang w:val="en-US" w:eastAsia="en-US"/>
              </w:rPr>
              <w:t>та</w:t>
            </w:r>
          </w:p>
        </w:tc>
        <w:tc>
          <w:tcPr>
            <w:tcW w:w="1521" w:type="dxa"/>
            <w:shd w:val="clear" w:color="auto" w:fill="auto"/>
          </w:tcPr>
          <w:p w:rsidR="00057060" w:rsidRPr="00B94878" w:rsidRDefault="00057060" w:rsidP="00057060">
            <w:pPr>
              <w:widowControl w:val="0"/>
              <w:spacing w:after="0" w:line="238" w:lineRule="auto"/>
              <w:ind w:right="51" w:firstLine="0"/>
              <w:jc w:val="left"/>
              <w:rPr>
                <w:rFonts w:eastAsia="Calibri"/>
                <w:sz w:val="18"/>
                <w:szCs w:val="18"/>
                <w:lang w:val="en-US" w:eastAsia="en-US"/>
              </w:rPr>
            </w:pPr>
            <w:r w:rsidRPr="00B94878">
              <w:rPr>
                <w:rFonts w:eastAsia="Calibri"/>
                <w:b/>
                <w:bCs/>
                <w:sz w:val="18"/>
                <w:szCs w:val="18"/>
                <w:lang w:val="en-US" w:eastAsia="en-US"/>
              </w:rPr>
              <w:t>О</w:t>
            </w:r>
            <w:r w:rsidRPr="00B94878">
              <w:rPr>
                <w:rFonts w:eastAsia="Calibri"/>
                <w:b/>
                <w:bCs/>
                <w:spacing w:val="-1"/>
                <w:sz w:val="18"/>
                <w:szCs w:val="18"/>
                <w:lang w:val="en-US" w:eastAsia="en-US"/>
              </w:rPr>
              <w:t>с</w:t>
            </w:r>
            <w:r w:rsidRPr="00B94878">
              <w:rPr>
                <w:rFonts w:eastAsia="Calibri"/>
                <w:b/>
                <w:bCs/>
                <w:sz w:val="18"/>
                <w:szCs w:val="18"/>
                <w:lang w:val="en-US" w:eastAsia="en-US"/>
              </w:rPr>
              <w:t>н</w:t>
            </w:r>
            <w:r w:rsidRPr="00B94878">
              <w:rPr>
                <w:rFonts w:eastAsia="Calibri"/>
                <w:b/>
                <w:bCs/>
                <w:spacing w:val="1"/>
                <w:sz w:val="18"/>
                <w:szCs w:val="18"/>
                <w:lang w:val="en-US" w:eastAsia="en-US"/>
              </w:rPr>
              <w:t>ов</w:t>
            </w:r>
            <w:r w:rsidRPr="00B94878">
              <w:rPr>
                <w:rFonts w:eastAsia="Calibri"/>
                <w:b/>
                <w:bCs/>
                <w:sz w:val="18"/>
                <w:szCs w:val="18"/>
                <w:lang w:val="en-US" w:eastAsia="en-US"/>
              </w:rPr>
              <w:t>н</w:t>
            </w:r>
            <w:r w:rsidRPr="00B94878">
              <w:rPr>
                <w:rFonts w:eastAsia="Calibri"/>
                <w:b/>
                <w:bCs/>
                <w:spacing w:val="1"/>
                <w:sz w:val="18"/>
                <w:szCs w:val="18"/>
                <w:lang w:val="en-US" w:eastAsia="en-US"/>
              </w:rPr>
              <w:t>ы</w:t>
            </w:r>
            <w:r w:rsidRPr="00B94878">
              <w:rPr>
                <w:rFonts w:eastAsia="Calibri"/>
                <w:b/>
                <w:bCs/>
                <w:sz w:val="18"/>
                <w:szCs w:val="18"/>
                <w:lang w:val="en-US" w:eastAsia="en-US"/>
              </w:rPr>
              <w:t>е х</w:t>
            </w:r>
            <w:r w:rsidRPr="00B94878">
              <w:rPr>
                <w:rFonts w:eastAsia="Calibri"/>
                <w:b/>
                <w:bCs/>
                <w:spacing w:val="1"/>
                <w:sz w:val="18"/>
                <w:szCs w:val="18"/>
                <w:lang w:val="en-US" w:eastAsia="en-US"/>
              </w:rPr>
              <w:t>ара</w:t>
            </w:r>
            <w:r w:rsidRPr="00B94878">
              <w:rPr>
                <w:rFonts w:eastAsia="Calibri"/>
                <w:b/>
                <w:bCs/>
                <w:spacing w:val="-4"/>
                <w:sz w:val="18"/>
                <w:szCs w:val="18"/>
                <w:lang w:val="en-US" w:eastAsia="en-US"/>
              </w:rPr>
              <w:t>к</w:t>
            </w:r>
            <w:r w:rsidRPr="00B94878">
              <w:rPr>
                <w:rFonts w:eastAsia="Calibri"/>
                <w:b/>
                <w:bCs/>
                <w:sz w:val="18"/>
                <w:szCs w:val="18"/>
                <w:lang w:val="en-US" w:eastAsia="en-US"/>
              </w:rPr>
              <w:t>те</w:t>
            </w:r>
            <w:r w:rsidRPr="00B94878">
              <w:rPr>
                <w:rFonts w:eastAsia="Calibri"/>
                <w:b/>
                <w:bCs/>
                <w:spacing w:val="1"/>
                <w:sz w:val="18"/>
                <w:szCs w:val="18"/>
                <w:lang w:val="en-US" w:eastAsia="en-US"/>
              </w:rPr>
              <w:t>р</w:t>
            </w:r>
            <w:r w:rsidRPr="00B94878">
              <w:rPr>
                <w:rFonts w:eastAsia="Calibri"/>
                <w:b/>
                <w:bCs/>
                <w:spacing w:val="2"/>
                <w:sz w:val="18"/>
                <w:szCs w:val="18"/>
                <w:lang w:val="en-US" w:eastAsia="en-US"/>
              </w:rPr>
              <w:t>и</w:t>
            </w:r>
            <w:r w:rsidRPr="00B94878">
              <w:rPr>
                <w:rFonts w:eastAsia="Calibri"/>
                <w:b/>
                <w:bCs/>
                <w:spacing w:val="-1"/>
                <w:sz w:val="18"/>
                <w:szCs w:val="18"/>
                <w:lang w:val="en-US" w:eastAsia="en-US"/>
              </w:rPr>
              <w:t>с</w:t>
            </w:r>
            <w:r w:rsidRPr="00B94878">
              <w:rPr>
                <w:rFonts w:eastAsia="Calibri"/>
                <w:b/>
                <w:bCs/>
                <w:sz w:val="18"/>
                <w:szCs w:val="18"/>
                <w:lang w:val="en-US" w:eastAsia="en-US"/>
              </w:rPr>
              <w:t xml:space="preserve">т </w:t>
            </w:r>
            <w:r w:rsidRPr="00B94878">
              <w:rPr>
                <w:rFonts w:eastAsia="Calibri"/>
                <w:b/>
                <w:bCs/>
                <w:spacing w:val="2"/>
                <w:sz w:val="18"/>
                <w:szCs w:val="18"/>
                <w:lang w:val="en-US" w:eastAsia="en-US"/>
              </w:rPr>
              <w:t>и</w:t>
            </w:r>
            <w:r w:rsidRPr="00B94878">
              <w:rPr>
                <w:rFonts w:eastAsia="Calibri"/>
                <w:b/>
                <w:bCs/>
                <w:spacing w:val="1"/>
                <w:sz w:val="18"/>
                <w:szCs w:val="18"/>
                <w:lang w:val="en-US" w:eastAsia="en-US"/>
              </w:rPr>
              <w:t>к</w:t>
            </w:r>
            <w:r w:rsidRPr="00B94878">
              <w:rPr>
                <w:rFonts w:eastAsia="Calibri"/>
                <w:b/>
                <w:bCs/>
                <w:sz w:val="18"/>
                <w:szCs w:val="18"/>
                <w:lang w:val="en-US" w:eastAsia="en-US"/>
              </w:rPr>
              <w:t xml:space="preserve">и </w:t>
            </w:r>
            <w:r w:rsidRPr="00B94878">
              <w:rPr>
                <w:rFonts w:eastAsia="Calibri"/>
                <w:b/>
                <w:bCs/>
                <w:spacing w:val="1"/>
                <w:sz w:val="18"/>
                <w:szCs w:val="18"/>
                <w:lang w:val="en-US" w:eastAsia="en-US"/>
              </w:rPr>
              <w:t>о</w:t>
            </w:r>
            <w:r w:rsidRPr="00B94878">
              <w:rPr>
                <w:rFonts w:eastAsia="Calibri"/>
                <w:b/>
                <w:bCs/>
                <w:spacing w:val="-2"/>
                <w:sz w:val="18"/>
                <w:szCs w:val="18"/>
                <w:lang w:val="en-US" w:eastAsia="en-US"/>
              </w:rPr>
              <w:t>б</w:t>
            </w:r>
            <w:r w:rsidRPr="00B94878">
              <w:rPr>
                <w:rFonts w:eastAsia="Calibri"/>
                <w:b/>
                <w:bCs/>
                <w:spacing w:val="2"/>
                <w:sz w:val="18"/>
                <w:szCs w:val="18"/>
                <w:lang w:val="en-US" w:eastAsia="en-US"/>
              </w:rPr>
              <w:t>ъ</w:t>
            </w:r>
            <w:r w:rsidRPr="00B94878">
              <w:rPr>
                <w:rFonts w:eastAsia="Calibri"/>
                <w:b/>
                <w:bCs/>
                <w:spacing w:val="-5"/>
                <w:sz w:val="18"/>
                <w:szCs w:val="18"/>
                <w:lang w:val="en-US" w:eastAsia="en-US"/>
              </w:rPr>
              <w:t>е</w:t>
            </w:r>
            <w:r w:rsidRPr="00B94878">
              <w:rPr>
                <w:rFonts w:eastAsia="Calibri"/>
                <w:b/>
                <w:bCs/>
                <w:spacing w:val="1"/>
                <w:sz w:val="18"/>
                <w:szCs w:val="18"/>
                <w:lang w:val="en-US" w:eastAsia="en-US"/>
              </w:rPr>
              <w:t>к</w:t>
            </w:r>
            <w:r w:rsidRPr="00B94878">
              <w:rPr>
                <w:rFonts w:eastAsia="Calibri"/>
                <w:b/>
                <w:bCs/>
                <w:sz w:val="18"/>
                <w:szCs w:val="18"/>
                <w:lang w:val="en-US" w:eastAsia="en-US"/>
              </w:rPr>
              <w:t>та</w:t>
            </w:r>
          </w:p>
        </w:tc>
        <w:tc>
          <w:tcPr>
            <w:tcW w:w="2116" w:type="dxa"/>
            <w:shd w:val="clear" w:color="auto" w:fill="auto"/>
          </w:tcPr>
          <w:p w:rsidR="00057060" w:rsidRPr="00B94878" w:rsidRDefault="00057060" w:rsidP="000D768D">
            <w:pPr>
              <w:widowControl w:val="0"/>
              <w:spacing w:after="0"/>
              <w:ind w:right="36" w:firstLine="0"/>
              <w:jc w:val="left"/>
              <w:rPr>
                <w:rFonts w:eastAsia="Calibri"/>
                <w:sz w:val="18"/>
                <w:szCs w:val="18"/>
                <w:lang w:val="en-US" w:eastAsia="en-US"/>
              </w:rPr>
            </w:pPr>
            <w:r w:rsidRPr="00B94878">
              <w:rPr>
                <w:rFonts w:eastAsia="Calibri"/>
                <w:b/>
                <w:bCs/>
                <w:spacing w:val="-1"/>
                <w:sz w:val="18"/>
                <w:szCs w:val="18"/>
                <w:lang w:val="en-US" w:eastAsia="en-US"/>
              </w:rPr>
              <w:t>М</w:t>
            </w:r>
            <w:r w:rsidRPr="00B94878">
              <w:rPr>
                <w:rFonts w:eastAsia="Calibri"/>
                <w:b/>
                <w:bCs/>
                <w:sz w:val="18"/>
                <w:szCs w:val="18"/>
                <w:lang w:val="en-US" w:eastAsia="en-US"/>
              </w:rPr>
              <w:t>е</w:t>
            </w:r>
            <w:r w:rsidRPr="00B94878">
              <w:rPr>
                <w:rFonts w:eastAsia="Calibri"/>
                <w:b/>
                <w:bCs/>
                <w:spacing w:val="-1"/>
                <w:sz w:val="18"/>
                <w:szCs w:val="18"/>
                <w:lang w:val="en-US" w:eastAsia="en-US"/>
              </w:rPr>
              <w:t>с</w:t>
            </w:r>
            <w:r w:rsidRPr="00B94878">
              <w:rPr>
                <w:rFonts w:eastAsia="Calibri"/>
                <w:b/>
                <w:bCs/>
                <w:sz w:val="18"/>
                <w:szCs w:val="18"/>
                <w:lang w:val="en-US" w:eastAsia="en-US"/>
              </w:rPr>
              <w:t>т</w:t>
            </w:r>
            <w:r w:rsidRPr="00B94878">
              <w:rPr>
                <w:rFonts w:eastAsia="Calibri"/>
                <w:b/>
                <w:bCs/>
                <w:spacing w:val="1"/>
                <w:sz w:val="18"/>
                <w:szCs w:val="18"/>
                <w:lang w:val="en-US" w:eastAsia="en-US"/>
              </w:rPr>
              <w:t>о</w:t>
            </w:r>
            <w:r w:rsidRPr="00B94878">
              <w:rPr>
                <w:rFonts w:eastAsia="Calibri"/>
                <w:b/>
                <w:bCs/>
                <w:spacing w:val="2"/>
                <w:sz w:val="18"/>
                <w:szCs w:val="18"/>
                <w:lang w:val="en-US" w:eastAsia="en-US"/>
              </w:rPr>
              <w:t>п</w:t>
            </w:r>
            <w:r w:rsidRPr="00B94878">
              <w:rPr>
                <w:rFonts w:eastAsia="Calibri"/>
                <w:b/>
                <w:bCs/>
                <w:spacing w:val="1"/>
                <w:sz w:val="18"/>
                <w:szCs w:val="18"/>
                <w:lang w:val="en-US" w:eastAsia="en-US"/>
              </w:rPr>
              <w:t>о</w:t>
            </w:r>
            <w:r w:rsidRPr="00B94878">
              <w:rPr>
                <w:rFonts w:eastAsia="Calibri"/>
                <w:b/>
                <w:bCs/>
                <w:spacing w:val="-1"/>
                <w:sz w:val="18"/>
                <w:szCs w:val="18"/>
                <w:lang w:val="en-US" w:eastAsia="en-US"/>
              </w:rPr>
              <w:t>л</w:t>
            </w:r>
            <w:r w:rsidRPr="00B94878">
              <w:rPr>
                <w:rFonts w:eastAsia="Calibri"/>
                <w:b/>
                <w:bCs/>
                <w:spacing w:val="-4"/>
                <w:sz w:val="18"/>
                <w:szCs w:val="18"/>
                <w:lang w:val="en-US" w:eastAsia="en-US"/>
              </w:rPr>
              <w:t>о</w:t>
            </w:r>
            <w:r w:rsidRPr="00B94878">
              <w:rPr>
                <w:rFonts w:eastAsia="Calibri"/>
                <w:b/>
                <w:bCs/>
                <w:sz w:val="18"/>
                <w:szCs w:val="18"/>
                <w:lang w:val="en-US" w:eastAsia="en-US"/>
              </w:rPr>
              <w:t>жение</w:t>
            </w:r>
            <w:r w:rsidRPr="00B94878">
              <w:rPr>
                <w:rFonts w:eastAsia="Calibri"/>
                <w:b/>
                <w:bCs/>
                <w:spacing w:val="-2"/>
                <w:sz w:val="18"/>
                <w:szCs w:val="18"/>
                <w:lang w:val="en-US" w:eastAsia="en-US"/>
              </w:rPr>
              <w:t xml:space="preserve"> </w:t>
            </w:r>
            <w:r w:rsidRPr="00B94878">
              <w:rPr>
                <w:rFonts w:eastAsia="Calibri"/>
                <w:b/>
                <w:bCs/>
                <w:spacing w:val="1"/>
                <w:sz w:val="18"/>
                <w:szCs w:val="18"/>
                <w:lang w:val="en-US" w:eastAsia="en-US"/>
              </w:rPr>
              <w:t>о</w:t>
            </w:r>
            <w:r w:rsidRPr="00B94878">
              <w:rPr>
                <w:rFonts w:eastAsia="Calibri"/>
                <w:b/>
                <w:bCs/>
                <w:spacing w:val="-2"/>
                <w:sz w:val="18"/>
                <w:szCs w:val="18"/>
                <w:lang w:val="en-US" w:eastAsia="en-US"/>
              </w:rPr>
              <w:t>б</w:t>
            </w:r>
            <w:r w:rsidRPr="00B94878">
              <w:rPr>
                <w:rFonts w:eastAsia="Calibri"/>
                <w:b/>
                <w:bCs/>
                <w:spacing w:val="2"/>
                <w:sz w:val="18"/>
                <w:szCs w:val="18"/>
                <w:lang w:val="en-US" w:eastAsia="en-US"/>
              </w:rPr>
              <w:t>ъ</w:t>
            </w:r>
            <w:r w:rsidRPr="00B94878">
              <w:rPr>
                <w:rFonts w:eastAsia="Calibri"/>
                <w:b/>
                <w:bCs/>
                <w:sz w:val="18"/>
                <w:szCs w:val="18"/>
                <w:lang w:val="en-US" w:eastAsia="en-US"/>
              </w:rPr>
              <w:t>е</w:t>
            </w:r>
            <w:r w:rsidRPr="00B94878">
              <w:rPr>
                <w:rFonts w:eastAsia="Calibri"/>
                <w:b/>
                <w:bCs/>
                <w:spacing w:val="1"/>
                <w:sz w:val="18"/>
                <w:szCs w:val="18"/>
                <w:lang w:val="en-US" w:eastAsia="en-US"/>
              </w:rPr>
              <w:t>к</w:t>
            </w:r>
            <w:r w:rsidRPr="00B94878">
              <w:rPr>
                <w:rFonts w:eastAsia="Calibri"/>
                <w:b/>
                <w:bCs/>
                <w:sz w:val="18"/>
                <w:szCs w:val="18"/>
                <w:lang w:val="en-US" w:eastAsia="en-US"/>
              </w:rPr>
              <w:t>та</w:t>
            </w:r>
          </w:p>
        </w:tc>
        <w:tc>
          <w:tcPr>
            <w:tcW w:w="1199" w:type="dxa"/>
            <w:shd w:val="clear" w:color="auto" w:fill="auto"/>
          </w:tcPr>
          <w:p w:rsidR="00057060" w:rsidRPr="00B94878" w:rsidRDefault="00057060" w:rsidP="00057060">
            <w:pPr>
              <w:widowControl w:val="0"/>
              <w:spacing w:after="0" w:line="238" w:lineRule="auto"/>
              <w:ind w:right="-43" w:firstLine="0"/>
              <w:jc w:val="center"/>
              <w:rPr>
                <w:rFonts w:eastAsia="Calibri"/>
                <w:sz w:val="18"/>
                <w:szCs w:val="18"/>
                <w:lang w:val="en-US" w:eastAsia="en-US"/>
              </w:rPr>
            </w:pPr>
            <w:r w:rsidRPr="00B94878">
              <w:rPr>
                <w:rFonts w:eastAsia="Calibri"/>
                <w:b/>
                <w:bCs/>
                <w:sz w:val="18"/>
                <w:szCs w:val="18"/>
                <w:lang w:val="en-US" w:eastAsia="en-US"/>
              </w:rPr>
              <w:t>О</w:t>
            </w:r>
            <w:r w:rsidRPr="00B94878">
              <w:rPr>
                <w:rFonts w:eastAsia="Calibri"/>
                <w:b/>
                <w:bCs/>
                <w:spacing w:val="-2"/>
                <w:sz w:val="18"/>
                <w:szCs w:val="18"/>
                <w:lang w:val="en-US" w:eastAsia="en-US"/>
              </w:rPr>
              <w:t>ч</w:t>
            </w:r>
            <w:r w:rsidRPr="00B94878">
              <w:rPr>
                <w:rFonts w:eastAsia="Calibri"/>
                <w:b/>
                <w:bCs/>
                <w:sz w:val="18"/>
                <w:szCs w:val="18"/>
                <w:lang w:val="en-US" w:eastAsia="en-US"/>
              </w:rPr>
              <w:t>е</w:t>
            </w:r>
            <w:r w:rsidRPr="00B94878">
              <w:rPr>
                <w:rFonts w:eastAsia="Calibri"/>
                <w:b/>
                <w:bCs/>
                <w:spacing w:val="1"/>
                <w:sz w:val="18"/>
                <w:szCs w:val="18"/>
                <w:lang w:val="en-US" w:eastAsia="en-US"/>
              </w:rPr>
              <w:t>р</w:t>
            </w:r>
            <w:r w:rsidRPr="00B94878">
              <w:rPr>
                <w:rFonts w:eastAsia="Calibri"/>
                <w:b/>
                <w:bCs/>
                <w:sz w:val="18"/>
                <w:szCs w:val="18"/>
                <w:lang w:val="en-US" w:eastAsia="en-US"/>
              </w:rPr>
              <w:t>е</w:t>
            </w:r>
            <w:r w:rsidRPr="00B94878">
              <w:rPr>
                <w:rFonts w:eastAsia="Calibri"/>
                <w:b/>
                <w:bCs/>
                <w:spacing w:val="1"/>
                <w:sz w:val="18"/>
                <w:szCs w:val="18"/>
                <w:lang w:val="en-US" w:eastAsia="en-US"/>
              </w:rPr>
              <w:t>д</w:t>
            </w:r>
            <w:r w:rsidRPr="00B94878">
              <w:rPr>
                <w:rFonts w:eastAsia="Calibri"/>
                <w:b/>
                <w:bCs/>
                <w:sz w:val="18"/>
                <w:szCs w:val="18"/>
                <w:lang w:val="en-US" w:eastAsia="en-US"/>
              </w:rPr>
              <w:t>н</w:t>
            </w:r>
            <w:r w:rsidRPr="00B94878">
              <w:rPr>
                <w:rFonts w:eastAsia="Calibri"/>
                <w:b/>
                <w:bCs/>
                <w:spacing w:val="1"/>
                <w:sz w:val="18"/>
                <w:szCs w:val="18"/>
                <w:lang w:val="en-US" w:eastAsia="en-US"/>
              </w:rPr>
              <w:t>о</w:t>
            </w:r>
            <w:r w:rsidRPr="00B94878">
              <w:rPr>
                <w:rFonts w:eastAsia="Calibri"/>
                <w:b/>
                <w:bCs/>
                <w:sz w:val="18"/>
                <w:szCs w:val="18"/>
                <w:lang w:val="en-US" w:eastAsia="en-US"/>
              </w:rPr>
              <w:t xml:space="preserve">с ть </w:t>
            </w:r>
            <w:r w:rsidRPr="00B94878">
              <w:rPr>
                <w:rFonts w:eastAsia="Calibri"/>
                <w:b/>
                <w:bCs/>
                <w:spacing w:val="-1"/>
                <w:sz w:val="18"/>
                <w:szCs w:val="18"/>
                <w:lang w:val="en-US" w:eastAsia="en-US"/>
              </w:rPr>
              <w:t>с</w:t>
            </w:r>
            <w:r w:rsidRPr="00B94878">
              <w:rPr>
                <w:rFonts w:eastAsia="Calibri"/>
                <w:b/>
                <w:bCs/>
                <w:sz w:val="18"/>
                <w:szCs w:val="18"/>
                <w:lang w:val="en-US" w:eastAsia="en-US"/>
              </w:rPr>
              <w:t>т</w:t>
            </w:r>
            <w:r w:rsidRPr="00B94878">
              <w:rPr>
                <w:rFonts w:eastAsia="Calibri"/>
                <w:b/>
                <w:bCs/>
                <w:spacing w:val="1"/>
                <w:sz w:val="18"/>
                <w:szCs w:val="18"/>
                <w:lang w:val="en-US" w:eastAsia="en-US"/>
              </w:rPr>
              <w:t>ро</w:t>
            </w:r>
            <w:r w:rsidRPr="00B94878">
              <w:rPr>
                <w:rFonts w:eastAsia="Calibri"/>
                <w:b/>
                <w:bCs/>
                <w:spacing w:val="2"/>
                <w:sz w:val="18"/>
                <w:szCs w:val="18"/>
                <w:lang w:val="en-US" w:eastAsia="en-US"/>
              </w:rPr>
              <w:t>и</w:t>
            </w:r>
            <w:r w:rsidRPr="00B94878">
              <w:rPr>
                <w:rFonts w:eastAsia="Calibri"/>
                <w:b/>
                <w:bCs/>
                <w:sz w:val="18"/>
                <w:szCs w:val="18"/>
                <w:lang w:val="en-US" w:eastAsia="en-US"/>
              </w:rPr>
              <w:t>те</w:t>
            </w:r>
            <w:r w:rsidRPr="00B94878">
              <w:rPr>
                <w:rFonts w:eastAsia="Calibri"/>
                <w:b/>
                <w:bCs/>
                <w:spacing w:val="-6"/>
                <w:sz w:val="18"/>
                <w:szCs w:val="18"/>
                <w:lang w:val="en-US" w:eastAsia="en-US"/>
              </w:rPr>
              <w:t>л</w:t>
            </w:r>
            <w:r w:rsidRPr="00B94878">
              <w:rPr>
                <w:rFonts w:eastAsia="Calibri"/>
                <w:b/>
                <w:bCs/>
                <w:spacing w:val="1"/>
                <w:sz w:val="18"/>
                <w:szCs w:val="18"/>
                <w:lang w:val="en-US" w:eastAsia="en-US"/>
              </w:rPr>
              <w:t>ь</w:t>
            </w:r>
            <w:r w:rsidRPr="00B94878">
              <w:rPr>
                <w:rFonts w:eastAsia="Calibri"/>
                <w:b/>
                <w:bCs/>
                <w:sz w:val="18"/>
                <w:szCs w:val="18"/>
                <w:lang w:val="en-US" w:eastAsia="en-US"/>
              </w:rPr>
              <w:t>с т</w:t>
            </w:r>
            <w:r w:rsidRPr="00B94878">
              <w:rPr>
                <w:rFonts w:eastAsia="Calibri"/>
                <w:b/>
                <w:bCs/>
                <w:spacing w:val="1"/>
                <w:sz w:val="18"/>
                <w:szCs w:val="18"/>
                <w:lang w:val="en-US" w:eastAsia="en-US"/>
              </w:rPr>
              <w:t>в</w:t>
            </w:r>
            <w:r w:rsidRPr="00B94878">
              <w:rPr>
                <w:rFonts w:eastAsia="Calibri"/>
                <w:b/>
                <w:bCs/>
                <w:sz w:val="18"/>
                <w:szCs w:val="18"/>
                <w:lang w:val="en-US" w:eastAsia="en-US"/>
              </w:rPr>
              <w:t>а</w:t>
            </w:r>
          </w:p>
        </w:tc>
        <w:tc>
          <w:tcPr>
            <w:tcW w:w="1141" w:type="dxa"/>
            <w:shd w:val="clear" w:color="auto" w:fill="auto"/>
          </w:tcPr>
          <w:p w:rsidR="00057060" w:rsidRPr="00B94878" w:rsidRDefault="00057060" w:rsidP="00057060">
            <w:pPr>
              <w:widowControl w:val="0"/>
              <w:spacing w:before="1" w:after="0" w:line="239" w:lineRule="auto"/>
              <w:ind w:right="-41" w:firstLine="0"/>
              <w:jc w:val="center"/>
              <w:rPr>
                <w:rFonts w:eastAsia="Calibri"/>
                <w:sz w:val="18"/>
                <w:szCs w:val="18"/>
                <w:lang w:eastAsia="en-US"/>
              </w:rPr>
            </w:pPr>
            <w:r w:rsidRPr="00B94878">
              <w:rPr>
                <w:rFonts w:eastAsia="Calibri"/>
                <w:b/>
                <w:bCs/>
                <w:spacing w:val="-2"/>
                <w:sz w:val="18"/>
                <w:szCs w:val="18"/>
                <w:lang w:eastAsia="en-US"/>
              </w:rPr>
              <w:t>Х</w:t>
            </w:r>
            <w:r w:rsidRPr="00B94878">
              <w:rPr>
                <w:rFonts w:eastAsia="Calibri"/>
                <w:b/>
                <w:bCs/>
                <w:spacing w:val="1"/>
                <w:sz w:val="18"/>
                <w:szCs w:val="18"/>
                <w:lang w:eastAsia="en-US"/>
              </w:rPr>
              <w:t>арак</w:t>
            </w:r>
            <w:r w:rsidRPr="00B94878">
              <w:rPr>
                <w:rFonts w:eastAsia="Calibri"/>
                <w:b/>
                <w:bCs/>
                <w:sz w:val="18"/>
                <w:szCs w:val="18"/>
                <w:lang w:eastAsia="en-US"/>
              </w:rPr>
              <w:t>т</w:t>
            </w:r>
            <w:r w:rsidRPr="00B94878">
              <w:rPr>
                <w:rFonts w:eastAsia="Calibri"/>
                <w:b/>
                <w:bCs/>
                <w:spacing w:val="-5"/>
                <w:sz w:val="18"/>
                <w:szCs w:val="18"/>
                <w:lang w:eastAsia="en-US"/>
              </w:rPr>
              <w:t>е</w:t>
            </w:r>
            <w:r w:rsidRPr="00B94878">
              <w:rPr>
                <w:rFonts w:eastAsia="Calibri"/>
                <w:b/>
                <w:bCs/>
                <w:spacing w:val="1"/>
                <w:sz w:val="18"/>
                <w:szCs w:val="18"/>
                <w:lang w:eastAsia="en-US"/>
              </w:rPr>
              <w:t>р</w:t>
            </w:r>
            <w:r w:rsidRPr="00B94878">
              <w:rPr>
                <w:rFonts w:eastAsia="Calibri"/>
                <w:b/>
                <w:bCs/>
                <w:spacing w:val="2"/>
                <w:sz w:val="18"/>
                <w:szCs w:val="18"/>
                <w:lang w:eastAsia="en-US"/>
              </w:rPr>
              <w:t>и</w:t>
            </w:r>
            <w:r w:rsidRPr="00B94878">
              <w:rPr>
                <w:rFonts w:eastAsia="Calibri"/>
                <w:b/>
                <w:bCs/>
                <w:spacing w:val="-1"/>
                <w:sz w:val="18"/>
                <w:szCs w:val="18"/>
                <w:lang w:eastAsia="en-US"/>
              </w:rPr>
              <w:t>с</w:t>
            </w:r>
            <w:r w:rsidRPr="00B94878">
              <w:rPr>
                <w:rFonts w:eastAsia="Calibri"/>
                <w:b/>
                <w:bCs/>
                <w:sz w:val="18"/>
                <w:szCs w:val="18"/>
                <w:lang w:eastAsia="en-US"/>
              </w:rPr>
              <w:t xml:space="preserve">т </w:t>
            </w:r>
            <w:r w:rsidRPr="00B94878">
              <w:rPr>
                <w:rFonts w:eastAsia="Calibri"/>
                <w:b/>
                <w:bCs/>
                <w:spacing w:val="2"/>
                <w:sz w:val="18"/>
                <w:szCs w:val="18"/>
                <w:lang w:eastAsia="en-US"/>
              </w:rPr>
              <w:t>и</w:t>
            </w:r>
            <w:r w:rsidRPr="00B94878">
              <w:rPr>
                <w:rFonts w:eastAsia="Calibri"/>
                <w:b/>
                <w:bCs/>
                <w:spacing w:val="1"/>
                <w:sz w:val="18"/>
                <w:szCs w:val="18"/>
                <w:lang w:eastAsia="en-US"/>
              </w:rPr>
              <w:t>к</w:t>
            </w:r>
            <w:r w:rsidRPr="00B94878">
              <w:rPr>
                <w:rFonts w:eastAsia="Calibri"/>
                <w:b/>
                <w:bCs/>
                <w:sz w:val="18"/>
                <w:szCs w:val="18"/>
                <w:lang w:eastAsia="en-US"/>
              </w:rPr>
              <w:t xml:space="preserve">и </w:t>
            </w:r>
            <w:r w:rsidRPr="00B94878">
              <w:rPr>
                <w:rFonts w:eastAsia="Calibri"/>
                <w:b/>
                <w:bCs/>
                <w:spacing w:val="-3"/>
                <w:sz w:val="18"/>
                <w:szCs w:val="18"/>
                <w:lang w:eastAsia="en-US"/>
              </w:rPr>
              <w:t>з</w:t>
            </w:r>
            <w:r w:rsidRPr="00B94878">
              <w:rPr>
                <w:rFonts w:eastAsia="Calibri"/>
                <w:b/>
                <w:bCs/>
                <w:spacing w:val="1"/>
                <w:sz w:val="18"/>
                <w:szCs w:val="18"/>
                <w:lang w:eastAsia="en-US"/>
              </w:rPr>
              <w:t>о</w:t>
            </w:r>
            <w:r w:rsidRPr="00B94878">
              <w:rPr>
                <w:rFonts w:eastAsia="Calibri"/>
                <w:b/>
                <w:bCs/>
                <w:sz w:val="18"/>
                <w:szCs w:val="18"/>
                <w:lang w:eastAsia="en-US"/>
              </w:rPr>
              <w:t>н</w:t>
            </w:r>
            <w:r w:rsidRPr="00B94878">
              <w:rPr>
                <w:rFonts w:eastAsia="Calibri"/>
                <w:b/>
                <w:bCs/>
                <w:spacing w:val="-2"/>
                <w:sz w:val="18"/>
                <w:szCs w:val="18"/>
                <w:lang w:eastAsia="en-US"/>
              </w:rPr>
              <w:t xml:space="preserve"> </w:t>
            </w:r>
            <w:r w:rsidRPr="00B94878">
              <w:rPr>
                <w:rFonts w:eastAsia="Calibri"/>
                <w:b/>
                <w:bCs/>
                <w:sz w:val="18"/>
                <w:szCs w:val="18"/>
                <w:lang w:eastAsia="en-US"/>
              </w:rPr>
              <w:t xml:space="preserve">с </w:t>
            </w:r>
            <w:r w:rsidRPr="00B94878">
              <w:rPr>
                <w:rFonts w:eastAsia="Calibri"/>
                <w:b/>
                <w:bCs/>
                <w:spacing w:val="1"/>
                <w:sz w:val="18"/>
                <w:szCs w:val="18"/>
                <w:lang w:eastAsia="en-US"/>
              </w:rPr>
              <w:t>о</w:t>
            </w:r>
            <w:r w:rsidRPr="00B94878">
              <w:rPr>
                <w:rFonts w:eastAsia="Calibri"/>
                <w:b/>
                <w:bCs/>
                <w:spacing w:val="-1"/>
                <w:sz w:val="18"/>
                <w:szCs w:val="18"/>
                <w:lang w:eastAsia="en-US"/>
              </w:rPr>
              <w:t>с</w:t>
            </w:r>
            <w:r w:rsidRPr="00B94878">
              <w:rPr>
                <w:rFonts w:eastAsia="Calibri"/>
                <w:b/>
                <w:bCs/>
                <w:spacing w:val="1"/>
                <w:sz w:val="18"/>
                <w:szCs w:val="18"/>
                <w:lang w:eastAsia="en-US"/>
              </w:rPr>
              <w:t>о</w:t>
            </w:r>
            <w:r w:rsidRPr="00B94878">
              <w:rPr>
                <w:rFonts w:eastAsia="Calibri"/>
                <w:b/>
                <w:bCs/>
                <w:spacing w:val="-2"/>
                <w:sz w:val="18"/>
                <w:szCs w:val="18"/>
                <w:lang w:eastAsia="en-US"/>
              </w:rPr>
              <w:t>б</w:t>
            </w:r>
            <w:r w:rsidRPr="00B94878">
              <w:rPr>
                <w:rFonts w:eastAsia="Calibri"/>
                <w:b/>
                <w:bCs/>
                <w:spacing w:val="1"/>
                <w:sz w:val="18"/>
                <w:szCs w:val="18"/>
                <w:lang w:eastAsia="en-US"/>
              </w:rPr>
              <w:t>ым</w:t>
            </w:r>
            <w:r w:rsidRPr="00B94878">
              <w:rPr>
                <w:rFonts w:eastAsia="Calibri"/>
                <w:b/>
                <w:bCs/>
                <w:sz w:val="18"/>
                <w:szCs w:val="18"/>
                <w:lang w:eastAsia="en-US"/>
              </w:rPr>
              <w:t xml:space="preserve">и </w:t>
            </w:r>
            <w:r w:rsidRPr="00B94878">
              <w:rPr>
                <w:rFonts w:eastAsia="Calibri"/>
                <w:b/>
                <w:bCs/>
                <w:spacing w:val="1"/>
                <w:sz w:val="18"/>
                <w:szCs w:val="18"/>
                <w:lang w:eastAsia="en-US"/>
              </w:rPr>
              <w:t>у</w:t>
            </w:r>
            <w:r w:rsidRPr="00B94878">
              <w:rPr>
                <w:rFonts w:eastAsia="Calibri"/>
                <w:b/>
                <w:bCs/>
                <w:spacing w:val="-1"/>
                <w:sz w:val="18"/>
                <w:szCs w:val="18"/>
                <w:lang w:eastAsia="en-US"/>
              </w:rPr>
              <w:t>сл</w:t>
            </w:r>
            <w:r w:rsidRPr="00B94878">
              <w:rPr>
                <w:rFonts w:eastAsia="Calibri"/>
                <w:b/>
                <w:bCs/>
                <w:spacing w:val="1"/>
                <w:sz w:val="18"/>
                <w:szCs w:val="18"/>
                <w:lang w:eastAsia="en-US"/>
              </w:rPr>
              <w:t>ов</w:t>
            </w:r>
            <w:r w:rsidRPr="00B94878">
              <w:rPr>
                <w:rFonts w:eastAsia="Calibri"/>
                <w:b/>
                <w:bCs/>
                <w:spacing w:val="2"/>
                <w:sz w:val="18"/>
                <w:szCs w:val="18"/>
                <w:lang w:eastAsia="en-US"/>
              </w:rPr>
              <w:t>и</w:t>
            </w:r>
            <w:r w:rsidRPr="00B94878">
              <w:rPr>
                <w:rFonts w:eastAsia="Calibri"/>
                <w:b/>
                <w:bCs/>
                <w:spacing w:val="-4"/>
                <w:sz w:val="18"/>
                <w:szCs w:val="18"/>
                <w:lang w:eastAsia="en-US"/>
              </w:rPr>
              <w:t>я</w:t>
            </w:r>
            <w:r w:rsidRPr="00B94878">
              <w:rPr>
                <w:rFonts w:eastAsia="Calibri"/>
                <w:b/>
                <w:bCs/>
                <w:spacing w:val="1"/>
                <w:sz w:val="18"/>
                <w:szCs w:val="18"/>
                <w:lang w:eastAsia="en-US"/>
              </w:rPr>
              <w:t>м</w:t>
            </w:r>
            <w:r w:rsidRPr="00B94878">
              <w:rPr>
                <w:rFonts w:eastAsia="Calibri"/>
                <w:b/>
                <w:bCs/>
                <w:sz w:val="18"/>
                <w:szCs w:val="18"/>
                <w:lang w:eastAsia="en-US"/>
              </w:rPr>
              <w:t xml:space="preserve">и </w:t>
            </w:r>
            <w:r w:rsidRPr="00B94878">
              <w:rPr>
                <w:rFonts w:eastAsia="Calibri"/>
                <w:b/>
                <w:bCs/>
                <w:spacing w:val="2"/>
                <w:sz w:val="18"/>
                <w:szCs w:val="18"/>
                <w:lang w:eastAsia="en-US"/>
              </w:rPr>
              <w:t>и</w:t>
            </w:r>
            <w:r w:rsidRPr="00B94878">
              <w:rPr>
                <w:rFonts w:eastAsia="Calibri"/>
                <w:b/>
                <w:bCs/>
                <w:spacing w:val="-1"/>
                <w:sz w:val="18"/>
                <w:szCs w:val="18"/>
                <w:lang w:eastAsia="en-US"/>
              </w:rPr>
              <w:t>с</w:t>
            </w:r>
            <w:r w:rsidRPr="00B94878">
              <w:rPr>
                <w:rFonts w:eastAsia="Calibri"/>
                <w:b/>
                <w:bCs/>
                <w:spacing w:val="2"/>
                <w:sz w:val="18"/>
                <w:szCs w:val="18"/>
                <w:lang w:eastAsia="en-US"/>
              </w:rPr>
              <w:t>п</w:t>
            </w:r>
            <w:r w:rsidRPr="00B94878">
              <w:rPr>
                <w:rFonts w:eastAsia="Calibri"/>
                <w:b/>
                <w:bCs/>
                <w:spacing w:val="1"/>
                <w:sz w:val="18"/>
                <w:szCs w:val="18"/>
                <w:lang w:eastAsia="en-US"/>
              </w:rPr>
              <w:t>о</w:t>
            </w:r>
            <w:r w:rsidRPr="00B94878">
              <w:rPr>
                <w:rFonts w:eastAsia="Calibri"/>
                <w:b/>
                <w:bCs/>
                <w:spacing w:val="-1"/>
                <w:sz w:val="18"/>
                <w:szCs w:val="18"/>
                <w:lang w:eastAsia="en-US"/>
              </w:rPr>
              <w:t>л</w:t>
            </w:r>
            <w:r w:rsidRPr="00B94878">
              <w:rPr>
                <w:rFonts w:eastAsia="Calibri"/>
                <w:b/>
                <w:bCs/>
                <w:spacing w:val="-4"/>
                <w:sz w:val="18"/>
                <w:szCs w:val="18"/>
                <w:lang w:eastAsia="en-US"/>
              </w:rPr>
              <w:t>ь</w:t>
            </w:r>
            <w:r w:rsidRPr="00B94878">
              <w:rPr>
                <w:rFonts w:eastAsia="Calibri"/>
                <w:b/>
                <w:bCs/>
                <w:spacing w:val="2"/>
                <w:sz w:val="18"/>
                <w:szCs w:val="18"/>
                <w:lang w:eastAsia="en-US"/>
              </w:rPr>
              <w:t>з</w:t>
            </w:r>
            <w:r w:rsidRPr="00B94878">
              <w:rPr>
                <w:rFonts w:eastAsia="Calibri"/>
                <w:b/>
                <w:bCs/>
                <w:spacing w:val="-4"/>
                <w:sz w:val="18"/>
                <w:szCs w:val="18"/>
                <w:lang w:eastAsia="en-US"/>
              </w:rPr>
              <w:t>о</w:t>
            </w:r>
            <w:r w:rsidRPr="00B94878">
              <w:rPr>
                <w:rFonts w:eastAsia="Calibri"/>
                <w:b/>
                <w:bCs/>
                <w:spacing w:val="1"/>
                <w:sz w:val="18"/>
                <w:szCs w:val="18"/>
                <w:lang w:eastAsia="en-US"/>
              </w:rPr>
              <w:t>в</w:t>
            </w:r>
            <w:r w:rsidRPr="00B94878">
              <w:rPr>
                <w:rFonts w:eastAsia="Calibri"/>
                <w:b/>
                <w:bCs/>
                <w:sz w:val="18"/>
                <w:szCs w:val="18"/>
                <w:lang w:eastAsia="en-US"/>
              </w:rPr>
              <w:t>а н</w:t>
            </w:r>
            <w:r w:rsidRPr="00B94878">
              <w:rPr>
                <w:rFonts w:eastAsia="Calibri"/>
                <w:b/>
                <w:bCs/>
                <w:spacing w:val="2"/>
                <w:sz w:val="18"/>
                <w:szCs w:val="18"/>
                <w:lang w:eastAsia="en-US"/>
              </w:rPr>
              <w:t>и</w:t>
            </w:r>
            <w:r w:rsidRPr="00B94878">
              <w:rPr>
                <w:rFonts w:eastAsia="Calibri"/>
                <w:b/>
                <w:bCs/>
                <w:sz w:val="18"/>
                <w:szCs w:val="18"/>
                <w:lang w:eastAsia="en-US"/>
              </w:rPr>
              <w:t>я те</w:t>
            </w:r>
            <w:r w:rsidRPr="00B94878">
              <w:rPr>
                <w:rFonts w:eastAsia="Calibri"/>
                <w:b/>
                <w:bCs/>
                <w:spacing w:val="1"/>
                <w:sz w:val="18"/>
                <w:szCs w:val="18"/>
                <w:lang w:eastAsia="en-US"/>
              </w:rPr>
              <w:t>рр</w:t>
            </w:r>
            <w:r w:rsidRPr="00B94878">
              <w:rPr>
                <w:rFonts w:eastAsia="Calibri"/>
                <w:b/>
                <w:bCs/>
                <w:spacing w:val="-3"/>
                <w:sz w:val="18"/>
                <w:szCs w:val="18"/>
                <w:lang w:eastAsia="en-US"/>
              </w:rPr>
              <w:t>и</w:t>
            </w:r>
            <w:r w:rsidRPr="00B94878">
              <w:rPr>
                <w:rFonts w:eastAsia="Calibri"/>
                <w:b/>
                <w:bCs/>
                <w:sz w:val="18"/>
                <w:szCs w:val="18"/>
                <w:lang w:eastAsia="en-US"/>
              </w:rPr>
              <w:t>т</w:t>
            </w:r>
            <w:r w:rsidRPr="00B94878">
              <w:rPr>
                <w:rFonts w:eastAsia="Calibri"/>
                <w:b/>
                <w:bCs/>
                <w:spacing w:val="1"/>
                <w:sz w:val="18"/>
                <w:szCs w:val="18"/>
                <w:lang w:eastAsia="en-US"/>
              </w:rPr>
              <w:t>о</w:t>
            </w:r>
            <w:r w:rsidRPr="00B94878">
              <w:rPr>
                <w:rFonts w:eastAsia="Calibri"/>
                <w:b/>
                <w:bCs/>
                <w:spacing w:val="-3"/>
                <w:sz w:val="18"/>
                <w:szCs w:val="18"/>
                <w:lang w:eastAsia="en-US"/>
              </w:rPr>
              <w:t>р</w:t>
            </w:r>
            <w:r w:rsidRPr="00B94878">
              <w:rPr>
                <w:rFonts w:eastAsia="Calibri"/>
                <w:b/>
                <w:bCs/>
                <w:spacing w:val="2"/>
                <w:sz w:val="18"/>
                <w:szCs w:val="18"/>
                <w:lang w:eastAsia="en-US"/>
              </w:rPr>
              <w:t>и</w:t>
            </w:r>
            <w:r w:rsidRPr="00B94878">
              <w:rPr>
                <w:rFonts w:eastAsia="Calibri"/>
                <w:b/>
                <w:bCs/>
                <w:sz w:val="18"/>
                <w:szCs w:val="18"/>
                <w:lang w:eastAsia="en-US"/>
              </w:rPr>
              <w:t>и</w:t>
            </w:r>
          </w:p>
        </w:tc>
      </w:tr>
      <w:tr w:rsidR="003569FC" w:rsidRPr="00B94878" w:rsidTr="00B94878">
        <w:trPr>
          <w:trHeight w:hRule="exact" w:val="1649"/>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z w:val="18"/>
                <w:szCs w:val="18"/>
                <w:lang w:val="en-US" w:eastAsia="en-US"/>
              </w:rPr>
              <w:t>1</w:t>
            </w:r>
          </w:p>
        </w:tc>
        <w:tc>
          <w:tcPr>
            <w:tcW w:w="1726" w:type="dxa"/>
            <w:vMerge w:val="restart"/>
            <w:shd w:val="clear" w:color="auto" w:fill="auto"/>
          </w:tcPr>
          <w:p w:rsidR="00057060" w:rsidRPr="00B94878" w:rsidRDefault="00057060" w:rsidP="00057060">
            <w:pPr>
              <w:widowControl w:val="0"/>
              <w:spacing w:before="4" w:after="0" w:line="235" w:lineRule="auto"/>
              <w:ind w:right="-36" w:firstLine="0"/>
              <w:jc w:val="left"/>
              <w:rPr>
                <w:rFonts w:eastAsia="Calibri"/>
                <w:sz w:val="18"/>
                <w:szCs w:val="18"/>
                <w:lang w:val="en-US" w:eastAsia="en-US"/>
              </w:rPr>
            </w:pPr>
            <w:r w:rsidRPr="00B94878">
              <w:rPr>
                <w:rFonts w:eastAsia="Calibri"/>
                <w:spacing w:val="-2"/>
                <w:sz w:val="18"/>
                <w:szCs w:val="18"/>
                <w:lang w:val="en-US" w:eastAsia="en-US"/>
              </w:rPr>
              <w:t>М</w:t>
            </w:r>
            <w:r w:rsidRPr="00B94878">
              <w:rPr>
                <w:rFonts w:eastAsia="Calibri"/>
                <w:spacing w:val="1"/>
                <w:sz w:val="18"/>
                <w:szCs w:val="18"/>
                <w:lang w:val="en-US" w:eastAsia="en-US"/>
              </w:rPr>
              <w:t>у</w:t>
            </w:r>
            <w:r w:rsidRPr="00B94878">
              <w:rPr>
                <w:rFonts w:eastAsia="Calibri"/>
                <w:spacing w:val="2"/>
                <w:sz w:val="18"/>
                <w:szCs w:val="18"/>
                <w:lang w:val="en-US" w:eastAsia="en-US"/>
              </w:rPr>
              <w:t>н</w:t>
            </w:r>
            <w:r w:rsidRPr="00B94878">
              <w:rPr>
                <w:rFonts w:eastAsia="Calibri"/>
                <w:sz w:val="18"/>
                <w:szCs w:val="18"/>
                <w:lang w:val="en-US" w:eastAsia="en-US"/>
              </w:rPr>
              <w:t>иципа</w:t>
            </w:r>
            <w:r w:rsidRPr="00B94878">
              <w:rPr>
                <w:rFonts w:eastAsia="Calibri"/>
                <w:spacing w:val="-7"/>
                <w:sz w:val="18"/>
                <w:szCs w:val="18"/>
                <w:lang w:val="en-US" w:eastAsia="en-US"/>
              </w:rPr>
              <w:t>л</w:t>
            </w:r>
            <w:r w:rsidRPr="00B94878">
              <w:rPr>
                <w:rFonts w:eastAsia="Calibri"/>
                <w:spacing w:val="2"/>
                <w:sz w:val="18"/>
                <w:szCs w:val="18"/>
                <w:lang w:val="en-US" w:eastAsia="en-US"/>
              </w:rPr>
              <w:t>ьн</w:t>
            </w:r>
            <w:r w:rsidRPr="00B94878">
              <w:rPr>
                <w:rFonts w:eastAsia="Calibri"/>
                <w:spacing w:val="-3"/>
                <w:sz w:val="18"/>
                <w:szCs w:val="18"/>
                <w:lang w:val="en-US" w:eastAsia="en-US"/>
              </w:rPr>
              <w:t>ы</w:t>
            </w:r>
            <w:r w:rsidRPr="00B94878">
              <w:rPr>
                <w:rFonts w:eastAsia="Calibri"/>
                <w:sz w:val="18"/>
                <w:szCs w:val="18"/>
                <w:lang w:val="en-US" w:eastAsia="en-US"/>
              </w:rPr>
              <w:t xml:space="preserve">е </w:t>
            </w:r>
            <w:r w:rsidRPr="00B94878">
              <w:rPr>
                <w:rFonts w:eastAsia="Calibri"/>
                <w:spacing w:val="2"/>
                <w:sz w:val="18"/>
                <w:szCs w:val="18"/>
                <w:lang w:val="en-US" w:eastAsia="en-US"/>
              </w:rPr>
              <w:t>б</w:t>
            </w:r>
            <w:r w:rsidRPr="00B94878">
              <w:rPr>
                <w:rFonts w:eastAsia="Calibri"/>
                <w:sz w:val="18"/>
                <w:szCs w:val="18"/>
                <w:lang w:val="en-US" w:eastAsia="en-US"/>
              </w:rPr>
              <w:t>а</w:t>
            </w:r>
            <w:r w:rsidRPr="00B94878">
              <w:rPr>
                <w:rFonts w:eastAsia="Calibri"/>
                <w:spacing w:val="2"/>
                <w:sz w:val="18"/>
                <w:szCs w:val="18"/>
                <w:lang w:val="en-US" w:eastAsia="en-US"/>
              </w:rPr>
              <w:t>н</w:t>
            </w:r>
            <w:r w:rsidRPr="00B94878">
              <w:rPr>
                <w:rFonts w:eastAsia="Calibri"/>
                <w:sz w:val="18"/>
                <w:szCs w:val="18"/>
                <w:lang w:val="en-US" w:eastAsia="en-US"/>
              </w:rPr>
              <w:t>и</w:t>
            </w:r>
          </w:p>
        </w:tc>
        <w:tc>
          <w:tcPr>
            <w:tcW w:w="1324" w:type="dxa"/>
            <w:shd w:val="clear" w:color="auto" w:fill="auto"/>
          </w:tcPr>
          <w:p w:rsidR="00057060" w:rsidRPr="00B94878" w:rsidRDefault="00057060" w:rsidP="00057060">
            <w:pPr>
              <w:widowControl w:val="0"/>
              <w:spacing w:before="5" w:after="0"/>
              <w:ind w:right="-20" w:firstLine="0"/>
              <w:jc w:val="left"/>
              <w:rPr>
                <w:rFonts w:eastAsia="Calibri"/>
                <w:sz w:val="18"/>
                <w:szCs w:val="18"/>
                <w:lang w:val="en-US" w:eastAsia="en-US"/>
              </w:rPr>
            </w:pPr>
            <w:r w:rsidRPr="00B94878">
              <w:rPr>
                <w:rFonts w:eastAsia="Calibri"/>
                <w:spacing w:val="1"/>
                <w:sz w:val="18"/>
                <w:szCs w:val="18"/>
                <w:lang w:val="en-US" w:eastAsia="en-US"/>
              </w:rPr>
              <w:t>Б</w:t>
            </w:r>
            <w:r w:rsidRPr="00B94878">
              <w:rPr>
                <w:rFonts w:eastAsia="Calibri"/>
                <w:sz w:val="18"/>
                <w:szCs w:val="18"/>
                <w:lang w:val="en-US" w:eastAsia="en-US"/>
              </w:rPr>
              <w:t>а</w:t>
            </w:r>
            <w:r w:rsidRPr="00B94878">
              <w:rPr>
                <w:rFonts w:eastAsia="Calibri"/>
                <w:spacing w:val="2"/>
                <w:sz w:val="18"/>
                <w:szCs w:val="18"/>
                <w:lang w:val="en-US" w:eastAsia="en-US"/>
              </w:rPr>
              <w:t>н</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 w:after="0" w:line="274" w:lineRule="auto"/>
              <w:ind w:right="115" w:firstLine="0"/>
              <w:jc w:val="left"/>
              <w:rPr>
                <w:rFonts w:eastAsia="Calibri"/>
                <w:sz w:val="18"/>
                <w:szCs w:val="18"/>
                <w:lang w:val="en-US" w:eastAsia="en-US"/>
              </w:rPr>
            </w:pPr>
            <w:r w:rsidRPr="00B94878">
              <w:rPr>
                <w:rFonts w:eastAsia="Calibri"/>
                <w:spacing w:val="-2"/>
                <w:sz w:val="18"/>
                <w:szCs w:val="18"/>
                <w:lang w:val="en-US" w:eastAsia="en-US"/>
              </w:rPr>
              <w:t>М</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pacing w:val="2"/>
                <w:sz w:val="18"/>
                <w:szCs w:val="18"/>
                <w:lang w:val="en-US" w:eastAsia="en-US"/>
              </w:rPr>
              <w:t>н</w:t>
            </w:r>
            <w:r w:rsidRPr="00B94878">
              <w:rPr>
                <w:rFonts w:eastAsia="Calibri"/>
                <w:spacing w:val="-1"/>
                <w:sz w:val="18"/>
                <w:szCs w:val="18"/>
                <w:lang w:val="en-US" w:eastAsia="en-US"/>
              </w:rPr>
              <w:t>о</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ь</w:t>
            </w:r>
            <w:r w:rsidRPr="00B94878">
              <w:rPr>
                <w:rFonts w:eastAsia="Calibri"/>
                <w:sz w:val="18"/>
                <w:szCs w:val="18"/>
                <w:lang w:val="en-US" w:eastAsia="en-US"/>
              </w:rPr>
              <w:t xml:space="preserve">ю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pacing w:val="-1"/>
                <w:sz w:val="18"/>
                <w:szCs w:val="18"/>
                <w:lang w:val="en-US" w:eastAsia="en-US"/>
              </w:rPr>
              <w:t>5</w:t>
            </w:r>
            <w:r w:rsidRPr="00B94878">
              <w:rPr>
                <w:rFonts w:eastAsia="Calibri"/>
                <w:sz w:val="18"/>
                <w:szCs w:val="18"/>
                <w:lang w:val="en-US" w:eastAsia="en-US"/>
              </w:rPr>
              <w:t>0</w:t>
            </w:r>
            <w:r w:rsidRPr="00B94878">
              <w:rPr>
                <w:rFonts w:eastAsia="Calibri"/>
                <w:spacing w:val="-3"/>
                <w:sz w:val="18"/>
                <w:szCs w:val="18"/>
                <w:lang w:val="en-US" w:eastAsia="en-US"/>
              </w:rPr>
              <w:t xml:space="preserve"> </w:t>
            </w:r>
            <w:r w:rsidRPr="00B94878">
              <w:rPr>
                <w:rFonts w:eastAsia="Calibri"/>
                <w:sz w:val="18"/>
                <w:szCs w:val="18"/>
                <w:lang w:val="en-US" w:eastAsia="en-US"/>
              </w:rPr>
              <w:t>ме</w:t>
            </w:r>
            <w:r w:rsidRPr="00B94878">
              <w:rPr>
                <w:rFonts w:eastAsia="Calibri"/>
                <w:spacing w:val="-2"/>
                <w:sz w:val="18"/>
                <w:szCs w:val="18"/>
                <w:lang w:val="en-US" w:eastAsia="en-US"/>
              </w:rPr>
              <w:t>с</w:t>
            </w:r>
            <w:r w:rsidRPr="00B94878">
              <w:rPr>
                <w:rFonts w:eastAsia="Calibri"/>
                <w:sz w:val="18"/>
                <w:szCs w:val="18"/>
                <w:lang w:val="en-US" w:eastAsia="en-US"/>
              </w:rPr>
              <w:t>т</w:t>
            </w:r>
          </w:p>
        </w:tc>
        <w:tc>
          <w:tcPr>
            <w:tcW w:w="2116" w:type="dxa"/>
            <w:shd w:val="clear" w:color="auto" w:fill="auto"/>
          </w:tcPr>
          <w:p w:rsidR="00057060" w:rsidRPr="00B94878" w:rsidRDefault="00057060" w:rsidP="008E4248">
            <w:pPr>
              <w:widowControl w:val="0"/>
              <w:spacing w:before="4" w:after="0" w:line="235"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8E4248"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и пе</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3"/>
                <w:sz w:val="18"/>
                <w:szCs w:val="18"/>
                <w:lang w:eastAsia="en-US"/>
              </w:rPr>
              <w:t>ж</w:t>
            </w:r>
            <w:r w:rsidRPr="00B94878">
              <w:rPr>
                <w:rFonts w:eastAsia="Calibri"/>
                <w:spacing w:val="2"/>
                <w:sz w:val="18"/>
                <w:szCs w:val="18"/>
                <w:lang w:eastAsia="en-US"/>
              </w:rPr>
              <w:t>н</w:t>
            </w:r>
            <w:r w:rsidRPr="00B94878">
              <w:rPr>
                <w:rFonts w:eastAsia="Calibri"/>
                <w:spacing w:val="-3"/>
                <w:sz w:val="18"/>
                <w:szCs w:val="18"/>
                <w:lang w:eastAsia="en-US"/>
              </w:rPr>
              <w:t>ы</w:t>
            </w:r>
            <w:r w:rsidRPr="00B94878">
              <w:rPr>
                <w:rFonts w:eastAsia="Calibri"/>
                <w:spacing w:val="1"/>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з</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й</w:t>
            </w:r>
            <w:r w:rsidRPr="00B94878">
              <w:rPr>
                <w:rFonts w:eastAsia="Calibri"/>
                <w:spacing w:val="-2"/>
                <w:sz w:val="18"/>
                <w:szCs w:val="18"/>
                <w:lang w:eastAsia="en-US"/>
              </w:rPr>
              <w:t>к</w:t>
            </w:r>
            <w:r w:rsidRPr="00B94878">
              <w:rPr>
                <w:rFonts w:eastAsia="Calibri"/>
                <w:sz w:val="18"/>
                <w:szCs w:val="18"/>
                <w:lang w:eastAsia="en-US"/>
              </w:rPr>
              <w:t>и и</w:t>
            </w:r>
            <w:r w:rsidRPr="00B94878">
              <w:rPr>
                <w:rFonts w:eastAsia="Calibri"/>
                <w:spacing w:val="2"/>
                <w:sz w:val="18"/>
                <w:szCs w:val="18"/>
                <w:lang w:eastAsia="en-US"/>
              </w:rPr>
              <w:t>нд</w:t>
            </w:r>
            <w:r w:rsidRPr="00B94878">
              <w:rPr>
                <w:rFonts w:eastAsia="Calibri"/>
                <w:sz w:val="18"/>
                <w:szCs w:val="18"/>
                <w:lang w:eastAsia="en-US"/>
              </w:rPr>
              <w:t>и</w:t>
            </w:r>
            <w:r w:rsidRPr="00B94878">
              <w:rPr>
                <w:rFonts w:eastAsia="Calibri"/>
                <w:spacing w:val="-5"/>
                <w:sz w:val="18"/>
                <w:szCs w:val="18"/>
                <w:lang w:eastAsia="en-US"/>
              </w:rPr>
              <w:t>в</w:t>
            </w:r>
            <w:r w:rsidRPr="00B94878">
              <w:rPr>
                <w:rFonts w:eastAsia="Calibri"/>
                <w:sz w:val="18"/>
                <w:szCs w:val="18"/>
                <w:lang w:eastAsia="en-US"/>
              </w:rPr>
              <w:t>и</w:t>
            </w:r>
            <w:r w:rsidRPr="00B94878">
              <w:rPr>
                <w:rFonts w:eastAsia="Calibri"/>
                <w:spacing w:val="2"/>
                <w:sz w:val="18"/>
                <w:szCs w:val="18"/>
                <w:lang w:eastAsia="en-US"/>
              </w:rPr>
              <w:t>д</w:t>
            </w:r>
            <w:r w:rsidRPr="00B94878">
              <w:rPr>
                <w:rFonts w:eastAsia="Calibri"/>
                <w:spacing w:val="1"/>
                <w:sz w:val="18"/>
                <w:szCs w:val="18"/>
                <w:lang w:eastAsia="en-US"/>
              </w:rPr>
              <w:t>у</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3"/>
                <w:sz w:val="18"/>
                <w:szCs w:val="18"/>
                <w:lang w:eastAsia="en-US"/>
              </w:rPr>
              <w:t>ь</w:t>
            </w:r>
            <w:r w:rsidRPr="00B94878">
              <w:rPr>
                <w:rFonts w:eastAsia="Calibri"/>
                <w:spacing w:val="2"/>
                <w:sz w:val="18"/>
                <w:szCs w:val="18"/>
                <w:lang w:eastAsia="en-US"/>
              </w:rPr>
              <w:t>н</w:t>
            </w:r>
            <w:r w:rsidRPr="00B94878">
              <w:rPr>
                <w:rFonts w:eastAsia="Calibri"/>
                <w:sz w:val="18"/>
                <w:szCs w:val="18"/>
                <w:lang w:eastAsia="en-US"/>
              </w:rPr>
              <w:t>ы ми</w:t>
            </w:r>
            <w:r w:rsidRPr="00B94878">
              <w:rPr>
                <w:rFonts w:eastAsia="Calibri"/>
                <w:spacing w:val="-1"/>
                <w:sz w:val="18"/>
                <w:szCs w:val="18"/>
                <w:lang w:eastAsia="en-US"/>
              </w:rPr>
              <w:t xml:space="preserve"> </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pacing w:val="2"/>
                <w:sz w:val="18"/>
                <w:szCs w:val="18"/>
                <w:lang w:eastAsia="en-US"/>
              </w:rPr>
              <w:t>ы</w:t>
            </w:r>
            <w:r w:rsidRPr="00B94878">
              <w:rPr>
                <w:rFonts w:eastAsia="Calibri"/>
                <w:sz w:val="18"/>
                <w:szCs w:val="18"/>
                <w:lang w:eastAsia="en-US"/>
              </w:rPr>
              <w:t xml:space="preserve">ми </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мами</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823"/>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20" w:after="0"/>
              <w:ind w:right="-20" w:firstLine="0"/>
              <w:jc w:val="left"/>
              <w:rPr>
                <w:rFonts w:eastAsia="Calibri"/>
                <w:sz w:val="18"/>
                <w:szCs w:val="18"/>
                <w:lang w:val="en-US" w:eastAsia="en-US"/>
              </w:rPr>
            </w:pPr>
            <w:r w:rsidRPr="00B94878">
              <w:rPr>
                <w:rFonts w:eastAsia="Calibri"/>
                <w:spacing w:val="1"/>
                <w:sz w:val="18"/>
                <w:szCs w:val="18"/>
                <w:lang w:val="en-US" w:eastAsia="en-US"/>
              </w:rPr>
              <w:t>Б</w:t>
            </w:r>
            <w:r w:rsidRPr="00B94878">
              <w:rPr>
                <w:rFonts w:eastAsia="Calibri"/>
                <w:sz w:val="18"/>
                <w:szCs w:val="18"/>
                <w:lang w:val="en-US" w:eastAsia="en-US"/>
              </w:rPr>
              <w:t>а</w:t>
            </w:r>
            <w:r w:rsidRPr="00B94878">
              <w:rPr>
                <w:rFonts w:eastAsia="Calibri"/>
                <w:spacing w:val="2"/>
                <w:sz w:val="18"/>
                <w:szCs w:val="18"/>
                <w:lang w:val="en-US" w:eastAsia="en-US"/>
              </w:rPr>
              <w:t>н</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20" w:after="0" w:line="278" w:lineRule="auto"/>
              <w:ind w:right="115" w:firstLine="0"/>
              <w:jc w:val="left"/>
              <w:rPr>
                <w:rFonts w:eastAsia="Calibri"/>
                <w:sz w:val="18"/>
                <w:szCs w:val="18"/>
                <w:lang w:val="en-US" w:eastAsia="en-US"/>
              </w:rPr>
            </w:pPr>
            <w:r w:rsidRPr="00B94878">
              <w:rPr>
                <w:rFonts w:eastAsia="Calibri"/>
                <w:spacing w:val="-2"/>
                <w:sz w:val="18"/>
                <w:szCs w:val="18"/>
                <w:lang w:val="en-US" w:eastAsia="en-US"/>
              </w:rPr>
              <w:t>М</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pacing w:val="2"/>
                <w:sz w:val="18"/>
                <w:szCs w:val="18"/>
                <w:lang w:val="en-US" w:eastAsia="en-US"/>
              </w:rPr>
              <w:t>н</w:t>
            </w:r>
            <w:r w:rsidRPr="00B94878">
              <w:rPr>
                <w:rFonts w:eastAsia="Calibri"/>
                <w:spacing w:val="-1"/>
                <w:sz w:val="18"/>
                <w:szCs w:val="18"/>
                <w:lang w:val="en-US" w:eastAsia="en-US"/>
              </w:rPr>
              <w:t>о</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ь</w:t>
            </w:r>
            <w:r w:rsidRPr="00B94878">
              <w:rPr>
                <w:rFonts w:eastAsia="Calibri"/>
                <w:sz w:val="18"/>
                <w:szCs w:val="18"/>
                <w:lang w:val="en-US" w:eastAsia="en-US"/>
              </w:rPr>
              <w:t xml:space="preserve">ю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pacing w:val="-1"/>
                <w:sz w:val="18"/>
                <w:szCs w:val="18"/>
                <w:lang w:val="en-US" w:eastAsia="en-US"/>
              </w:rPr>
              <w:t>10</w:t>
            </w:r>
            <w:r w:rsidRPr="00B94878">
              <w:rPr>
                <w:rFonts w:eastAsia="Calibri"/>
                <w:sz w:val="18"/>
                <w:szCs w:val="18"/>
                <w:lang w:val="en-US" w:eastAsia="en-US"/>
              </w:rPr>
              <w:t>0</w:t>
            </w:r>
            <w:r w:rsidRPr="00B94878">
              <w:rPr>
                <w:rFonts w:eastAsia="Calibri"/>
                <w:spacing w:val="-3"/>
                <w:sz w:val="18"/>
                <w:szCs w:val="18"/>
                <w:lang w:val="en-US" w:eastAsia="en-US"/>
              </w:rPr>
              <w:t xml:space="preserve"> </w:t>
            </w:r>
            <w:r w:rsidRPr="00B94878">
              <w:rPr>
                <w:rFonts w:eastAsia="Calibri"/>
                <w:sz w:val="18"/>
                <w:szCs w:val="18"/>
                <w:lang w:val="en-US" w:eastAsia="en-US"/>
              </w:rPr>
              <w:t>ме</w:t>
            </w:r>
            <w:r w:rsidRPr="00B94878">
              <w:rPr>
                <w:rFonts w:eastAsia="Calibri"/>
                <w:spacing w:val="-2"/>
                <w:sz w:val="18"/>
                <w:szCs w:val="18"/>
                <w:lang w:val="en-US" w:eastAsia="en-US"/>
              </w:rPr>
              <w:t>с</w:t>
            </w:r>
            <w:r w:rsidRPr="00B94878">
              <w:rPr>
                <w:rFonts w:eastAsia="Calibri"/>
                <w:sz w:val="18"/>
                <w:szCs w:val="18"/>
                <w:lang w:val="en-US" w:eastAsia="en-US"/>
              </w:rPr>
              <w:t>т</w:t>
            </w:r>
          </w:p>
        </w:tc>
        <w:tc>
          <w:tcPr>
            <w:tcW w:w="2116" w:type="dxa"/>
            <w:shd w:val="clear" w:color="auto" w:fill="auto"/>
          </w:tcPr>
          <w:p w:rsidR="00057060" w:rsidRPr="00B94878" w:rsidRDefault="00057060" w:rsidP="008E4248">
            <w:pPr>
              <w:widowControl w:val="0"/>
              <w:spacing w:before="15"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8E4248"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г</w:t>
            </w:r>
            <w:r w:rsidRPr="00B94878">
              <w:rPr>
                <w:rFonts w:eastAsia="Calibri"/>
                <w:spacing w:val="-2"/>
                <w:sz w:val="18"/>
                <w:szCs w:val="18"/>
                <w:lang w:eastAsia="en-US"/>
              </w:rPr>
              <w:t>л</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z w:val="18"/>
                <w:szCs w:val="18"/>
                <w:lang w:eastAsia="en-US"/>
              </w:rPr>
              <w:t>ия</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2</w:t>
            </w:r>
            <w:r w:rsidRPr="00B94878">
              <w:rPr>
                <w:rFonts w:eastAsia="Calibri"/>
                <w:sz w:val="18"/>
                <w:szCs w:val="18"/>
                <w:lang w:eastAsia="en-US"/>
              </w:rPr>
              <w:t>-я</w:t>
            </w:r>
            <w:r w:rsidR="008E4248"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 xml:space="preserve">. </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с</w:t>
            </w:r>
            <w:r w:rsidRPr="00B94878">
              <w:rPr>
                <w:rFonts w:eastAsia="Calibri"/>
                <w:sz w:val="18"/>
                <w:szCs w:val="18"/>
                <w:lang w:eastAsia="en-US"/>
              </w:rPr>
              <w:t>ме</w:t>
            </w:r>
            <w:r w:rsidRPr="00B94878">
              <w:rPr>
                <w:rFonts w:eastAsia="Calibri"/>
                <w:spacing w:val="2"/>
                <w:sz w:val="18"/>
                <w:szCs w:val="18"/>
                <w:lang w:eastAsia="en-US"/>
              </w:rPr>
              <w:t>ш</w:t>
            </w:r>
            <w:r w:rsidRPr="00B94878">
              <w:rPr>
                <w:rFonts w:eastAsia="Calibri"/>
                <w:sz w:val="18"/>
                <w:szCs w:val="18"/>
                <w:lang w:eastAsia="en-US"/>
              </w:rPr>
              <w:t>а</w:t>
            </w:r>
            <w:r w:rsidRPr="00B94878">
              <w:rPr>
                <w:rFonts w:eastAsia="Calibri"/>
                <w:spacing w:val="2"/>
                <w:sz w:val="18"/>
                <w:szCs w:val="18"/>
                <w:lang w:eastAsia="en-US"/>
              </w:rPr>
              <w:t>нн</w:t>
            </w:r>
            <w:r w:rsidRPr="00B94878">
              <w:rPr>
                <w:rFonts w:eastAsia="Calibri"/>
                <w:spacing w:val="-1"/>
                <w:sz w:val="18"/>
                <w:szCs w:val="18"/>
                <w:lang w:eastAsia="en-US"/>
              </w:rPr>
              <w:t>о</w:t>
            </w:r>
            <w:r w:rsidRPr="00B94878">
              <w:rPr>
                <w:rFonts w:eastAsia="Calibri"/>
                <w:sz w:val="18"/>
                <w:szCs w:val="18"/>
                <w:lang w:eastAsia="en-US"/>
              </w:rPr>
              <w:t>го</w:t>
            </w:r>
          </w:p>
          <w:p w:rsidR="00057060" w:rsidRPr="00B94878" w:rsidRDefault="00057060" w:rsidP="00057060">
            <w:pPr>
              <w:widowControl w:val="0"/>
              <w:spacing w:after="0"/>
              <w:ind w:right="74" w:firstLine="0"/>
              <w:jc w:val="left"/>
              <w:rPr>
                <w:rFonts w:eastAsia="Calibri"/>
                <w:sz w:val="18"/>
                <w:szCs w:val="18"/>
                <w:lang w:eastAsia="en-US"/>
              </w:rPr>
            </w:pPr>
            <w:r w:rsidRPr="00B94878">
              <w:rPr>
                <w:rFonts w:eastAsia="Calibri"/>
                <w:spacing w:val="1"/>
                <w:sz w:val="18"/>
                <w:szCs w:val="18"/>
                <w:lang w:eastAsia="en-US"/>
              </w:rPr>
              <w:t>фу</w:t>
            </w:r>
            <w:r w:rsidRPr="00B94878">
              <w:rPr>
                <w:rFonts w:eastAsia="Calibri"/>
                <w:spacing w:val="2"/>
                <w:sz w:val="18"/>
                <w:szCs w:val="18"/>
                <w:lang w:eastAsia="en-US"/>
              </w:rPr>
              <w:t>н</w:t>
            </w:r>
            <w:r w:rsidRPr="00B94878">
              <w:rPr>
                <w:rFonts w:eastAsia="Calibri"/>
                <w:spacing w:val="-2"/>
                <w:sz w:val="18"/>
                <w:szCs w:val="18"/>
                <w:lang w:eastAsia="en-US"/>
              </w:rPr>
              <w:t>к</w:t>
            </w:r>
            <w:r w:rsidRPr="00B94878">
              <w:rPr>
                <w:rFonts w:eastAsia="Calibri"/>
                <w:sz w:val="18"/>
                <w:szCs w:val="18"/>
                <w:lang w:eastAsia="en-US"/>
              </w:rPr>
              <w:t>ци</w:t>
            </w:r>
            <w:r w:rsidRPr="00B94878">
              <w:rPr>
                <w:rFonts w:eastAsia="Calibri"/>
                <w:spacing w:val="-6"/>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2"/>
                <w:sz w:val="18"/>
                <w:szCs w:val="18"/>
                <w:lang w:eastAsia="en-US"/>
              </w:rPr>
              <w:t>ьн</w:t>
            </w:r>
            <w:r w:rsidRPr="00B94878">
              <w:rPr>
                <w:rFonts w:eastAsia="Calibri"/>
                <w:spacing w:val="-1"/>
                <w:sz w:val="18"/>
                <w:szCs w:val="18"/>
                <w:lang w:eastAsia="en-US"/>
              </w:rPr>
              <w:t>о</w:t>
            </w:r>
            <w:r w:rsidRPr="00B94878">
              <w:rPr>
                <w:rFonts w:eastAsia="Calibri"/>
                <w:sz w:val="18"/>
                <w:szCs w:val="18"/>
                <w:lang w:eastAsia="en-US"/>
              </w:rPr>
              <w:t>г о</w:t>
            </w:r>
            <w:r w:rsidRPr="00B94878">
              <w:rPr>
                <w:rFonts w:eastAsia="Calibri"/>
                <w:spacing w:val="-3"/>
                <w:sz w:val="18"/>
                <w:szCs w:val="18"/>
                <w:lang w:eastAsia="en-US"/>
              </w:rPr>
              <w:t xml:space="preserve">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з</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ч</w:t>
            </w:r>
            <w:r w:rsidRPr="00B94878">
              <w:rPr>
                <w:rFonts w:eastAsia="Calibri"/>
                <w:sz w:val="18"/>
                <w:szCs w:val="18"/>
                <w:lang w:eastAsia="en-US"/>
              </w:rPr>
              <w:t>е</w:t>
            </w:r>
            <w:r w:rsidRPr="00B94878">
              <w:rPr>
                <w:rFonts w:eastAsia="Calibri"/>
                <w:spacing w:val="-3"/>
                <w:sz w:val="18"/>
                <w:szCs w:val="18"/>
                <w:lang w:eastAsia="en-US"/>
              </w:rPr>
              <w:t>н</w:t>
            </w:r>
            <w:r w:rsidRPr="00B94878">
              <w:rPr>
                <w:rFonts w:eastAsia="Calibri"/>
                <w:sz w:val="18"/>
                <w:szCs w:val="18"/>
                <w:lang w:eastAsia="en-US"/>
              </w:rPr>
              <w:t>ия</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5" w:after="0"/>
              <w:ind w:right="76"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609"/>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Б</w:t>
            </w:r>
            <w:r w:rsidRPr="00B94878">
              <w:rPr>
                <w:rFonts w:eastAsia="Calibri"/>
                <w:sz w:val="18"/>
                <w:szCs w:val="18"/>
                <w:lang w:val="en-US" w:eastAsia="en-US"/>
              </w:rPr>
              <w:t>а</w:t>
            </w:r>
            <w:r w:rsidRPr="00B94878">
              <w:rPr>
                <w:rFonts w:eastAsia="Calibri"/>
                <w:spacing w:val="2"/>
                <w:sz w:val="18"/>
                <w:szCs w:val="18"/>
                <w:lang w:val="en-US" w:eastAsia="en-US"/>
              </w:rPr>
              <w:t>н</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74" w:lineRule="auto"/>
              <w:ind w:right="115" w:firstLine="0"/>
              <w:jc w:val="left"/>
              <w:rPr>
                <w:rFonts w:eastAsia="Calibri"/>
                <w:sz w:val="18"/>
                <w:szCs w:val="18"/>
                <w:lang w:val="en-US" w:eastAsia="en-US"/>
              </w:rPr>
            </w:pPr>
            <w:r w:rsidRPr="00B94878">
              <w:rPr>
                <w:rFonts w:eastAsia="Calibri"/>
                <w:spacing w:val="-2"/>
                <w:sz w:val="18"/>
                <w:szCs w:val="18"/>
                <w:lang w:val="en-US" w:eastAsia="en-US"/>
              </w:rPr>
              <w:t>М</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pacing w:val="2"/>
                <w:sz w:val="18"/>
                <w:szCs w:val="18"/>
                <w:lang w:val="en-US" w:eastAsia="en-US"/>
              </w:rPr>
              <w:t>н</w:t>
            </w:r>
            <w:r w:rsidRPr="00B94878">
              <w:rPr>
                <w:rFonts w:eastAsia="Calibri"/>
                <w:spacing w:val="-1"/>
                <w:sz w:val="18"/>
                <w:szCs w:val="18"/>
                <w:lang w:val="en-US" w:eastAsia="en-US"/>
              </w:rPr>
              <w:t>о</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ь</w:t>
            </w:r>
            <w:r w:rsidRPr="00B94878">
              <w:rPr>
                <w:rFonts w:eastAsia="Calibri"/>
                <w:sz w:val="18"/>
                <w:szCs w:val="18"/>
                <w:lang w:val="en-US" w:eastAsia="en-US"/>
              </w:rPr>
              <w:t xml:space="preserve">ю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pacing w:val="-1"/>
                <w:sz w:val="18"/>
                <w:szCs w:val="18"/>
                <w:lang w:val="en-US" w:eastAsia="en-US"/>
              </w:rPr>
              <w:t>10</w:t>
            </w:r>
            <w:r w:rsidRPr="00B94878">
              <w:rPr>
                <w:rFonts w:eastAsia="Calibri"/>
                <w:sz w:val="18"/>
                <w:szCs w:val="18"/>
                <w:lang w:val="en-US" w:eastAsia="en-US"/>
              </w:rPr>
              <w:t>0</w:t>
            </w:r>
            <w:r w:rsidRPr="00B94878">
              <w:rPr>
                <w:rFonts w:eastAsia="Calibri"/>
                <w:spacing w:val="-3"/>
                <w:sz w:val="18"/>
                <w:szCs w:val="18"/>
                <w:lang w:val="en-US" w:eastAsia="en-US"/>
              </w:rPr>
              <w:t xml:space="preserve"> </w:t>
            </w:r>
            <w:r w:rsidRPr="00B94878">
              <w:rPr>
                <w:rFonts w:eastAsia="Calibri"/>
                <w:sz w:val="18"/>
                <w:szCs w:val="18"/>
                <w:lang w:val="en-US" w:eastAsia="en-US"/>
              </w:rPr>
              <w:t>ме</w:t>
            </w:r>
            <w:r w:rsidRPr="00B94878">
              <w:rPr>
                <w:rFonts w:eastAsia="Calibri"/>
                <w:spacing w:val="-2"/>
                <w:sz w:val="18"/>
                <w:szCs w:val="18"/>
                <w:lang w:val="en-US" w:eastAsia="en-US"/>
              </w:rPr>
              <w:t>с</w:t>
            </w:r>
            <w:r w:rsidRPr="00B94878">
              <w:rPr>
                <w:rFonts w:eastAsia="Calibri"/>
                <w:sz w:val="18"/>
                <w:szCs w:val="18"/>
                <w:lang w:val="en-US" w:eastAsia="en-US"/>
              </w:rPr>
              <w:t>т</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212" w:firstLine="0"/>
              <w:jc w:val="left"/>
              <w:rPr>
                <w:rFonts w:eastAsia="Calibri"/>
                <w:sz w:val="18"/>
                <w:szCs w:val="18"/>
                <w:lang w:eastAsia="en-US"/>
              </w:rPr>
            </w:pPr>
            <w:r w:rsidRPr="00B94878">
              <w:rPr>
                <w:rFonts w:eastAsia="Calibri"/>
                <w:sz w:val="18"/>
                <w:szCs w:val="18"/>
                <w:lang w:eastAsia="en-US"/>
              </w:rPr>
              <w:t>в</w:t>
            </w:r>
            <w:r w:rsidRPr="00B94878">
              <w:rPr>
                <w:rFonts w:eastAsia="Calibri"/>
                <w:spacing w:val="-2"/>
                <w:sz w:val="18"/>
                <w:szCs w:val="18"/>
                <w:lang w:eastAsia="en-US"/>
              </w:rPr>
              <w:t xml:space="preserve"> </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1"/>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z w:val="18"/>
                <w:szCs w:val="18"/>
                <w:lang w:eastAsia="en-US"/>
              </w:rPr>
              <w:t xml:space="preserve">а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а</w:t>
            </w:r>
            <w:r w:rsidRPr="00B94878">
              <w:rPr>
                <w:rFonts w:eastAsia="Calibri"/>
                <w:spacing w:val="1"/>
                <w:sz w:val="18"/>
                <w:szCs w:val="18"/>
                <w:lang w:eastAsia="en-US"/>
              </w:rPr>
              <w:t>ж</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 xml:space="preserve">ва,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з</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й</w:t>
            </w:r>
            <w:r w:rsidRPr="00B94878">
              <w:rPr>
                <w:rFonts w:eastAsia="Calibri"/>
                <w:spacing w:val="-2"/>
                <w:sz w:val="18"/>
                <w:szCs w:val="18"/>
                <w:lang w:eastAsia="en-US"/>
              </w:rPr>
              <w:t>к</w:t>
            </w:r>
            <w:r w:rsidRPr="00B94878">
              <w:rPr>
                <w:rFonts w:eastAsia="Calibri"/>
                <w:sz w:val="18"/>
                <w:szCs w:val="18"/>
                <w:lang w:eastAsia="en-US"/>
              </w:rPr>
              <w:t>и</w:t>
            </w:r>
          </w:p>
          <w:p w:rsidR="00057060" w:rsidRPr="00B94878" w:rsidRDefault="00057060" w:rsidP="008E4248">
            <w:pPr>
              <w:widowControl w:val="0"/>
              <w:spacing w:after="0"/>
              <w:ind w:right="88" w:firstLine="0"/>
              <w:jc w:val="left"/>
              <w:rPr>
                <w:rFonts w:eastAsia="Calibri"/>
                <w:sz w:val="18"/>
                <w:szCs w:val="18"/>
                <w:lang w:eastAsia="en-US"/>
              </w:rPr>
            </w:pPr>
            <w:r w:rsidRPr="00B94878">
              <w:rPr>
                <w:rFonts w:eastAsia="Calibri"/>
                <w:sz w:val="18"/>
                <w:szCs w:val="18"/>
                <w:lang w:eastAsia="en-US"/>
              </w:rPr>
              <w:t>м</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pacing w:val="-2"/>
                <w:sz w:val="18"/>
                <w:szCs w:val="18"/>
                <w:lang w:eastAsia="en-US"/>
              </w:rPr>
              <w:t>э</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 xml:space="preserve">ми </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pacing w:val="2"/>
                <w:sz w:val="18"/>
                <w:szCs w:val="18"/>
                <w:lang w:eastAsia="en-US"/>
              </w:rPr>
              <w:t>ы</w:t>
            </w:r>
            <w:r w:rsidRPr="00B94878">
              <w:rPr>
                <w:rFonts w:eastAsia="Calibri"/>
                <w:sz w:val="18"/>
                <w:szCs w:val="18"/>
                <w:lang w:eastAsia="en-US"/>
              </w:rPr>
              <w:t>ми</w:t>
            </w:r>
            <w:r w:rsidR="008E4248"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мами</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2059"/>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z w:val="18"/>
                <w:szCs w:val="18"/>
                <w:lang w:val="en-US" w:eastAsia="en-US"/>
              </w:rPr>
              <w:t>1</w:t>
            </w:r>
          </w:p>
        </w:tc>
        <w:tc>
          <w:tcPr>
            <w:tcW w:w="1726" w:type="dxa"/>
            <w:vMerge w:val="restart"/>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Р</w:t>
            </w:r>
            <w:r w:rsidRPr="00B94878">
              <w:rPr>
                <w:rFonts w:eastAsia="Calibri"/>
                <w:spacing w:val="2"/>
                <w:position w:val="1"/>
                <w:sz w:val="18"/>
                <w:szCs w:val="18"/>
                <w:lang w:val="en-US" w:eastAsia="en-US"/>
              </w:rPr>
              <w:t>ын</w:t>
            </w:r>
            <w:r w:rsidRPr="00B94878">
              <w:rPr>
                <w:rFonts w:eastAsia="Calibri"/>
                <w:spacing w:val="-2"/>
                <w:position w:val="1"/>
                <w:sz w:val="18"/>
                <w:szCs w:val="18"/>
                <w:lang w:val="en-US" w:eastAsia="en-US"/>
              </w:rPr>
              <w:t>к</w:t>
            </w:r>
            <w:r w:rsidRPr="00B94878">
              <w:rPr>
                <w:rFonts w:eastAsia="Calibri"/>
                <w:position w:val="1"/>
                <w:sz w:val="18"/>
                <w:szCs w:val="18"/>
                <w:lang w:val="en-US" w:eastAsia="en-US"/>
              </w:rPr>
              <w:t>и,</w:t>
            </w:r>
          </w:p>
          <w:p w:rsidR="00057060" w:rsidRPr="00B94878" w:rsidRDefault="00057060" w:rsidP="00057060">
            <w:pPr>
              <w:widowControl w:val="0"/>
              <w:spacing w:after="0"/>
              <w:ind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z w:val="18"/>
                <w:szCs w:val="18"/>
                <w:lang w:val="en-US" w:eastAsia="en-US"/>
              </w:rPr>
              <w:t>е</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pacing w:val="-2"/>
                <w:sz w:val="18"/>
                <w:szCs w:val="18"/>
                <w:lang w:val="en-US" w:eastAsia="en-US"/>
              </w:rPr>
              <w:t>ск</w:t>
            </w:r>
            <w:r w:rsidRPr="00B94878">
              <w:rPr>
                <w:rFonts w:eastAsia="Calibri"/>
                <w:spacing w:val="-1"/>
                <w:sz w:val="18"/>
                <w:szCs w:val="18"/>
                <w:lang w:val="en-US" w:eastAsia="en-US"/>
              </w:rPr>
              <w:t>о</w:t>
            </w:r>
            <w:r w:rsidRPr="00B94878">
              <w:rPr>
                <w:rFonts w:eastAsia="Calibri"/>
                <w:sz w:val="18"/>
                <w:szCs w:val="18"/>
                <w:lang w:val="en-US" w:eastAsia="en-US"/>
              </w:rPr>
              <w:t>х</w:t>
            </w:r>
            <w:r w:rsidRPr="00B94878">
              <w:rPr>
                <w:rFonts w:eastAsia="Calibri"/>
                <w:spacing w:val="-1"/>
                <w:sz w:val="18"/>
                <w:szCs w:val="18"/>
                <w:lang w:val="en-US" w:eastAsia="en-US"/>
              </w:rPr>
              <w:t>о</w:t>
            </w:r>
            <w:r w:rsidRPr="00B94878">
              <w:rPr>
                <w:rFonts w:eastAsia="Calibri"/>
                <w:spacing w:val="-2"/>
                <w:sz w:val="18"/>
                <w:szCs w:val="18"/>
                <w:lang w:val="en-US" w:eastAsia="en-US"/>
              </w:rPr>
              <w:t>з</w:t>
            </w:r>
            <w:r w:rsidRPr="00B94878">
              <w:rPr>
                <w:rFonts w:eastAsia="Calibri"/>
                <w:spacing w:val="1"/>
                <w:sz w:val="18"/>
                <w:szCs w:val="18"/>
                <w:lang w:val="en-US" w:eastAsia="en-US"/>
              </w:rPr>
              <w:t>я</w:t>
            </w:r>
            <w:r w:rsidRPr="00B94878">
              <w:rPr>
                <w:rFonts w:eastAsia="Calibri"/>
                <w:sz w:val="18"/>
                <w:szCs w:val="18"/>
                <w:lang w:val="en-US" w:eastAsia="en-US"/>
              </w:rPr>
              <w:t>й</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008E4248" w:rsidRPr="00B94878">
              <w:rPr>
                <w:rFonts w:eastAsia="Calibri"/>
                <w:sz w:val="18"/>
                <w:szCs w:val="18"/>
                <w:lang w:val="en-US" w:eastAsia="en-US"/>
              </w:rPr>
              <w:t>в</w:t>
            </w:r>
            <w:r w:rsidRPr="00B94878">
              <w:rPr>
                <w:rFonts w:eastAsia="Calibri"/>
                <w:sz w:val="18"/>
                <w:szCs w:val="18"/>
                <w:lang w:val="en-US" w:eastAsia="en-US"/>
              </w:rPr>
              <w:t>е</w:t>
            </w:r>
            <w:r w:rsidRPr="00B94878">
              <w:rPr>
                <w:rFonts w:eastAsia="Calibri"/>
                <w:spacing w:val="2"/>
                <w:sz w:val="18"/>
                <w:szCs w:val="18"/>
                <w:lang w:val="en-US" w:eastAsia="en-US"/>
              </w:rPr>
              <w:t>н</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е</w:t>
            </w:r>
            <w:r w:rsidRPr="00B94878">
              <w:rPr>
                <w:rFonts w:eastAsia="Calibri"/>
                <w:spacing w:val="-1"/>
                <w:sz w:val="18"/>
                <w:szCs w:val="18"/>
                <w:lang w:val="en-US" w:eastAsia="en-US"/>
              </w:rPr>
              <w:t xml:space="preserve"> р</w:t>
            </w:r>
            <w:r w:rsidRPr="00B94878">
              <w:rPr>
                <w:rFonts w:eastAsia="Calibri"/>
                <w:spacing w:val="2"/>
                <w:sz w:val="18"/>
                <w:szCs w:val="18"/>
                <w:lang w:val="en-US" w:eastAsia="en-US"/>
              </w:rPr>
              <w:t>ын</w:t>
            </w:r>
            <w:r w:rsidRPr="00B94878">
              <w:rPr>
                <w:rFonts w:eastAsia="Calibri"/>
                <w:spacing w:val="-2"/>
                <w:sz w:val="18"/>
                <w:szCs w:val="18"/>
                <w:lang w:val="en-US" w:eastAsia="en-US"/>
              </w:rPr>
              <w:t>к</w:t>
            </w:r>
            <w:r w:rsidRPr="00B94878">
              <w:rPr>
                <w:rFonts w:eastAsia="Calibri"/>
                <w:sz w:val="18"/>
                <w:szCs w:val="18"/>
                <w:lang w:val="en-US" w:eastAsia="en-US"/>
              </w:rPr>
              <w:t>и</w:t>
            </w:r>
          </w:p>
        </w:tc>
        <w:tc>
          <w:tcPr>
            <w:tcW w:w="1324" w:type="dxa"/>
            <w:shd w:val="clear" w:color="auto" w:fill="auto"/>
          </w:tcPr>
          <w:p w:rsidR="00057060" w:rsidRPr="00B94878" w:rsidRDefault="00057060" w:rsidP="00057060">
            <w:pPr>
              <w:widowControl w:val="0"/>
              <w:spacing w:after="0" w:line="274" w:lineRule="auto"/>
              <w:ind w:right="184" w:firstLine="0"/>
              <w:jc w:val="left"/>
              <w:rPr>
                <w:rFonts w:eastAsia="Calibri"/>
                <w:sz w:val="18"/>
                <w:szCs w:val="18"/>
                <w:lang w:val="en-US" w:eastAsia="en-US"/>
              </w:rPr>
            </w:pPr>
            <w:r w:rsidRPr="00B94878">
              <w:rPr>
                <w:rFonts w:eastAsia="Calibri"/>
                <w:spacing w:val="-1"/>
                <w:sz w:val="18"/>
                <w:szCs w:val="18"/>
                <w:lang w:val="en-US" w:eastAsia="en-US"/>
              </w:rPr>
              <w:t>У</w:t>
            </w:r>
            <w:r w:rsidRPr="00B94878">
              <w:rPr>
                <w:rFonts w:eastAsia="Calibri"/>
                <w:spacing w:val="2"/>
                <w:sz w:val="18"/>
                <w:szCs w:val="18"/>
                <w:lang w:val="en-US" w:eastAsia="en-US"/>
              </w:rPr>
              <w:t>н</w:t>
            </w:r>
            <w:r w:rsidRPr="00B94878">
              <w:rPr>
                <w:rFonts w:eastAsia="Calibri"/>
                <w:sz w:val="18"/>
                <w:szCs w:val="18"/>
                <w:lang w:val="en-US" w:eastAsia="en-US"/>
              </w:rPr>
              <w:t>иве</w:t>
            </w:r>
            <w:r w:rsidRPr="00B94878">
              <w:rPr>
                <w:rFonts w:eastAsia="Calibri"/>
                <w:spacing w:val="-1"/>
                <w:sz w:val="18"/>
                <w:szCs w:val="18"/>
                <w:lang w:val="en-US" w:eastAsia="en-US"/>
              </w:rPr>
              <w:t>р</w:t>
            </w: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2"/>
                <w:sz w:val="18"/>
                <w:szCs w:val="18"/>
                <w:lang w:val="en-US" w:eastAsia="en-US"/>
              </w:rPr>
              <w:t>л</w:t>
            </w:r>
            <w:r w:rsidRPr="00B94878">
              <w:rPr>
                <w:rFonts w:eastAsia="Calibri"/>
                <w:spacing w:val="2"/>
                <w:sz w:val="18"/>
                <w:szCs w:val="18"/>
                <w:lang w:val="en-US" w:eastAsia="en-US"/>
              </w:rPr>
              <w:t>ьн</w:t>
            </w:r>
            <w:r w:rsidRPr="00B94878">
              <w:rPr>
                <w:rFonts w:eastAsia="Calibri"/>
                <w:spacing w:val="-3"/>
                <w:sz w:val="18"/>
                <w:szCs w:val="18"/>
                <w:lang w:val="en-US" w:eastAsia="en-US"/>
              </w:rPr>
              <w:t>ы</w:t>
            </w:r>
            <w:r w:rsidRPr="00B94878">
              <w:rPr>
                <w:rFonts w:eastAsia="Calibri"/>
                <w:sz w:val="18"/>
                <w:szCs w:val="18"/>
                <w:lang w:val="en-US" w:eastAsia="en-US"/>
              </w:rPr>
              <w:t xml:space="preserve">й </w:t>
            </w:r>
            <w:r w:rsidRPr="00B94878">
              <w:rPr>
                <w:rFonts w:eastAsia="Calibri"/>
                <w:spacing w:val="-1"/>
                <w:sz w:val="18"/>
                <w:szCs w:val="18"/>
                <w:lang w:val="en-US" w:eastAsia="en-US"/>
              </w:rPr>
              <w:t>р</w:t>
            </w:r>
            <w:r w:rsidRPr="00B94878">
              <w:rPr>
                <w:rFonts w:eastAsia="Calibri"/>
                <w:spacing w:val="2"/>
                <w:sz w:val="18"/>
                <w:szCs w:val="18"/>
                <w:lang w:val="en-US" w:eastAsia="en-US"/>
              </w:rPr>
              <w:t>ын</w:t>
            </w:r>
            <w:r w:rsidRPr="00B94878">
              <w:rPr>
                <w:rFonts w:eastAsia="Calibri"/>
                <w:spacing w:val="-1"/>
                <w:sz w:val="18"/>
                <w:szCs w:val="18"/>
                <w:lang w:val="en-US" w:eastAsia="en-US"/>
              </w:rPr>
              <w:t>о</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after="0" w:line="275" w:lineRule="auto"/>
              <w:ind w:right="248" w:firstLine="0"/>
              <w:jc w:val="left"/>
              <w:rPr>
                <w:rFonts w:eastAsia="Calibri"/>
                <w:sz w:val="18"/>
                <w:szCs w:val="18"/>
                <w:lang w:eastAsia="en-US"/>
              </w:rPr>
            </w:pPr>
            <w:r w:rsidRPr="00B94878">
              <w:rPr>
                <w:rFonts w:eastAsia="Calibri"/>
                <w:spacing w:val="-2"/>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й 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дь</w:t>
            </w:r>
            <w:r w:rsidRPr="00B94878">
              <w:rPr>
                <w:rFonts w:eastAsia="Calibri"/>
                <w:sz w:val="18"/>
                <w:szCs w:val="18"/>
                <w:lang w:eastAsia="en-US"/>
              </w:rPr>
              <w:t xml:space="preserve">ю </w:t>
            </w:r>
            <w:r w:rsidRPr="00B94878">
              <w:rPr>
                <w:rFonts w:eastAsia="Calibri"/>
                <w:spacing w:val="2"/>
                <w:sz w:val="18"/>
                <w:szCs w:val="18"/>
                <w:lang w:eastAsia="en-US"/>
              </w:rPr>
              <w:t>д</w:t>
            </w:r>
            <w:r w:rsidRPr="00B94878">
              <w:rPr>
                <w:rFonts w:eastAsia="Calibri"/>
                <w:sz w:val="18"/>
                <w:szCs w:val="18"/>
                <w:lang w:eastAsia="en-US"/>
              </w:rPr>
              <w:t>о</w:t>
            </w:r>
            <w:r w:rsidRPr="00B94878">
              <w:rPr>
                <w:rFonts w:eastAsia="Calibri"/>
                <w:spacing w:val="-3"/>
                <w:sz w:val="18"/>
                <w:szCs w:val="18"/>
                <w:lang w:eastAsia="en-US"/>
              </w:rPr>
              <w:t xml:space="preserve"> </w:t>
            </w:r>
            <w:r w:rsidRPr="00B94878">
              <w:rPr>
                <w:rFonts w:eastAsia="Calibri"/>
                <w:spacing w:val="-1"/>
                <w:sz w:val="18"/>
                <w:szCs w:val="18"/>
                <w:lang w:eastAsia="en-US"/>
              </w:rPr>
              <w:t>250</w:t>
            </w:r>
            <w:r w:rsidRPr="00B94878">
              <w:rPr>
                <w:rFonts w:eastAsia="Calibri"/>
                <w:spacing w:val="-2"/>
                <w:sz w:val="18"/>
                <w:szCs w:val="18"/>
                <w:lang w:eastAsia="en-US"/>
              </w:rPr>
              <w:t>0</w:t>
            </w:r>
            <w:r w:rsidRPr="00B94878">
              <w:rPr>
                <w:rFonts w:eastAsia="Calibri"/>
                <w:sz w:val="18"/>
                <w:szCs w:val="18"/>
                <w:lang w:eastAsia="en-US"/>
              </w:rPr>
              <w:t>м</w:t>
            </w:r>
            <w:r w:rsidRPr="00B94878">
              <w:rPr>
                <w:rFonts w:eastAsia="Calibri"/>
                <w:spacing w:val="3"/>
                <w:sz w:val="18"/>
                <w:szCs w:val="18"/>
                <w:lang w:eastAsia="en-US"/>
              </w:rPr>
              <w:t>²</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line="267"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2</w:t>
            </w:r>
            <w:r w:rsidRPr="00B94878">
              <w:rPr>
                <w:rFonts w:eastAsia="Calibri"/>
                <w:spacing w:val="-2"/>
                <w:position w:val="1"/>
                <w:sz w:val="18"/>
                <w:szCs w:val="18"/>
                <w:lang w:val="en-US" w:eastAsia="en-US"/>
              </w:rPr>
              <w:t>,</w:t>
            </w:r>
            <w:r w:rsidRPr="00B94878">
              <w:rPr>
                <w:rFonts w:eastAsia="Calibri"/>
                <w:spacing w:val="-1"/>
                <w:position w:val="1"/>
                <w:sz w:val="18"/>
                <w:szCs w:val="18"/>
                <w:lang w:val="en-US" w:eastAsia="en-US"/>
              </w:rPr>
              <w:t>4</w:t>
            </w:r>
            <w:r w:rsidRPr="00B94878">
              <w:rPr>
                <w:rFonts w:eastAsia="Calibri"/>
                <w:position w:val="1"/>
                <w:sz w:val="18"/>
                <w:szCs w:val="18"/>
                <w:lang w:val="en-US" w:eastAsia="en-US"/>
              </w:rPr>
              <w:t>5</w:t>
            </w:r>
            <w:r w:rsidRPr="00B94878">
              <w:rPr>
                <w:rFonts w:eastAsia="Calibri"/>
                <w:spacing w:val="-4"/>
                <w:position w:val="1"/>
                <w:sz w:val="18"/>
                <w:szCs w:val="18"/>
                <w:lang w:val="en-US" w:eastAsia="en-US"/>
              </w:rPr>
              <w:t xml:space="preserve"> </w:t>
            </w:r>
            <w:r w:rsidRPr="00B94878">
              <w:rPr>
                <w:rFonts w:eastAsia="Calibri"/>
                <w:position w:val="1"/>
                <w:sz w:val="18"/>
                <w:szCs w:val="18"/>
                <w:lang w:val="en-US" w:eastAsia="en-US"/>
              </w:rPr>
              <w:t>га</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before="1" w:after="0" w:line="239" w:lineRule="auto"/>
              <w:ind w:right="97"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z w:val="18"/>
                <w:szCs w:val="18"/>
                <w:lang w:eastAsia="en-US"/>
              </w:rPr>
              <w:t xml:space="preserve">а </w:t>
            </w:r>
            <w:r w:rsidRPr="00B94878">
              <w:rPr>
                <w:rFonts w:eastAsia="Calibri"/>
                <w:spacing w:val="2"/>
                <w:sz w:val="18"/>
                <w:szCs w:val="18"/>
                <w:lang w:eastAsia="en-US"/>
              </w:rPr>
              <w:t>Ч</w:t>
            </w:r>
            <w:r w:rsidRPr="00B94878">
              <w:rPr>
                <w:rFonts w:eastAsia="Calibri"/>
                <w:sz w:val="18"/>
                <w:szCs w:val="18"/>
                <w:lang w:eastAsia="en-US"/>
              </w:rPr>
              <w:t>е</w:t>
            </w:r>
            <w:r w:rsidRPr="00B94878">
              <w:rPr>
                <w:rFonts w:eastAsia="Calibri"/>
                <w:spacing w:val="-2"/>
                <w:sz w:val="18"/>
                <w:szCs w:val="18"/>
                <w:lang w:eastAsia="en-US"/>
              </w:rPr>
              <w:t>л</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з</w:t>
            </w:r>
            <w:r w:rsidRPr="00B94878">
              <w:rPr>
                <w:rFonts w:eastAsia="Calibri"/>
                <w:sz w:val="18"/>
                <w:szCs w:val="18"/>
                <w:lang w:eastAsia="en-US"/>
              </w:rPr>
              <w:t>ме</w:t>
            </w:r>
            <w:r w:rsidRPr="00B94878">
              <w:rPr>
                <w:rFonts w:eastAsia="Calibri"/>
                <w:spacing w:val="-2"/>
                <w:sz w:val="18"/>
                <w:szCs w:val="18"/>
                <w:lang w:eastAsia="en-US"/>
              </w:rPr>
              <w:t>щ</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 xml:space="preserve">ия </w:t>
            </w:r>
            <w:r w:rsidRPr="00B94878">
              <w:rPr>
                <w:rFonts w:eastAsia="Calibri"/>
                <w:spacing w:val="-1"/>
                <w:sz w:val="18"/>
                <w:szCs w:val="18"/>
                <w:lang w:eastAsia="en-US"/>
              </w:rPr>
              <w:t>о</w:t>
            </w:r>
            <w:r w:rsidRPr="00B94878">
              <w:rPr>
                <w:rFonts w:eastAsia="Calibri"/>
                <w:spacing w:val="2"/>
                <w:sz w:val="18"/>
                <w:szCs w:val="18"/>
                <w:lang w:eastAsia="en-US"/>
              </w:rPr>
              <w:t>бъ</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1"/>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л</w:t>
            </w:r>
            <w:r w:rsidRPr="00B94878">
              <w:rPr>
                <w:rFonts w:eastAsia="Calibri"/>
                <w:sz w:val="18"/>
                <w:szCs w:val="18"/>
                <w:lang w:eastAsia="en-US"/>
              </w:rPr>
              <w:t>и</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С</w:t>
            </w:r>
            <w:r w:rsidRPr="00B94878">
              <w:rPr>
                <w:rFonts w:eastAsia="Calibri"/>
                <w:spacing w:val="1"/>
                <w:position w:val="1"/>
                <w:sz w:val="18"/>
                <w:szCs w:val="18"/>
                <w:lang w:val="en-US" w:eastAsia="en-US"/>
              </w:rPr>
              <w:t>З</w:t>
            </w:r>
            <w:r w:rsidRPr="00B94878">
              <w:rPr>
                <w:rFonts w:eastAsia="Calibri"/>
                <w:position w:val="1"/>
                <w:sz w:val="18"/>
                <w:szCs w:val="18"/>
                <w:lang w:val="en-US" w:eastAsia="en-US"/>
              </w:rPr>
              <w:t>З</w:t>
            </w:r>
            <w:r w:rsidRPr="00B94878">
              <w:rPr>
                <w:rFonts w:eastAsia="Calibri"/>
                <w:spacing w:val="-1"/>
                <w:position w:val="1"/>
                <w:sz w:val="18"/>
                <w:szCs w:val="18"/>
                <w:lang w:val="en-US" w:eastAsia="en-US"/>
              </w:rPr>
              <w:t xml:space="preserve"> 50</w:t>
            </w:r>
            <w:r w:rsidRPr="00B94878">
              <w:rPr>
                <w:rFonts w:eastAsia="Calibri"/>
                <w:position w:val="1"/>
                <w:sz w:val="18"/>
                <w:szCs w:val="18"/>
                <w:lang w:val="en-US" w:eastAsia="en-US"/>
              </w:rPr>
              <w:t>м.</w:t>
            </w:r>
          </w:p>
          <w:p w:rsidR="00057060" w:rsidRPr="00B94878" w:rsidRDefault="00057060" w:rsidP="00057060">
            <w:pPr>
              <w:widowControl w:val="0"/>
              <w:spacing w:after="0"/>
              <w:ind w:right="301" w:firstLine="0"/>
              <w:jc w:val="left"/>
              <w:rPr>
                <w:rFonts w:eastAsia="Calibri"/>
                <w:sz w:val="18"/>
                <w:szCs w:val="18"/>
                <w:lang w:val="en-US" w:eastAsia="en-US"/>
              </w:rPr>
            </w:pPr>
            <w:r w:rsidRPr="00B94878">
              <w:rPr>
                <w:rFonts w:eastAsia="Calibri"/>
                <w:sz w:val="18"/>
                <w:szCs w:val="18"/>
                <w:lang w:val="en-US" w:eastAsia="en-US"/>
              </w:rPr>
              <w:t>(п</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12</w:t>
            </w:r>
            <w:r w:rsidRPr="00B94878">
              <w:rPr>
                <w:rFonts w:eastAsia="Calibri"/>
                <w:sz w:val="18"/>
                <w:szCs w:val="18"/>
                <w:lang w:val="en-US" w:eastAsia="en-US"/>
              </w:rPr>
              <w:t xml:space="preserve">. </w:t>
            </w: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3"/>
                <w:sz w:val="18"/>
                <w:szCs w:val="18"/>
                <w:lang w:val="en-US" w:eastAsia="en-US"/>
              </w:rPr>
              <w:t>н</w:t>
            </w:r>
            <w:r w:rsidRPr="00B94878">
              <w:rPr>
                <w:rFonts w:eastAsia="Calibri"/>
                <w:spacing w:val="2"/>
                <w:sz w:val="18"/>
                <w:szCs w:val="18"/>
                <w:lang w:val="en-US" w:eastAsia="en-US"/>
              </w:rPr>
              <w:t>П</w:t>
            </w:r>
            <w:r w:rsidRPr="00B94878">
              <w:rPr>
                <w:rFonts w:eastAsia="Calibri"/>
                <w:sz w:val="18"/>
                <w:szCs w:val="18"/>
                <w:lang w:val="en-US" w:eastAsia="en-US"/>
              </w:rPr>
              <w:t>иН</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1200</w:t>
            </w:r>
            <w:r w:rsidRPr="00B94878">
              <w:rPr>
                <w:rFonts w:eastAsia="Calibri"/>
                <w:sz w:val="18"/>
                <w:szCs w:val="18"/>
                <w:lang w:val="en-US" w:eastAsia="en-US"/>
              </w:rPr>
              <w:t>)</w:t>
            </w:r>
          </w:p>
        </w:tc>
      </w:tr>
      <w:tr w:rsidR="003569FC" w:rsidRPr="00B94878" w:rsidTr="00B94878">
        <w:trPr>
          <w:trHeight w:hRule="exact" w:val="1681"/>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Р</w:t>
            </w:r>
            <w:r w:rsidRPr="00B94878">
              <w:rPr>
                <w:rFonts w:eastAsia="Calibri"/>
                <w:spacing w:val="2"/>
                <w:sz w:val="18"/>
                <w:szCs w:val="18"/>
                <w:lang w:val="en-US" w:eastAsia="en-US"/>
              </w:rPr>
              <w:t>ын</w:t>
            </w:r>
            <w:r w:rsidRPr="00B94878">
              <w:rPr>
                <w:rFonts w:eastAsia="Calibri"/>
                <w:spacing w:val="-1"/>
                <w:sz w:val="18"/>
                <w:szCs w:val="18"/>
                <w:lang w:val="en-US" w:eastAsia="en-US"/>
              </w:rPr>
              <w:t>о</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after="0" w:line="276" w:lineRule="auto"/>
              <w:ind w:right="248" w:firstLine="0"/>
              <w:jc w:val="left"/>
              <w:rPr>
                <w:rFonts w:eastAsia="Calibri"/>
                <w:sz w:val="18"/>
                <w:szCs w:val="18"/>
                <w:lang w:eastAsia="en-US"/>
              </w:rPr>
            </w:pPr>
            <w:r w:rsidRPr="00B94878">
              <w:rPr>
                <w:rFonts w:eastAsia="Calibri"/>
                <w:spacing w:val="-2"/>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й 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дь</w:t>
            </w:r>
            <w:r w:rsidRPr="00B94878">
              <w:rPr>
                <w:rFonts w:eastAsia="Calibri"/>
                <w:sz w:val="18"/>
                <w:szCs w:val="18"/>
                <w:lang w:eastAsia="en-US"/>
              </w:rPr>
              <w:t xml:space="preserve">ю </w:t>
            </w:r>
            <w:r w:rsidRPr="00B94878">
              <w:rPr>
                <w:rFonts w:eastAsia="Calibri"/>
                <w:spacing w:val="2"/>
                <w:sz w:val="18"/>
                <w:szCs w:val="18"/>
                <w:lang w:eastAsia="en-US"/>
              </w:rPr>
              <w:t>д</w:t>
            </w:r>
            <w:r w:rsidRPr="00B94878">
              <w:rPr>
                <w:rFonts w:eastAsia="Calibri"/>
                <w:sz w:val="18"/>
                <w:szCs w:val="18"/>
                <w:lang w:eastAsia="en-US"/>
              </w:rPr>
              <w:t>о</w:t>
            </w:r>
            <w:r w:rsidRPr="00B94878">
              <w:rPr>
                <w:rFonts w:eastAsia="Calibri"/>
                <w:spacing w:val="-3"/>
                <w:sz w:val="18"/>
                <w:szCs w:val="18"/>
                <w:lang w:eastAsia="en-US"/>
              </w:rPr>
              <w:t xml:space="preserve"> </w:t>
            </w:r>
            <w:r w:rsidRPr="00B94878">
              <w:rPr>
                <w:rFonts w:eastAsia="Calibri"/>
                <w:spacing w:val="-1"/>
                <w:sz w:val="18"/>
                <w:szCs w:val="18"/>
                <w:lang w:eastAsia="en-US"/>
              </w:rPr>
              <w:t>120</w:t>
            </w:r>
            <w:r w:rsidRPr="00B94878">
              <w:rPr>
                <w:rFonts w:eastAsia="Calibri"/>
                <w:spacing w:val="-2"/>
                <w:sz w:val="18"/>
                <w:szCs w:val="18"/>
                <w:lang w:eastAsia="en-US"/>
              </w:rPr>
              <w:t>0</w:t>
            </w:r>
            <w:r w:rsidRPr="00B94878">
              <w:rPr>
                <w:rFonts w:eastAsia="Calibri"/>
                <w:sz w:val="18"/>
                <w:szCs w:val="18"/>
                <w:lang w:eastAsia="en-US"/>
              </w:rPr>
              <w:t>м</w:t>
            </w:r>
            <w:r w:rsidRPr="00B94878">
              <w:rPr>
                <w:rFonts w:eastAsia="Calibri"/>
                <w:spacing w:val="3"/>
                <w:sz w:val="18"/>
                <w:szCs w:val="18"/>
                <w:lang w:eastAsia="en-US"/>
              </w:rPr>
              <w:t>²</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line="266"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1</w:t>
            </w:r>
            <w:r w:rsidRPr="00B94878">
              <w:rPr>
                <w:rFonts w:eastAsia="Calibri"/>
                <w:spacing w:val="-2"/>
                <w:position w:val="1"/>
                <w:sz w:val="18"/>
                <w:szCs w:val="18"/>
                <w:lang w:val="en-US" w:eastAsia="en-US"/>
              </w:rPr>
              <w:t>,</w:t>
            </w:r>
            <w:r w:rsidRPr="00B94878">
              <w:rPr>
                <w:rFonts w:eastAsia="Calibri"/>
                <w:spacing w:val="-1"/>
                <w:position w:val="1"/>
                <w:sz w:val="18"/>
                <w:szCs w:val="18"/>
                <w:lang w:val="en-US" w:eastAsia="en-US"/>
              </w:rPr>
              <w:t>1</w:t>
            </w:r>
            <w:r w:rsidRPr="00B94878">
              <w:rPr>
                <w:rFonts w:eastAsia="Calibri"/>
                <w:position w:val="1"/>
                <w:sz w:val="18"/>
                <w:szCs w:val="18"/>
                <w:lang w:val="en-US" w:eastAsia="en-US"/>
              </w:rPr>
              <w:t>6</w:t>
            </w:r>
            <w:r w:rsidRPr="00B94878">
              <w:rPr>
                <w:rFonts w:eastAsia="Calibri"/>
                <w:spacing w:val="-4"/>
                <w:position w:val="1"/>
                <w:sz w:val="18"/>
                <w:szCs w:val="18"/>
                <w:lang w:val="en-US" w:eastAsia="en-US"/>
              </w:rPr>
              <w:t xml:space="preserve"> </w:t>
            </w:r>
            <w:r w:rsidRPr="00B94878">
              <w:rPr>
                <w:rFonts w:eastAsia="Calibri"/>
                <w:position w:val="1"/>
                <w:sz w:val="18"/>
                <w:szCs w:val="18"/>
                <w:lang w:val="en-US" w:eastAsia="en-US"/>
              </w:rPr>
              <w:t>га</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288"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й гва</w:t>
            </w:r>
            <w:r w:rsidRPr="00B94878">
              <w:rPr>
                <w:rFonts w:eastAsia="Calibri"/>
                <w:spacing w:val="-1"/>
                <w:sz w:val="18"/>
                <w:szCs w:val="18"/>
                <w:lang w:eastAsia="en-US"/>
              </w:rPr>
              <w:t>р</w:t>
            </w:r>
            <w:r w:rsidRPr="00B94878">
              <w:rPr>
                <w:rFonts w:eastAsia="Calibri"/>
                <w:spacing w:val="2"/>
                <w:sz w:val="18"/>
                <w:szCs w:val="18"/>
                <w:lang w:eastAsia="en-US"/>
              </w:rPr>
              <w:t>д</w:t>
            </w:r>
            <w:r w:rsidRPr="00B94878">
              <w:rPr>
                <w:rFonts w:eastAsia="Calibri"/>
                <w:sz w:val="18"/>
                <w:szCs w:val="18"/>
                <w:lang w:eastAsia="en-US"/>
              </w:rPr>
              <w:t>и</w:t>
            </w:r>
            <w:r w:rsidRPr="00B94878">
              <w:rPr>
                <w:rFonts w:eastAsia="Calibri"/>
                <w:spacing w:val="1"/>
                <w:sz w:val="18"/>
                <w:szCs w:val="18"/>
                <w:lang w:eastAsia="en-US"/>
              </w:rPr>
              <w:t>и</w:t>
            </w:r>
            <w:r w:rsidRPr="00B94878">
              <w:rPr>
                <w:rFonts w:eastAsia="Calibri"/>
                <w:sz w:val="18"/>
                <w:szCs w:val="18"/>
                <w:lang w:eastAsia="en-US"/>
              </w:rPr>
              <w:t>,</w:t>
            </w:r>
            <w:r w:rsidRPr="00B94878">
              <w:rPr>
                <w:rFonts w:eastAsia="Calibri"/>
                <w:spacing w:val="45"/>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з</w:t>
            </w:r>
            <w:r w:rsidRPr="00B94878">
              <w:rPr>
                <w:rFonts w:eastAsia="Calibri"/>
                <w:sz w:val="18"/>
                <w:szCs w:val="18"/>
                <w:lang w:eastAsia="en-US"/>
              </w:rPr>
              <w:t>ме</w:t>
            </w:r>
            <w:r w:rsidRPr="00B94878">
              <w:rPr>
                <w:rFonts w:eastAsia="Calibri"/>
                <w:spacing w:val="-2"/>
                <w:sz w:val="18"/>
                <w:szCs w:val="18"/>
                <w:lang w:eastAsia="en-US"/>
              </w:rPr>
              <w:t>щ</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 xml:space="preserve">ия </w:t>
            </w:r>
            <w:r w:rsidRPr="00B94878">
              <w:rPr>
                <w:rFonts w:eastAsia="Calibri"/>
                <w:spacing w:val="-1"/>
                <w:sz w:val="18"/>
                <w:szCs w:val="18"/>
                <w:lang w:eastAsia="en-US"/>
              </w:rPr>
              <w:t>о</w:t>
            </w:r>
            <w:r w:rsidRPr="00B94878">
              <w:rPr>
                <w:rFonts w:eastAsia="Calibri"/>
                <w:spacing w:val="2"/>
                <w:sz w:val="18"/>
                <w:szCs w:val="18"/>
                <w:lang w:eastAsia="en-US"/>
              </w:rPr>
              <w:t>бъ</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1"/>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л</w:t>
            </w:r>
            <w:r w:rsidRPr="00B94878">
              <w:rPr>
                <w:rFonts w:eastAsia="Calibri"/>
                <w:sz w:val="18"/>
                <w:szCs w:val="18"/>
                <w:lang w:eastAsia="en-US"/>
              </w:rPr>
              <w:t>и</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С</w:t>
            </w:r>
            <w:r w:rsidRPr="00B94878">
              <w:rPr>
                <w:rFonts w:eastAsia="Calibri"/>
                <w:spacing w:val="1"/>
                <w:position w:val="1"/>
                <w:sz w:val="18"/>
                <w:szCs w:val="18"/>
                <w:lang w:val="en-US" w:eastAsia="en-US"/>
              </w:rPr>
              <w:t>З</w:t>
            </w:r>
            <w:r w:rsidRPr="00B94878">
              <w:rPr>
                <w:rFonts w:eastAsia="Calibri"/>
                <w:position w:val="1"/>
                <w:sz w:val="18"/>
                <w:szCs w:val="18"/>
                <w:lang w:val="en-US" w:eastAsia="en-US"/>
              </w:rPr>
              <w:t>З</w:t>
            </w:r>
            <w:r w:rsidRPr="00B94878">
              <w:rPr>
                <w:rFonts w:eastAsia="Calibri"/>
                <w:spacing w:val="-1"/>
                <w:position w:val="1"/>
                <w:sz w:val="18"/>
                <w:szCs w:val="18"/>
                <w:lang w:val="en-US" w:eastAsia="en-US"/>
              </w:rPr>
              <w:t xml:space="preserve"> 50</w:t>
            </w:r>
            <w:r w:rsidRPr="00B94878">
              <w:rPr>
                <w:rFonts w:eastAsia="Calibri"/>
                <w:position w:val="1"/>
                <w:sz w:val="18"/>
                <w:szCs w:val="18"/>
                <w:lang w:val="en-US" w:eastAsia="en-US"/>
              </w:rPr>
              <w:t>м.</w:t>
            </w:r>
          </w:p>
          <w:p w:rsidR="00057060" w:rsidRPr="00B94878" w:rsidRDefault="00057060" w:rsidP="00057060">
            <w:pPr>
              <w:widowControl w:val="0"/>
              <w:spacing w:after="0"/>
              <w:ind w:right="301" w:firstLine="0"/>
              <w:jc w:val="left"/>
              <w:rPr>
                <w:rFonts w:eastAsia="Calibri"/>
                <w:sz w:val="18"/>
                <w:szCs w:val="18"/>
                <w:lang w:val="en-US" w:eastAsia="en-US"/>
              </w:rPr>
            </w:pPr>
            <w:r w:rsidRPr="00B94878">
              <w:rPr>
                <w:rFonts w:eastAsia="Calibri"/>
                <w:sz w:val="18"/>
                <w:szCs w:val="18"/>
                <w:lang w:val="en-US" w:eastAsia="en-US"/>
              </w:rPr>
              <w:t>(п</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12</w:t>
            </w:r>
            <w:r w:rsidRPr="00B94878">
              <w:rPr>
                <w:rFonts w:eastAsia="Calibri"/>
                <w:sz w:val="18"/>
                <w:szCs w:val="18"/>
                <w:lang w:val="en-US" w:eastAsia="en-US"/>
              </w:rPr>
              <w:t xml:space="preserve">. </w:t>
            </w: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3"/>
                <w:sz w:val="18"/>
                <w:szCs w:val="18"/>
                <w:lang w:val="en-US" w:eastAsia="en-US"/>
              </w:rPr>
              <w:t>н</w:t>
            </w:r>
            <w:r w:rsidRPr="00B94878">
              <w:rPr>
                <w:rFonts w:eastAsia="Calibri"/>
                <w:spacing w:val="2"/>
                <w:sz w:val="18"/>
                <w:szCs w:val="18"/>
                <w:lang w:val="en-US" w:eastAsia="en-US"/>
              </w:rPr>
              <w:t>П</w:t>
            </w:r>
            <w:r w:rsidRPr="00B94878">
              <w:rPr>
                <w:rFonts w:eastAsia="Calibri"/>
                <w:sz w:val="18"/>
                <w:szCs w:val="18"/>
                <w:lang w:val="en-US" w:eastAsia="en-US"/>
              </w:rPr>
              <w:t>иН</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1200</w:t>
            </w:r>
            <w:r w:rsidRPr="00B94878">
              <w:rPr>
                <w:rFonts w:eastAsia="Calibri"/>
                <w:sz w:val="18"/>
                <w:szCs w:val="18"/>
                <w:lang w:val="en-US" w:eastAsia="en-US"/>
              </w:rPr>
              <w:t>)</w:t>
            </w:r>
          </w:p>
        </w:tc>
      </w:tr>
      <w:tr w:rsidR="003569FC" w:rsidRPr="00B94878" w:rsidTr="00B94878">
        <w:trPr>
          <w:trHeight w:hRule="exact" w:val="1847"/>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z w:val="18"/>
                <w:szCs w:val="18"/>
                <w:lang w:val="en-US" w:eastAsia="en-US"/>
              </w:rPr>
              <w:t>3</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Р</w:t>
            </w:r>
            <w:r w:rsidRPr="00B94878">
              <w:rPr>
                <w:rFonts w:eastAsia="Calibri"/>
                <w:spacing w:val="2"/>
                <w:sz w:val="18"/>
                <w:szCs w:val="18"/>
                <w:lang w:val="en-US" w:eastAsia="en-US"/>
              </w:rPr>
              <w:t>ын</w:t>
            </w:r>
            <w:r w:rsidRPr="00B94878">
              <w:rPr>
                <w:rFonts w:eastAsia="Calibri"/>
                <w:spacing w:val="-1"/>
                <w:sz w:val="18"/>
                <w:szCs w:val="18"/>
                <w:lang w:val="en-US" w:eastAsia="en-US"/>
              </w:rPr>
              <w:t>о</w:t>
            </w:r>
            <w:r w:rsidRPr="00B94878">
              <w:rPr>
                <w:rFonts w:eastAsia="Calibri"/>
                <w:sz w:val="18"/>
                <w:szCs w:val="18"/>
                <w:lang w:val="en-US" w:eastAsia="en-US"/>
              </w:rPr>
              <w:t>к</w:t>
            </w:r>
          </w:p>
        </w:tc>
        <w:tc>
          <w:tcPr>
            <w:tcW w:w="1521" w:type="dxa"/>
            <w:shd w:val="clear" w:color="auto" w:fill="auto"/>
          </w:tcPr>
          <w:p w:rsidR="00057060" w:rsidRPr="00B94878" w:rsidRDefault="00057060" w:rsidP="008E4248">
            <w:pPr>
              <w:widowControl w:val="0"/>
              <w:spacing w:after="0" w:line="276" w:lineRule="auto"/>
              <w:ind w:right="259" w:firstLine="0"/>
              <w:jc w:val="left"/>
              <w:rPr>
                <w:rFonts w:eastAsia="Calibri"/>
                <w:sz w:val="18"/>
                <w:szCs w:val="18"/>
                <w:lang w:eastAsia="en-US"/>
              </w:rPr>
            </w:pPr>
            <w:r w:rsidRPr="00B94878">
              <w:rPr>
                <w:rFonts w:eastAsia="Calibri"/>
                <w:spacing w:val="-2"/>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й 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дь</w:t>
            </w:r>
            <w:r w:rsidRPr="00B94878">
              <w:rPr>
                <w:rFonts w:eastAsia="Calibri"/>
                <w:sz w:val="18"/>
                <w:szCs w:val="18"/>
                <w:lang w:eastAsia="en-US"/>
              </w:rPr>
              <w:t xml:space="preserve">ю </w:t>
            </w:r>
            <w:r w:rsidRPr="00B94878">
              <w:rPr>
                <w:rFonts w:eastAsia="Calibri"/>
                <w:spacing w:val="2"/>
                <w:sz w:val="18"/>
                <w:szCs w:val="18"/>
                <w:lang w:eastAsia="en-US"/>
              </w:rPr>
              <w:t>д</w:t>
            </w:r>
            <w:r w:rsidRPr="00B94878">
              <w:rPr>
                <w:rFonts w:eastAsia="Calibri"/>
                <w:sz w:val="18"/>
                <w:szCs w:val="18"/>
                <w:lang w:eastAsia="en-US"/>
              </w:rPr>
              <w:t>о</w:t>
            </w:r>
            <w:r w:rsidRPr="00B94878">
              <w:rPr>
                <w:rFonts w:eastAsia="Calibri"/>
                <w:spacing w:val="-3"/>
                <w:sz w:val="18"/>
                <w:szCs w:val="18"/>
                <w:lang w:eastAsia="en-US"/>
              </w:rPr>
              <w:t xml:space="preserve"> </w:t>
            </w:r>
            <w:r w:rsidRPr="00B94878">
              <w:rPr>
                <w:rFonts w:eastAsia="Calibri"/>
                <w:spacing w:val="-1"/>
                <w:sz w:val="18"/>
                <w:szCs w:val="18"/>
                <w:lang w:eastAsia="en-US"/>
              </w:rPr>
              <w:t>600м</w:t>
            </w:r>
            <w:r w:rsidRPr="00B94878">
              <w:rPr>
                <w:rFonts w:eastAsia="Calibri"/>
                <w:spacing w:val="3"/>
                <w:sz w:val="18"/>
                <w:szCs w:val="18"/>
                <w:lang w:eastAsia="en-US"/>
              </w:rPr>
              <w:t>²</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008E4248" w:rsidRPr="00B94878">
              <w:rPr>
                <w:rFonts w:eastAsia="Calibri"/>
                <w:sz w:val="18"/>
                <w:szCs w:val="18"/>
                <w:lang w:eastAsia="en-US"/>
              </w:rPr>
              <w:t xml:space="preserve">  </w:t>
            </w:r>
            <w:r w:rsidRPr="00B94878">
              <w:rPr>
                <w:rFonts w:eastAsia="Calibri"/>
                <w:spacing w:val="-1"/>
                <w:position w:val="1"/>
                <w:sz w:val="18"/>
                <w:szCs w:val="18"/>
                <w:lang w:eastAsia="en-US"/>
              </w:rPr>
              <w:t>0</w:t>
            </w:r>
            <w:r w:rsidRPr="00B94878">
              <w:rPr>
                <w:rFonts w:eastAsia="Calibri"/>
                <w:spacing w:val="-3"/>
                <w:position w:val="1"/>
                <w:sz w:val="18"/>
                <w:szCs w:val="18"/>
                <w:lang w:eastAsia="en-US"/>
              </w:rPr>
              <w:t>,</w:t>
            </w:r>
            <w:r w:rsidRPr="00B94878">
              <w:rPr>
                <w:rFonts w:eastAsia="Calibri"/>
                <w:spacing w:val="-1"/>
                <w:position w:val="1"/>
                <w:sz w:val="18"/>
                <w:szCs w:val="18"/>
                <w:lang w:eastAsia="en-US"/>
              </w:rPr>
              <w:t>9</w:t>
            </w:r>
            <w:r w:rsidRPr="00B94878">
              <w:rPr>
                <w:rFonts w:eastAsia="Calibri"/>
                <w:position w:val="1"/>
                <w:sz w:val="18"/>
                <w:szCs w:val="18"/>
                <w:lang w:eastAsia="en-US"/>
              </w:rPr>
              <w:t>6</w:t>
            </w:r>
            <w:r w:rsidRPr="00B94878">
              <w:rPr>
                <w:rFonts w:eastAsia="Calibri"/>
                <w:spacing w:val="-3"/>
                <w:position w:val="1"/>
                <w:sz w:val="18"/>
                <w:szCs w:val="18"/>
                <w:lang w:eastAsia="en-US"/>
              </w:rPr>
              <w:t xml:space="preserve"> </w:t>
            </w:r>
            <w:r w:rsidRPr="00B94878">
              <w:rPr>
                <w:rFonts w:eastAsia="Calibri"/>
                <w:position w:val="1"/>
                <w:sz w:val="18"/>
                <w:szCs w:val="18"/>
                <w:lang w:eastAsia="en-US"/>
              </w:rPr>
              <w:t>га</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20" w:firstLine="0"/>
              <w:jc w:val="left"/>
              <w:rPr>
                <w:rFonts w:eastAsia="Calibri"/>
                <w:sz w:val="18"/>
                <w:szCs w:val="18"/>
                <w:lang w:eastAsia="en-US"/>
              </w:rPr>
            </w:pP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ее</w:t>
            </w:r>
          </w:p>
          <w:p w:rsidR="00057060" w:rsidRPr="00B94878" w:rsidRDefault="00057060" w:rsidP="00057060">
            <w:pPr>
              <w:widowControl w:val="0"/>
              <w:spacing w:after="0"/>
              <w:ind w:right="279"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у</w:t>
            </w:r>
            <w:r w:rsidRPr="00B94878">
              <w:rPr>
                <w:rFonts w:eastAsia="Calibri"/>
                <w:sz w:val="18"/>
                <w:szCs w:val="18"/>
                <w:lang w:eastAsia="en-US"/>
              </w:rPr>
              <w:t>в</w:t>
            </w:r>
            <w:r w:rsidRPr="00B94878">
              <w:rPr>
                <w:rFonts w:eastAsia="Calibri"/>
                <w:spacing w:val="-1"/>
                <w:sz w:val="18"/>
                <w:szCs w:val="18"/>
                <w:lang w:eastAsia="en-US"/>
              </w:rPr>
              <w:t>оро</w:t>
            </w:r>
            <w:r w:rsidRPr="00B94878">
              <w:rPr>
                <w:rFonts w:eastAsia="Calibri"/>
                <w:sz w:val="18"/>
                <w:szCs w:val="18"/>
                <w:lang w:eastAsia="en-US"/>
              </w:rPr>
              <w:t>ва</w:t>
            </w:r>
            <w:r w:rsidRPr="00B94878">
              <w:rPr>
                <w:rFonts w:eastAsia="Calibri"/>
                <w:spacing w:val="-2"/>
                <w:sz w:val="18"/>
                <w:szCs w:val="18"/>
                <w:lang w:eastAsia="en-US"/>
              </w:rPr>
              <w:t xml:space="preserve"> </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мм</w:t>
            </w:r>
            <w:r w:rsidRPr="00B94878">
              <w:rPr>
                <w:rFonts w:eastAsia="Calibri"/>
                <w:spacing w:val="1"/>
                <w:sz w:val="18"/>
                <w:szCs w:val="18"/>
                <w:lang w:eastAsia="en-US"/>
              </w:rPr>
              <w:t>у</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2"/>
                <w:sz w:val="18"/>
                <w:szCs w:val="18"/>
                <w:lang w:eastAsia="en-US"/>
              </w:rPr>
              <w:t>ьн</w:t>
            </w:r>
            <w:r w:rsidRPr="00B94878">
              <w:rPr>
                <w:rFonts w:eastAsia="Calibri"/>
                <w:spacing w:val="-2"/>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скл</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 xml:space="preserve">их </w:t>
            </w:r>
            <w:r w:rsidRPr="00B94878">
              <w:rPr>
                <w:rFonts w:eastAsia="Calibri"/>
                <w:spacing w:val="-1"/>
                <w:sz w:val="18"/>
                <w:szCs w:val="18"/>
                <w:lang w:eastAsia="en-US"/>
              </w:rPr>
              <w:t>о</w:t>
            </w:r>
            <w:r w:rsidRPr="00B94878">
              <w:rPr>
                <w:rFonts w:eastAsia="Calibri"/>
                <w:spacing w:val="2"/>
                <w:sz w:val="18"/>
                <w:szCs w:val="18"/>
                <w:lang w:eastAsia="en-US"/>
              </w:rPr>
              <w:t>бъ</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в</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С</w:t>
            </w:r>
            <w:r w:rsidRPr="00B94878">
              <w:rPr>
                <w:rFonts w:eastAsia="Calibri"/>
                <w:spacing w:val="1"/>
                <w:position w:val="1"/>
                <w:sz w:val="18"/>
                <w:szCs w:val="18"/>
                <w:lang w:val="en-US" w:eastAsia="en-US"/>
              </w:rPr>
              <w:t>З</w:t>
            </w:r>
            <w:r w:rsidRPr="00B94878">
              <w:rPr>
                <w:rFonts w:eastAsia="Calibri"/>
                <w:position w:val="1"/>
                <w:sz w:val="18"/>
                <w:szCs w:val="18"/>
                <w:lang w:val="en-US" w:eastAsia="en-US"/>
              </w:rPr>
              <w:t>З</w:t>
            </w:r>
            <w:r w:rsidRPr="00B94878">
              <w:rPr>
                <w:rFonts w:eastAsia="Calibri"/>
                <w:spacing w:val="-1"/>
                <w:position w:val="1"/>
                <w:sz w:val="18"/>
                <w:szCs w:val="18"/>
                <w:lang w:val="en-US" w:eastAsia="en-US"/>
              </w:rPr>
              <w:t xml:space="preserve"> 50</w:t>
            </w:r>
            <w:r w:rsidRPr="00B94878">
              <w:rPr>
                <w:rFonts w:eastAsia="Calibri"/>
                <w:position w:val="1"/>
                <w:sz w:val="18"/>
                <w:szCs w:val="18"/>
                <w:lang w:val="en-US" w:eastAsia="en-US"/>
              </w:rPr>
              <w:t>м.</w:t>
            </w:r>
          </w:p>
          <w:p w:rsidR="00057060" w:rsidRPr="00B94878" w:rsidRDefault="00057060" w:rsidP="00057060">
            <w:pPr>
              <w:widowControl w:val="0"/>
              <w:spacing w:after="0"/>
              <w:ind w:right="301" w:firstLine="0"/>
              <w:jc w:val="left"/>
              <w:rPr>
                <w:rFonts w:eastAsia="Calibri"/>
                <w:sz w:val="18"/>
                <w:szCs w:val="18"/>
                <w:lang w:val="en-US" w:eastAsia="en-US"/>
              </w:rPr>
            </w:pPr>
            <w:r w:rsidRPr="00B94878">
              <w:rPr>
                <w:rFonts w:eastAsia="Calibri"/>
                <w:sz w:val="18"/>
                <w:szCs w:val="18"/>
                <w:lang w:val="en-US" w:eastAsia="en-US"/>
              </w:rPr>
              <w:t>(п</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12</w:t>
            </w:r>
            <w:r w:rsidRPr="00B94878">
              <w:rPr>
                <w:rFonts w:eastAsia="Calibri"/>
                <w:sz w:val="18"/>
                <w:szCs w:val="18"/>
                <w:lang w:val="en-US" w:eastAsia="en-US"/>
              </w:rPr>
              <w:t xml:space="preserve">. </w:t>
            </w: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3"/>
                <w:sz w:val="18"/>
                <w:szCs w:val="18"/>
                <w:lang w:val="en-US" w:eastAsia="en-US"/>
              </w:rPr>
              <w:t>н</w:t>
            </w:r>
            <w:r w:rsidRPr="00B94878">
              <w:rPr>
                <w:rFonts w:eastAsia="Calibri"/>
                <w:spacing w:val="2"/>
                <w:sz w:val="18"/>
                <w:szCs w:val="18"/>
                <w:lang w:val="en-US" w:eastAsia="en-US"/>
              </w:rPr>
              <w:t>П</w:t>
            </w:r>
            <w:r w:rsidRPr="00B94878">
              <w:rPr>
                <w:rFonts w:eastAsia="Calibri"/>
                <w:sz w:val="18"/>
                <w:szCs w:val="18"/>
                <w:lang w:val="en-US" w:eastAsia="en-US"/>
              </w:rPr>
              <w:t>иН</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1200</w:t>
            </w:r>
            <w:r w:rsidRPr="00B94878">
              <w:rPr>
                <w:rFonts w:eastAsia="Calibri"/>
                <w:sz w:val="18"/>
                <w:szCs w:val="18"/>
                <w:lang w:val="en-US" w:eastAsia="en-US"/>
              </w:rPr>
              <w:t>)</w:t>
            </w:r>
          </w:p>
        </w:tc>
      </w:tr>
      <w:tr w:rsidR="003569FC" w:rsidRPr="00B94878" w:rsidTr="00B94878">
        <w:trPr>
          <w:trHeight w:hRule="exact" w:val="1419"/>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lastRenderedPageBreak/>
              <w:t>2</w:t>
            </w:r>
            <w:r w:rsidRPr="00B94878">
              <w:rPr>
                <w:rFonts w:eastAsia="Calibri"/>
                <w:spacing w:val="2"/>
                <w:sz w:val="18"/>
                <w:szCs w:val="18"/>
                <w:lang w:val="en-US" w:eastAsia="en-US"/>
              </w:rPr>
              <w:t>.</w:t>
            </w:r>
            <w:r w:rsidRPr="00B94878">
              <w:rPr>
                <w:rFonts w:eastAsia="Calibri"/>
                <w:sz w:val="18"/>
                <w:szCs w:val="18"/>
                <w:lang w:val="en-US"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Р</w:t>
            </w:r>
            <w:r w:rsidRPr="00B94878">
              <w:rPr>
                <w:rFonts w:eastAsia="Calibri"/>
                <w:spacing w:val="2"/>
                <w:sz w:val="18"/>
                <w:szCs w:val="18"/>
                <w:lang w:val="en-US" w:eastAsia="en-US"/>
              </w:rPr>
              <w:t>ын</w:t>
            </w:r>
            <w:r w:rsidRPr="00B94878">
              <w:rPr>
                <w:rFonts w:eastAsia="Calibri"/>
                <w:spacing w:val="-1"/>
                <w:sz w:val="18"/>
                <w:szCs w:val="18"/>
                <w:lang w:val="en-US" w:eastAsia="en-US"/>
              </w:rPr>
              <w:t>о</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after="0" w:line="276" w:lineRule="auto"/>
              <w:ind w:right="81" w:firstLine="0"/>
              <w:jc w:val="left"/>
              <w:rPr>
                <w:rFonts w:eastAsia="Calibri"/>
                <w:sz w:val="18"/>
                <w:szCs w:val="18"/>
                <w:lang w:eastAsia="en-US"/>
              </w:rPr>
            </w:pPr>
            <w:r w:rsidRPr="00B94878">
              <w:rPr>
                <w:rFonts w:eastAsia="Calibri"/>
                <w:spacing w:val="-2"/>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й 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дь</w:t>
            </w:r>
            <w:r w:rsidRPr="00B94878">
              <w:rPr>
                <w:rFonts w:eastAsia="Calibri"/>
                <w:sz w:val="18"/>
                <w:szCs w:val="18"/>
                <w:lang w:eastAsia="en-US"/>
              </w:rPr>
              <w:t xml:space="preserve">ю </w:t>
            </w:r>
            <w:r w:rsidRPr="00B94878">
              <w:rPr>
                <w:rFonts w:eastAsia="Calibri"/>
                <w:spacing w:val="2"/>
                <w:sz w:val="18"/>
                <w:szCs w:val="18"/>
                <w:lang w:eastAsia="en-US"/>
              </w:rPr>
              <w:t>д</w:t>
            </w:r>
            <w:r w:rsidRPr="00B94878">
              <w:rPr>
                <w:rFonts w:eastAsia="Calibri"/>
                <w:sz w:val="18"/>
                <w:szCs w:val="18"/>
                <w:lang w:eastAsia="en-US"/>
              </w:rPr>
              <w:t>о</w:t>
            </w:r>
            <w:r w:rsidRPr="00B94878">
              <w:rPr>
                <w:rFonts w:eastAsia="Calibri"/>
                <w:spacing w:val="-3"/>
                <w:sz w:val="18"/>
                <w:szCs w:val="18"/>
                <w:lang w:eastAsia="en-US"/>
              </w:rPr>
              <w:t xml:space="preserve"> </w:t>
            </w:r>
            <w:r w:rsidRPr="00B94878">
              <w:rPr>
                <w:rFonts w:eastAsia="Calibri"/>
                <w:spacing w:val="-1"/>
                <w:sz w:val="18"/>
                <w:szCs w:val="18"/>
                <w:lang w:eastAsia="en-US"/>
              </w:rPr>
              <w:t>220</w:t>
            </w:r>
            <w:r w:rsidRPr="00B94878">
              <w:rPr>
                <w:rFonts w:eastAsia="Calibri"/>
                <w:spacing w:val="-2"/>
                <w:sz w:val="18"/>
                <w:szCs w:val="18"/>
                <w:lang w:eastAsia="en-US"/>
              </w:rPr>
              <w:t>0</w:t>
            </w:r>
            <w:r w:rsidRPr="00B94878">
              <w:rPr>
                <w:rFonts w:eastAsia="Calibri"/>
                <w:sz w:val="18"/>
                <w:szCs w:val="18"/>
                <w:lang w:eastAsia="en-US"/>
              </w:rPr>
              <w:t>м</w:t>
            </w:r>
            <w:r w:rsidRPr="00B94878">
              <w:rPr>
                <w:rFonts w:eastAsia="Calibri"/>
                <w:spacing w:val="3"/>
                <w:sz w:val="18"/>
                <w:szCs w:val="18"/>
                <w:lang w:eastAsia="en-US"/>
              </w:rPr>
              <w:t>²</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2</w:t>
            </w:r>
            <w:r w:rsidRPr="00B94878">
              <w:rPr>
                <w:rFonts w:eastAsia="Calibri"/>
                <w:spacing w:val="-2"/>
                <w:sz w:val="18"/>
                <w:szCs w:val="18"/>
                <w:lang w:eastAsia="en-US"/>
              </w:rPr>
              <w:t>,</w:t>
            </w:r>
            <w:r w:rsidRPr="00B94878">
              <w:rPr>
                <w:rFonts w:eastAsia="Calibri"/>
                <w:sz w:val="18"/>
                <w:szCs w:val="18"/>
                <w:lang w:eastAsia="en-US"/>
              </w:rPr>
              <w:t>2 га</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8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Э</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ге</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мм</w:t>
            </w:r>
            <w:r w:rsidRPr="00B94878">
              <w:rPr>
                <w:rFonts w:eastAsia="Calibri"/>
                <w:spacing w:val="1"/>
                <w:sz w:val="18"/>
                <w:szCs w:val="18"/>
                <w:lang w:eastAsia="en-US"/>
              </w:rPr>
              <w:t>у</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2"/>
                <w:sz w:val="18"/>
                <w:szCs w:val="18"/>
                <w:lang w:eastAsia="en-US"/>
              </w:rPr>
              <w:t>ьн</w:t>
            </w:r>
            <w:r w:rsidRPr="00B94878">
              <w:rPr>
                <w:rFonts w:eastAsia="Calibri"/>
                <w:spacing w:val="-2"/>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скл</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 xml:space="preserve">их </w:t>
            </w:r>
            <w:r w:rsidRPr="00B94878">
              <w:rPr>
                <w:rFonts w:eastAsia="Calibri"/>
                <w:spacing w:val="-1"/>
                <w:sz w:val="18"/>
                <w:szCs w:val="18"/>
                <w:lang w:eastAsia="en-US"/>
              </w:rPr>
              <w:t>о</w:t>
            </w:r>
            <w:r w:rsidRPr="00B94878">
              <w:rPr>
                <w:rFonts w:eastAsia="Calibri"/>
                <w:spacing w:val="2"/>
                <w:sz w:val="18"/>
                <w:szCs w:val="18"/>
                <w:lang w:eastAsia="en-US"/>
              </w:rPr>
              <w:t>бъ</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в</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С</w:t>
            </w:r>
            <w:r w:rsidRPr="00B94878">
              <w:rPr>
                <w:rFonts w:eastAsia="Calibri"/>
                <w:spacing w:val="1"/>
                <w:position w:val="1"/>
                <w:sz w:val="18"/>
                <w:szCs w:val="18"/>
                <w:lang w:val="en-US" w:eastAsia="en-US"/>
              </w:rPr>
              <w:t>З</w:t>
            </w:r>
            <w:r w:rsidRPr="00B94878">
              <w:rPr>
                <w:rFonts w:eastAsia="Calibri"/>
                <w:position w:val="1"/>
                <w:sz w:val="18"/>
                <w:szCs w:val="18"/>
                <w:lang w:val="en-US" w:eastAsia="en-US"/>
              </w:rPr>
              <w:t>З</w:t>
            </w:r>
            <w:r w:rsidRPr="00B94878">
              <w:rPr>
                <w:rFonts w:eastAsia="Calibri"/>
                <w:spacing w:val="-1"/>
                <w:position w:val="1"/>
                <w:sz w:val="18"/>
                <w:szCs w:val="18"/>
                <w:lang w:val="en-US" w:eastAsia="en-US"/>
              </w:rPr>
              <w:t xml:space="preserve"> 50</w:t>
            </w:r>
            <w:r w:rsidRPr="00B94878">
              <w:rPr>
                <w:rFonts w:eastAsia="Calibri"/>
                <w:position w:val="1"/>
                <w:sz w:val="18"/>
                <w:szCs w:val="18"/>
                <w:lang w:val="en-US" w:eastAsia="en-US"/>
              </w:rPr>
              <w:t>м.</w:t>
            </w:r>
          </w:p>
          <w:p w:rsidR="00057060" w:rsidRPr="00B94878" w:rsidRDefault="00057060" w:rsidP="00057060">
            <w:pPr>
              <w:widowControl w:val="0"/>
              <w:spacing w:after="0"/>
              <w:ind w:right="301" w:firstLine="0"/>
              <w:jc w:val="left"/>
              <w:rPr>
                <w:rFonts w:eastAsia="Calibri"/>
                <w:sz w:val="18"/>
                <w:szCs w:val="18"/>
                <w:lang w:val="en-US" w:eastAsia="en-US"/>
              </w:rPr>
            </w:pPr>
            <w:r w:rsidRPr="00B94878">
              <w:rPr>
                <w:rFonts w:eastAsia="Calibri"/>
                <w:sz w:val="18"/>
                <w:szCs w:val="18"/>
                <w:lang w:val="en-US" w:eastAsia="en-US"/>
              </w:rPr>
              <w:t>(п</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12</w:t>
            </w:r>
            <w:r w:rsidRPr="00B94878">
              <w:rPr>
                <w:rFonts w:eastAsia="Calibri"/>
                <w:sz w:val="18"/>
                <w:szCs w:val="18"/>
                <w:lang w:val="en-US" w:eastAsia="en-US"/>
              </w:rPr>
              <w:t xml:space="preserve">. </w:t>
            </w: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3"/>
                <w:sz w:val="18"/>
                <w:szCs w:val="18"/>
                <w:lang w:val="en-US" w:eastAsia="en-US"/>
              </w:rPr>
              <w:t>н</w:t>
            </w:r>
            <w:r w:rsidRPr="00B94878">
              <w:rPr>
                <w:rFonts w:eastAsia="Calibri"/>
                <w:spacing w:val="2"/>
                <w:sz w:val="18"/>
                <w:szCs w:val="18"/>
                <w:lang w:val="en-US" w:eastAsia="en-US"/>
              </w:rPr>
              <w:t>П</w:t>
            </w:r>
            <w:r w:rsidRPr="00B94878">
              <w:rPr>
                <w:rFonts w:eastAsia="Calibri"/>
                <w:sz w:val="18"/>
                <w:szCs w:val="18"/>
                <w:lang w:val="en-US" w:eastAsia="en-US"/>
              </w:rPr>
              <w:t>иН</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1200</w:t>
            </w:r>
            <w:r w:rsidRPr="00B94878">
              <w:rPr>
                <w:rFonts w:eastAsia="Calibri"/>
                <w:sz w:val="18"/>
                <w:szCs w:val="18"/>
                <w:lang w:val="en-US" w:eastAsia="en-US"/>
              </w:rPr>
              <w:t>)</w:t>
            </w:r>
          </w:p>
        </w:tc>
      </w:tr>
      <w:tr w:rsidR="003569FC" w:rsidRPr="00B94878" w:rsidTr="00B94878">
        <w:trPr>
          <w:trHeight w:hRule="exact" w:val="2546"/>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1</w:t>
            </w:r>
          </w:p>
        </w:tc>
        <w:tc>
          <w:tcPr>
            <w:tcW w:w="1726" w:type="dxa"/>
            <w:vMerge w:val="restart"/>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П</w:t>
            </w:r>
            <w:r w:rsidRPr="00B94878">
              <w:rPr>
                <w:rFonts w:eastAsia="Calibri"/>
                <w:position w:val="1"/>
                <w:sz w:val="18"/>
                <w:szCs w:val="18"/>
                <w:lang w:eastAsia="en-US"/>
              </w:rPr>
              <w:t>а</w:t>
            </w:r>
            <w:r w:rsidRPr="00B94878">
              <w:rPr>
                <w:rFonts w:eastAsia="Calibri"/>
                <w:spacing w:val="-1"/>
                <w:position w:val="1"/>
                <w:sz w:val="18"/>
                <w:szCs w:val="18"/>
                <w:lang w:eastAsia="en-US"/>
              </w:rPr>
              <w:t>р</w:t>
            </w:r>
            <w:r w:rsidRPr="00B94878">
              <w:rPr>
                <w:rFonts w:eastAsia="Calibri"/>
                <w:spacing w:val="-2"/>
                <w:position w:val="1"/>
                <w:sz w:val="18"/>
                <w:szCs w:val="18"/>
                <w:lang w:eastAsia="en-US"/>
              </w:rPr>
              <w:t>к</w:t>
            </w:r>
            <w:r w:rsidRPr="00B94878">
              <w:rPr>
                <w:rFonts w:eastAsia="Calibri"/>
                <w:position w:val="1"/>
                <w:sz w:val="18"/>
                <w:szCs w:val="18"/>
                <w:lang w:eastAsia="en-US"/>
              </w:rPr>
              <w:t>и,</w:t>
            </w:r>
            <w:r w:rsidRPr="00B94878">
              <w:rPr>
                <w:rFonts w:eastAsia="Calibri"/>
                <w:spacing w:val="-4"/>
                <w:position w:val="1"/>
                <w:sz w:val="18"/>
                <w:szCs w:val="18"/>
                <w:lang w:eastAsia="en-US"/>
              </w:rPr>
              <w:t xml:space="preserve"> </w:t>
            </w:r>
            <w:r w:rsidRPr="00B94878">
              <w:rPr>
                <w:rFonts w:eastAsia="Calibri"/>
                <w:spacing w:val="-2"/>
                <w:position w:val="1"/>
                <w:sz w:val="18"/>
                <w:szCs w:val="18"/>
                <w:lang w:eastAsia="en-US"/>
              </w:rPr>
              <w:t>ск</w:t>
            </w:r>
            <w:r w:rsidRPr="00B94878">
              <w:rPr>
                <w:rFonts w:eastAsia="Calibri"/>
                <w:position w:val="1"/>
                <w:sz w:val="18"/>
                <w:szCs w:val="18"/>
                <w:lang w:eastAsia="en-US"/>
              </w:rPr>
              <w:t>ве</w:t>
            </w:r>
            <w:r w:rsidRPr="00B94878">
              <w:rPr>
                <w:rFonts w:eastAsia="Calibri"/>
                <w:spacing w:val="-1"/>
                <w:position w:val="1"/>
                <w:sz w:val="18"/>
                <w:szCs w:val="18"/>
                <w:lang w:eastAsia="en-US"/>
              </w:rPr>
              <w:t>р</w:t>
            </w:r>
            <w:r w:rsidRPr="00B94878">
              <w:rPr>
                <w:rFonts w:eastAsia="Calibri"/>
                <w:spacing w:val="2"/>
                <w:position w:val="1"/>
                <w:sz w:val="18"/>
                <w:szCs w:val="18"/>
                <w:lang w:eastAsia="en-US"/>
              </w:rPr>
              <w:t>ы</w:t>
            </w:r>
            <w:r w:rsidRPr="00B94878">
              <w:rPr>
                <w:rFonts w:eastAsia="Calibri"/>
                <w:position w:val="1"/>
                <w:sz w:val="18"/>
                <w:szCs w:val="18"/>
                <w:lang w:eastAsia="en-US"/>
              </w:rPr>
              <w:t>,</w:t>
            </w:r>
          </w:p>
          <w:p w:rsidR="00057060" w:rsidRPr="00B94878" w:rsidRDefault="00057060" w:rsidP="00057060">
            <w:pPr>
              <w:widowControl w:val="0"/>
              <w:spacing w:after="0"/>
              <w:ind w:right="277" w:firstLine="0"/>
              <w:jc w:val="left"/>
              <w:rPr>
                <w:rFonts w:eastAsia="Calibri"/>
                <w:sz w:val="18"/>
                <w:szCs w:val="18"/>
                <w:lang w:eastAsia="en-US"/>
              </w:rPr>
            </w:pP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w:t>
            </w:r>
            <w:r w:rsidRPr="00B94878">
              <w:rPr>
                <w:rFonts w:eastAsia="Calibri"/>
                <w:spacing w:val="2"/>
                <w:sz w:val="18"/>
                <w:szCs w:val="18"/>
                <w:lang w:eastAsia="en-US"/>
              </w:rPr>
              <w:t>ы</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е, п</w:t>
            </w:r>
            <w:r w:rsidRPr="00B94878">
              <w:rPr>
                <w:rFonts w:eastAsia="Calibri"/>
                <w:spacing w:val="-2"/>
                <w:sz w:val="18"/>
                <w:szCs w:val="18"/>
                <w:lang w:eastAsia="en-US"/>
              </w:rPr>
              <w:t>л</w:t>
            </w:r>
            <w:r w:rsidRPr="00B94878">
              <w:rPr>
                <w:rFonts w:eastAsia="Calibri"/>
                <w:spacing w:val="1"/>
                <w:sz w:val="18"/>
                <w:szCs w:val="18"/>
                <w:lang w:eastAsia="en-US"/>
              </w:rPr>
              <w:t>яж</w:t>
            </w:r>
            <w:r w:rsidRPr="00B94878">
              <w:rPr>
                <w:rFonts w:eastAsia="Calibri"/>
                <w:sz w:val="18"/>
                <w:szCs w:val="18"/>
                <w:lang w:eastAsia="en-US"/>
              </w:rPr>
              <w:t>и а</w:t>
            </w:r>
            <w:r w:rsidRPr="00B94878">
              <w:rPr>
                <w:rFonts w:eastAsia="Calibri"/>
                <w:spacing w:val="-2"/>
                <w:sz w:val="18"/>
                <w:szCs w:val="18"/>
                <w:lang w:eastAsia="en-US"/>
              </w:rPr>
              <w:t>к</w:t>
            </w:r>
            <w:r w:rsidRPr="00B94878">
              <w:rPr>
                <w:rFonts w:eastAsia="Calibri"/>
                <w:sz w:val="18"/>
                <w:szCs w:val="18"/>
                <w:lang w:eastAsia="en-US"/>
              </w:rPr>
              <w:t>вапа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z w:val="18"/>
                <w:szCs w:val="18"/>
                <w:lang w:eastAsia="en-US"/>
              </w:rPr>
              <w:t>и</w:t>
            </w: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9" w:after="0" w:line="239" w:lineRule="auto"/>
              <w:ind w:right="35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ие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1"/>
                <w:sz w:val="18"/>
                <w:szCs w:val="18"/>
                <w:lang w:eastAsia="en-US"/>
              </w:rPr>
              <w:t>о</w:t>
            </w:r>
            <w:r w:rsidRPr="00B94878">
              <w:rPr>
                <w:rFonts w:eastAsia="Calibri"/>
                <w:spacing w:val="1"/>
                <w:sz w:val="18"/>
                <w:szCs w:val="18"/>
                <w:lang w:eastAsia="en-US"/>
              </w:rPr>
              <w:t>т</w:t>
            </w:r>
            <w:r w:rsidRPr="00B94878">
              <w:rPr>
                <w:rFonts w:eastAsia="Calibri"/>
                <w:spacing w:val="2"/>
                <w:sz w:val="18"/>
                <w:szCs w:val="18"/>
                <w:lang w:eastAsia="en-US"/>
              </w:rPr>
              <w:t>ды</w:t>
            </w:r>
            <w:r w:rsidRPr="00B94878">
              <w:rPr>
                <w:rFonts w:eastAsia="Calibri"/>
                <w:sz w:val="18"/>
                <w:szCs w:val="18"/>
                <w:lang w:eastAsia="en-US"/>
              </w:rPr>
              <w:t>х</w:t>
            </w:r>
            <w:r w:rsidRPr="00B94878">
              <w:rPr>
                <w:rFonts w:eastAsia="Calibri"/>
                <w:spacing w:val="-5"/>
                <w:sz w:val="18"/>
                <w:szCs w:val="18"/>
                <w:lang w:eastAsia="en-US"/>
              </w:rPr>
              <w:t>а</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11</w:t>
            </w:r>
            <w:r w:rsidRPr="00B94878">
              <w:rPr>
                <w:rFonts w:eastAsia="Calibri"/>
                <w:spacing w:val="-2"/>
                <w:sz w:val="18"/>
                <w:szCs w:val="18"/>
                <w:lang w:val="en-US" w:eastAsia="en-US"/>
              </w:rPr>
              <w:t>,</w:t>
            </w:r>
            <w:r w:rsidRPr="00B94878">
              <w:rPr>
                <w:rFonts w:eastAsia="Calibri"/>
                <w:sz w:val="18"/>
                <w:szCs w:val="18"/>
                <w:lang w:val="en-US" w:eastAsia="en-US"/>
              </w:rPr>
              <w:t>5</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64"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pacing w:val="-1"/>
                <w:sz w:val="18"/>
                <w:szCs w:val="18"/>
                <w:lang w:eastAsia="en-US"/>
              </w:rPr>
              <w:t>о</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 xml:space="preserve">ий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z w:val="18"/>
                <w:szCs w:val="18"/>
                <w:lang w:eastAsia="en-US"/>
              </w:rPr>
              <w:t>н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pacing w:val="-2"/>
                <w:sz w:val="18"/>
                <w:szCs w:val="18"/>
                <w:lang w:eastAsia="en-US"/>
              </w:rPr>
              <w:t>лл</w:t>
            </w:r>
            <w:r w:rsidRPr="00B94878">
              <w:rPr>
                <w:rFonts w:eastAsia="Calibri"/>
                <w:sz w:val="18"/>
                <w:szCs w:val="18"/>
                <w:lang w:eastAsia="en-US"/>
              </w:rPr>
              <w:t xml:space="preserve">ея </w:t>
            </w:r>
            <w:r w:rsidRPr="00B94878">
              <w:rPr>
                <w:rFonts w:eastAsia="Calibri"/>
                <w:spacing w:val="2"/>
                <w:sz w:val="18"/>
                <w:szCs w:val="18"/>
                <w:lang w:eastAsia="en-US"/>
              </w:rPr>
              <w:t>С</w:t>
            </w:r>
            <w:r w:rsidRPr="00B94878">
              <w:rPr>
                <w:rFonts w:eastAsia="Calibri"/>
                <w:sz w:val="18"/>
                <w:szCs w:val="18"/>
                <w:lang w:eastAsia="en-US"/>
              </w:rPr>
              <w:t>ме</w:t>
            </w:r>
            <w:r w:rsidRPr="00B94878">
              <w:rPr>
                <w:rFonts w:eastAsia="Calibri"/>
                <w:spacing w:val="-2"/>
                <w:sz w:val="18"/>
                <w:szCs w:val="18"/>
                <w:lang w:eastAsia="en-US"/>
              </w:rPr>
              <w:t>л</w:t>
            </w:r>
            <w:r w:rsidRPr="00B94878">
              <w:rPr>
                <w:rFonts w:eastAsia="Calibri"/>
                <w:spacing w:val="2"/>
                <w:sz w:val="18"/>
                <w:szCs w:val="18"/>
                <w:lang w:eastAsia="en-US"/>
              </w:rPr>
              <w:t>ы</w:t>
            </w:r>
            <w:r w:rsidRPr="00B94878">
              <w:rPr>
                <w:rFonts w:eastAsia="Calibri"/>
                <w:sz w:val="18"/>
                <w:szCs w:val="18"/>
                <w:lang w:eastAsia="en-US"/>
              </w:rPr>
              <w:t>х</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ва</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886"/>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9" w:after="0" w:line="239" w:lineRule="auto"/>
              <w:ind w:right="35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ны</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21</w:t>
            </w:r>
            <w:r w:rsidRPr="00B94878">
              <w:rPr>
                <w:rFonts w:eastAsia="Calibri"/>
                <w:spacing w:val="-2"/>
                <w:sz w:val="18"/>
                <w:szCs w:val="18"/>
                <w:lang w:val="en-US" w:eastAsia="en-US"/>
              </w:rPr>
              <w:t>,</w:t>
            </w:r>
            <w:r w:rsidRPr="00B94878">
              <w:rPr>
                <w:rFonts w:eastAsia="Calibri"/>
                <w:sz w:val="18"/>
                <w:szCs w:val="18"/>
                <w:lang w:val="en-US" w:eastAsia="en-US"/>
              </w:rPr>
              <w:t>5</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 xml:space="preserve">ь </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2"/>
                <w:sz w:val="18"/>
                <w:szCs w:val="18"/>
                <w:lang w:eastAsia="en-US"/>
              </w:rPr>
              <w:t>чь</w:t>
            </w:r>
            <w:r w:rsidRPr="00B94878">
              <w:rPr>
                <w:rFonts w:eastAsia="Calibri"/>
                <w:sz w:val="18"/>
                <w:szCs w:val="18"/>
                <w:lang w:eastAsia="en-US"/>
              </w:rPr>
              <w:t>я В</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pacing w:val="1"/>
                <w:sz w:val="18"/>
                <w:szCs w:val="18"/>
                <w:lang w:eastAsia="en-US"/>
              </w:rPr>
              <w:t>у</w:t>
            </w:r>
            <w:r w:rsidRPr="00B94878">
              <w:rPr>
                <w:rFonts w:eastAsia="Calibri"/>
                <w:spacing w:val="2"/>
                <w:sz w:val="18"/>
                <w:szCs w:val="18"/>
                <w:lang w:eastAsia="en-US"/>
              </w:rPr>
              <w:t>шн</w:t>
            </w:r>
            <w:r w:rsidRPr="00B94878">
              <w:rPr>
                <w:rFonts w:eastAsia="Calibri"/>
                <w:spacing w:val="-1"/>
                <w:sz w:val="18"/>
                <w:szCs w:val="18"/>
                <w:lang w:eastAsia="en-US"/>
              </w:rPr>
              <w:t>о</w:t>
            </w:r>
            <w:r w:rsidRPr="00B94878">
              <w:rPr>
                <w:rFonts w:eastAsia="Calibri"/>
                <w:sz w:val="18"/>
                <w:szCs w:val="18"/>
                <w:lang w:eastAsia="en-US"/>
              </w:rPr>
              <w:t>го</w:t>
            </w:r>
            <w:r w:rsidRPr="00B94878">
              <w:rPr>
                <w:rFonts w:eastAsia="Calibri"/>
                <w:spacing w:val="-3"/>
                <w:sz w:val="18"/>
                <w:szCs w:val="18"/>
                <w:lang w:eastAsia="en-US"/>
              </w:rPr>
              <w:t xml:space="preserve"> </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2016"/>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4 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 К</w:t>
            </w:r>
            <w:r w:rsidRPr="00B94878">
              <w:rPr>
                <w:rFonts w:eastAsia="Calibri"/>
                <w:spacing w:val="-1"/>
                <w:sz w:val="18"/>
                <w:szCs w:val="18"/>
                <w:lang w:eastAsia="en-US"/>
              </w:rPr>
              <w:t>оро</w:t>
            </w:r>
            <w:r w:rsidRPr="00B94878">
              <w:rPr>
                <w:rFonts w:eastAsia="Calibri"/>
                <w:spacing w:val="-2"/>
                <w:sz w:val="18"/>
                <w:szCs w:val="18"/>
                <w:lang w:eastAsia="en-US"/>
              </w:rPr>
              <w:t>л</w:t>
            </w:r>
            <w:r w:rsidRPr="00B94878">
              <w:rPr>
                <w:rFonts w:eastAsia="Calibri"/>
                <w:sz w:val="18"/>
                <w:szCs w:val="18"/>
                <w:lang w:eastAsia="en-US"/>
              </w:rPr>
              <w:t>ев</w:t>
            </w:r>
            <w:r w:rsidRPr="00B94878">
              <w:rPr>
                <w:rFonts w:eastAsia="Calibri"/>
                <w:spacing w:val="-2"/>
                <w:sz w:val="18"/>
                <w:szCs w:val="18"/>
                <w:lang w:eastAsia="en-US"/>
              </w:rPr>
              <w:t>ск</w:t>
            </w:r>
            <w:r w:rsidRPr="00B94878">
              <w:rPr>
                <w:rFonts w:eastAsia="Calibri"/>
                <w:sz w:val="18"/>
                <w:szCs w:val="18"/>
                <w:lang w:eastAsia="en-US"/>
              </w:rPr>
              <w:t>их в</w:t>
            </w:r>
            <w:r w:rsidRPr="00B94878">
              <w:rPr>
                <w:rFonts w:eastAsia="Calibri"/>
                <w:spacing w:val="-1"/>
                <w:sz w:val="18"/>
                <w:szCs w:val="18"/>
                <w:lang w:eastAsia="en-US"/>
              </w:rPr>
              <w:t>оро</w:t>
            </w:r>
            <w:r w:rsidRPr="00B94878">
              <w:rPr>
                <w:rFonts w:eastAsia="Calibri"/>
                <w:spacing w:val="1"/>
                <w:sz w:val="18"/>
                <w:szCs w:val="18"/>
                <w:lang w:eastAsia="en-US"/>
              </w:rPr>
              <w:t>т</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A40066" w:rsidRPr="00B94878" w:rsidTr="00E71CD2">
        <w:trPr>
          <w:trHeight w:hRule="exact" w:val="2387"/>
        </w:trPr>
        <w:tc>
          <w:tcPr>
            <w:tcW w:w="563" w:type="dxa"/>
            <w:vMerge w:val="restart"/>
            <w:shd w:val="clear" w:color="auto" w:fill="auto"/>
          </w:tcPr>
          <w:p w:rsidR="002050D2" w:rsidRPr="00B94878" w:rsidRDefault="002050D2"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4</w:t>
            </w:r>
          </w:p>
        </w:tc>
        <w:tc>
          <w:tcPr>
            <w:tcW w:w="1726" w:type="dxa"/>
            <w:vMerge/>
            <w:shd w:val="clear" w:color="auto" w:fill="auto"/>
          </w:tcPr>
          <w:p w:rsidR="002050D2" w:rsidRPr="00B94878" w:rsidRDefault="002050D2"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2050D2" w:rsidRPr="00B94878" w:rsidRDefault="002050D2"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vMerge w:val="restart"/>
            <w:shd w:val="clear" w:color="auto" w:fill="auto"/>
          </w:tcPr>
          <w:p w:rsidR="002050D2" w:rsidRPr="00B94878" w:rsidRDefault="002050D2" w:rsidP="00057060">
            <w:pPr>
              <w:widowControl w:val="0"/>
              <w:spacing w:before="59" w:after="0" w:line="239" w:lineRule="auto"/>
              <w:ind w:right="102"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ны</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2050D2" w:rsidRPr="00B94878" w:rsidRDefault="002050D2"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15</w:t>
            </w:r>
            <w:r w:rsidRPr="00B94878">
              <w:rPr>
                <w:rFonts w:eastAsia="Calibri"/>
                <w:spacing w:val="-2"/>
                <w:sz w:val="18"/>
                <w:szCs w:val="18"/>
                <w:lang w:val="en-US" w:eastAsia="en-US"/>
              </w:rPr>
              <w:t>,</w:t>
            </w:r>
            <w:r w:rsidRPr="00B94878">
              <w:rPr>
                <w:rFonts w:eastAsia="Calibri"/>
                <w:sz w:val="18"/>
                <w:szCs w:val="18"/>
                <w:lang w:val="en-US" w:eastAsia="en-US"/>
              </w:rPr>
              <w:t>9</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vMerge w:val="restart"/>
            <w:shd w:val="clear" w:color="auto" w:fill="auto"/>
          </w:tcPr>
          <w:p w:rsidR="002050D2" w:rsidRPr="00B94878" w:rsidRDefault="002050D2" w:rsidP="00057060">
            <w:pPr>
              <w:widowControl w:val="0"/>
              <w:spacing w:before="60"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по</w:t>
            </w:r>
            <w:r w:rsidRPr="00B94878">
              <w:rPr>
                <w:rFonts w:eastAsia="Calibri"/>
                <w:spacing w:val="-3"/>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z w:val="18"/>
                <w:szCs w:val="18"/>
                <w:lang w:eastAsia="en-US"/>
              </w:rPr>
              <w:t xml:space="preserve">м. </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го</w:t>
            </w:r>
            <w:r w:rsidRPr="00B94878">
              <w:rPr>
                <w:rFonts w:eastAsia="Calibri"/>
                <w:spacing w:val="-3"/>
                <w:sz w:val="18"/>
                <w:szCs w:val="18"/>
                <w:lang w:eastAsia="en-US"/>
              </w:rPr>
              <w:t xml:space="preserve"> </w:t>
            </w:r>
            <w:r w:rsidRPr="00B94878">
              <w:rPr>
                <w:rFonts w:eastAsia="Calibri"/>
                <w:sz w:val="18"/>
                <w:szCs w:val="18"/>
                <w:lang w:eastAsia="en-US"/>
              </w:rPr>
              <w:t>–</w:t>
            </w:r>
          </w:p>
          <w:p w:rsidR="002050D2" w:rsidRPr="00B94878" w:rsidRDefault="002050D2" w:rsidP="00057060">
            <w:pPr>
              <w:widowControl w:val="0"/>
              <w:spacing w:before="63"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Ве</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z w:val="18"/>
                <w:szCs w:val="18"/>
                <w:lang w:eastAsia="en-US"/>
              </w:rPr>
              <w:t>ипе</w:t>
            </w:r>
            <w:r w:rsidRPr="00B94878">
              <w:rPr>
                <w:rFonts w:eastAsia="Calibri"/>
                <w:spacing w:val="2"/>
                <w:sz w:val="18"/>
                <w:szCs w:val="18"/>
                <w:lang w:eastAsia="en-US"/>
              </w:rPr>
              <w:t>дн</w:t>
            </w:r>
            <w:r w:rsidRPr="00B94878">
              <w:rPr>
                <w:rFonts w:eastAsia="Calibri"/>
                <w:sz w:val="18"/>
                <w:szCs w:val="18"/>
                <w:lang w:eastAsia="en-US"/>
              </w:rPr>
              <w:t xml:space="preserve">ая </w:t>
            </w:r>
            <w:r w:rsidRPr="00B94878">
              <w:rPr>
                <w:rFonts w:eastAsia="Calibri"/>
                <w:spacing w:val="2"/>
                <w:sz w:val="18"/>
                <w:szCs w:val="18"/>
                <w:lang w:eastAsia="en-US"/>
              </w:rPr>
              <w:t>Д</w:t>
            </w:r>
            <w:r w:rsidRPr="00B94878">
              <w:rPr>
                <w:rFonts w:eastAsia="Calibri"/>
                <w:spacing w:val="-1"/>
                <w:sz w:val="18"/>
                <w:szCs w:val="18"/>
                <w:lang w:eastAsia="en-US"/>
              </w:rPr>
              <w:t>оро</w:t>
            </w:r>
            <w:r w:rsidRPr="00B94878">
              <w:rPr>
                <w:rFonts w:eastAsia="Calibri"/>
                <w:sz w:val="18"/>
                <w:szCs w:val="18"/>
                <w:lang w:eastAsia="en-US"/>
              </w:rPr>
              <w:t>га,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в,</w:t>
            </w:r>
          </w:p>
          <w:p w:rsidR="002050D2" w:rsidRPr="00B94878" w:rsidRDefault="002050D2" w:rsidP="002050D2">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val="en-US" w:eastAsia="en-US"/>
              </w:rPr>
              <w:t>с</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д</w:t>
            </w:r>
            <w:r w:rsidRPr="00B94878">
              <w:rPr>
                <w:rFonts w:eastAsia="Calibri"/>
                <w:spacing w:val="-1"/>
                <w:position w:val="1"/>
                <w:sz w:val="18"/>
                <w:szCs w:val="18"/>
                <w:lang w:val="en-US" w:eastAsia="en-US"/>
              </w:rPr>
              <w:t>о</w:t>
            </w:r>
            <w:r w:rsidRPr="00B94878">
              <w:rPr>
                <w:rFonts w:eastAsia="Calibri"/>
                <w:position w:val="1"/>
                <w:sz w:val="18"/>
                <w:szCs w:val="18"/>
                <w:lang w:val="en-US" w:eastAsia="en-US"/>
              </w:rPr>
              <w:t>в,</w:t>
            </w:r>
            <w:r w:rsidRPr="00B94878">
              <w:rPr>
                <w:rFonts w:eastAsia="Calibri"/>
                <w:position w:val="1"/>
                <w:sz w:val="18"/>
                <w:szCs w:val="18"/>
                <w:lang w:eastAsia="en-US"/>
              </w:rPr>
              <w:t xml:space="preserve"> </w:t>
            </w:r>
            <w:r w:rsidRPr="00B94878">
              <w:rPr>
                <w:rFonts w:eastAsia="Calibri"/>
                <w:spacing w:val="2"/>
                <w:sz w:val="18"/>
                <w:szCs w:val="18"/>
                <w:lang w:val="en-US" w:eastAsia="en-US"/>
              </w:rPr>
              <w:t>б</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z w:val="18"/>
                <w:szCs w:val="18"/>
                <w:lang w:val="en-US" w:eastAsia="en-US"/>
              </w:rPr>
              <w:t>ва</w:t>
            </w:r>
            <w:r w:rsidRPr="00B94878">
              <w:rPr>
                <w:rFonts w:eastAsia="Calibri"/>
                <w:spacing w:val="-1"/>
                <w:sz w:val="18"/>
                <w:szCs w:val="18"/>
                <w:lang w:val="en-US" w:eastAsia="en-US"/>
              </w:rPr>
              <w:t>ро</w:t>
            </w:r>
            <w:r w:rsidRPr="00B94878">
              <w:rPr>
                <w:rFonts w:eastAsia="Calibri"/>
                <w:sz w:val="18"/>
                <w:szCs w:val="18"/>
                <w:lang w:val="en-US" w:eastAsia="en-US"/>
              </w:rPr>
              <w:t xml:space="preserve">в,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vMerge w:val="restart"/>
            <w:shd w:val="clear" w:color="auto" w:fill="auto"/>
          </w:tcPr>
          <w:p w:rsidR="002050D2" w:rsidRPr="00B94878" w:rsidRDefault="002050D2"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vMerge w:val="restart"/>
            <w:shd w:val="clear" w:color="auto" w:fill="auto"/>
          </w:tcPr>
          <w:p w:rsidR="002050D2" w:rsidRPr="00B94878" w:rsidRDefault="002050D2"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2050D2" w:rsidRPr="00B94878" w:rsidRDefault="002050D2"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A40066" w:rsidRPr="00B94878" w:rsidTr="00E71CD2">
        <w:trPr>
          <w:trHeight w:hRule="exact" w:val="90"/>
        </w:trPr>
        <w:tc>
          <w:tcPr>
            <w:tcW w:w="563" w:type="dxa"/>
            <w:vMerge/>
            <w:shd w:val="clear" w:color="auto" w:fill="auto"/>
          </w:tcPr>
          <w:p w:rsidR="002050D2" w:rsidRPr="00B94878" w:rsidRDefault="002050D2"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8E4248" w:rsidRPr="00B94878" w:rsidRDefault="008E4248" w:rsidP="00E71CD2">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2050D2" w:rsidRPr="00B94878" w:rsidRDefault="002050D2"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2050D2" w:rsidRPr="00B94878" w:rsidRDefault="002050D2" w:rsidP="00057060">
            <w:pPr>
              <w:widowControl w:val="0"/>
              <w:spacing w:after="200" w:line="276" w:lineRule="auto"/>
              <w:ind w:firstLine="0"/>
              <w:jc w:val="left"/>
              <w:rPr>
                <w:rFonts w:eastAsia="Calibri"/>
                <w:sz w:val="18"/>
                <w:szCs w:val="18"/>
                <w:lang w:eastAsia="en-US"/>
              </w:rPr>
            </w:pPr>
          </w:p>
        </w:tc>
        <w:tc>
          <w:tcPr>
            <w:tcW w:w="2116" w:type="dxa"/>
            <w:vMerge/>
            <w:shd w:val="clear" w:color="auto" w:fill="auto"/>
          </w:tcPr>
          <w:p w:rsidR="002050D2" w:rsidRPr="00B94878" w:rsidRDefault="002050D2" w:rsidP="00057060">
            <w:pPr>
              <w:widowControl w:val="0"/>
              <w:spacing w:after="0"/>
              <w:ind w:right="448" w:firstLine="0"/>
              <w:jc w:val="left"/>
              <w:rPr>
                <w:rFonts w:eastAsia="Calibri"/>
                <w:sz w:val="18"/>
                <w:szCs w:val="18"/>
                <w:lang w:eastAsia="en-US"/>
              </w:rPr>
            </w:pPr>
          </w:p>
        </w:tc>
        <w:tc>
          <w:tcPr>
            <w:tcW w:w="1199" w:type="dxa"/>
            <w:vMerge/>
            <w:shd w:val="clear" w:color="auto" w:fill="auto"/>
          </w:tcPr>
          <w:p w:rsidR="002050D2" w:rsidRPr="00B94878" w:rsidRDefault="002050D2" w:rsidP="00057060">
            <w:pPr>
              <w:widowControl w:val="0"/>
              <w:spacing w:after="200" w:line="276" w:lineRule="auto"/>
              <w:ind w:firstLine="0"/>
              <w:jc w:val="left"/>
              <w:rPr>
                <w:rFonts w:eastAsia="Calibri"/>
                <w:sz w:val="18"/>
                <w:szCs w:val="18"/>
                <w:lang w:eastAsia="en-US"/>
              </w:rPr>
            </w:pPr>
          </w:p>
        </w:tc>
        <w:tc>
          <w:tcPr>
            <w:tcW w:w="1141" w:type="dxa"/>
            <w:vMerge/>
            <w:shd w:val="clear" w:color="auto" w:fill="auto"/>
          </w:tcPr>
          <w:p w:rsidR="002050D2" w:rsidRPr="00B94878" w:rsidRDefault="002050D2" w:rsidP="00057060">
            <w:pPr>
              <w:widowControl w:val="0"/>
              <w:spacing w:after="200" w:line="276" w:lineRule="auto"/>
              <w:ind w:firstLine="0"/>
              <w:jc w:val="left"/>
              <w:rPr>
                <w:rFonts w:eastAsia="Calibri"/>
                <w:sz w:val="18"/>
                <w:szCs w:val="18"/>
                <w:lang w:eastAsia="en-US"/>
              </w:rPr>
            </w:pPr>
          </w:p>
        </w:tc>
      </w:tr>
      <w:tr w:rsidR="003569FC" w:rsidRPr="00B94878" w:rsidTr="00B94878">
        <w:trPr>
          <w:trHeight w:hRule="exact" w:val="2268"/>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ны</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2</w:t>
            </w:r>
            <w:r w:rsidRPr="00B94878">
              <w:rPr>
                <w:rFonts w:eastAsia="Calibri"/>
                <w:spacing w:val="-2"/>
                <w:sz w:val="18"/>
                <w:szCs w:val="18"/>
                <w:lang w:eastAsia="en-US"/>
              </w:rPr>
              <w:t>,</w:t>
            </w:r>
            <w:r w:rsidRPr="00B94878">
              <w:rPr>
                <w:rFonts w:eastAsia="Calibri"/>
                <w:sz w:val="18"/>
                <w:szCs w:val="18"/>
                <w:lang w:eastAsia="en-US"/>
              </w:rPr>
              <w:t>0 га</w:t>
            </w:r>
          </w:p>
        </w:tc>
        <w:tc>
          <w:tcPr>
            <w:tcW w:w="2116" w:type="dxa"/>
            <w:shd w:val="clear" w:color="auto" w:fill="auto"/>
          </w:tcPr>
          <w:p w:rsidR="00057060" w:rsidRPr="00B94878" w:rsidRDefault="00057060" w:rsidP="00057060">
            <w:pPr>
              <w:widowControl w:val="0"/>
              <w:spacing w:before="59" w:after="0" w:line="238" w:lineRule="auto"/>
              <w:ind w:right="44"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по</w:t>
            </w:r>
            <w:r w:rsidRPr="00B94878">
              <w:rPr>
                <w:rFonts w:eastAsia="Calibri"/>
                <w:spacing w:val="-3"/>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к</w:t>
            </w:r>
            <w:r w:rsidRPr="00B94878">
              <w:rPr>
                <w:rFonts w:eastAsia="Calibri"/>
                <w:sz w:val="18"/>
                <w:szCs w:val="18"/>
                <w:lang w:eastAsia="en-US"/>
              </w:rPr>
              <w:t>и</w:t>
            </w:r>
            <w:r w:rsidRPr="00B94878">
              <w:rPr>
                <w:rFonts w:eastAsia="Calibri"/>
                <w:spacing w:val="1"/>
                <w:sz w:val="18"/>
                <w:szCs w:val="18"/>
                <w:lang w:eastAsia="en-US"/>
              </w:rPr>
              <w:t>т</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1"/>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з</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 xml:space="preserve">о </w:t>
            </w:r>
            <w:r w:rsidRPr="00B94878">
              <w:rPr>
                <w:rFonts w:eastAsia="Calibri"/>
                <w:spacing w:val="1"/>
                <w:sz w:val="18"/>
                <w:szCs w:val="18"/>
                <w:lang w:eastAsia="en-US"/>
              </w:rPr>
              <w:t>й</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685C37">
        <w:trPr>
          <w:trHeight w:hRule="exact" w:val="2035"/>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lastRenderedPageBreak/>
              <w:t>3</w:t>
            </w:r>
            <w:r w:rsidRPr="00B94878">
              <w:rPr>
                <w:rFonts w:eastAsia="Calibri"/>
                <w:spacing w:val="2"/>
                <w:sz w:val="18"/>
                <w:szCs w:val="18"/>
                <w:lang w:val="en-US" w:eastAsia="en-US"/>
              </w:rPr>
              <w:t>.</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63"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в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о</w:t>
            </w:r>
            <w:r w:rsidRPr="00B94878">
              <w:rPr>
                <w:rFonts w:eastAsia="Calibri"/>
                <w:spacing w:val="2"/>
                <w:sz w:val="18"/>
                <w:szCs w:val="18"/>
                <w:lang w:eastAsia="en-US"/>
              </w:rPr>
              <w:t>бъ</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т</w:t>
            </w:r>
            <w:r w:rsidRPr="00B94878">
              <w:rPr>
                <w:rFonts w:eastAsia="Calibri"/>
                <w:sz w:val="18"/>
                <w:szCs w:val="18"/>
                <w:lang w:eastAsia="en-US"/>
              </w:rPr>
              <w:t>а и</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и</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к</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pacing w:val="1"/>
                <w:sz w:val="18"/>
                <w:szCs w:val="18"/>
                <w:lang w:eastAsia="en-US"/>
              </w:rPr>
              <w:t>ту</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 xml:space="preserve">го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сл</w:t>
            </w:r>
            <w:r w:rsidRPr="00B94878">
              <w:rPr>
                <w:rFonts w:eastAsia="Calibri"/>
                <w:sz w:val="18"/>
                <w:szCs w:val="18"/>
                <w:lang w:eastAsia="en-US"/>
              </w:rPr>
              <w:t>е</w:t>
            </w:r>
            <w:r w:rsidRPr="00B94878">
              <w:rPr>
                <w:rFonts w:eastAsia="Calibri"/>
                <w:spacing w:val="2"/>
                <w:sz w:val="18"/>
                <w:szCs w:val="18"/>
                <w:lang w:eastAsia="en-US"/>
              </w:rPr>
              <w:t>д</w:t>
            </w:r>
            <w:r w:rsidRPr="00B94878">
              <w:rPr>
                <w:rFonts w:eastAsia="Calibri"/>
                <w:sz w:val="18"/>
                <w:szCs w:val="18"/>
                <w:lang w:eastAsia="en-US"/>
              </w:rPr>
              <w:t>ия</w:t>
            </w:r>
            <w:r w:rsidRPr="00B94878">
              <w:rPr>
                <w:rFonts w:eastAsia="Calibri"/>
                <w:spacing w:val="-1"/>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ф</w:t>
            </w:r>
            <w:r w:rsidRPr="00B94878">
              <w:rPr>
                <w:rFonts w:eastAsia="Calibri"/>
                <w:spacing w:val="-1"/>
                <w:sz w:val="18"/>
                <w:szCs w:val="18"/>
                <w:lang w:eastAsia="en-US"/>
              </w:rPr>
              <w:t>ор</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val="en-US" w:eastAsia="en-US"/>
              </w:rPr>
              <w:t>N</w:t>
            </w:r>
            <w:r w:rsidRPr="00B94878">
              <w:rPr>
                <w:rFonts w:eastAsia="Calibri"/>
                <w:sz w:val="18"/>
                <w:szCs w:val="18"/>
                <w:lang w:eastAsia="en-US"/>
              </w:rPr>
              <w:t xml:space="preserve"> 3 </w:t>
            </w:r>
            <w:r w:rsidRPr="00B94878">
              <w:rPr>
                <w:rFonts w:eastAsia="Calibri"/>
                <w:spacing w:val="-2"/>
                <w:sz w:val="18"/>
                <w:szCs w:val="18"/>
                <w:lang w:eastAsia="en-US"/>
              </w:rPr>
              <w:t>"</w:t>
            </w:r>
            <w:r w:rsidRPr="00B94878">
              <w:rPr>
                <w:rFonts w:eastAsia="Calibri"/>
                <w:sz w:val="18"/>
                <w:szCs w:val="18"/>
                <w:lang w:eastAsia="en-US"/>
              </w:rPr>
              <w:t>К</w:t>
            </w:r>
            <w:r w:rsidRPr="00B94878">
              <w:rPr>
                <w:rFonts w:eastAsia="Calibri"/>
                <w:spacing w:val="-1"/>
                <w:sz w:val="18"/>
                <w:szCs w:val="18"/>
                <w:lang w:eastAsia="en-US"/>
              </w:rPr>
              <w:t>оро</w:t>
            </w:r>
            <w:r w:rsidRPr="00B94878">
              <w:rPr>
                <w:rFonts w:eastAsia="Calibri"/>
                <w:spacing w:val="-2"/>
                <w:sz w:val="18"/>
                <w:szCs w:val="18"/>
                <w:lang w:eastAsia="en-US"/>
              </w:rPr>
              <w:t>л</w:t>
            </w:r>
            <w:r w:rsidRPr="00B94878">
              <w:rPr>
                <w:rFonts w:eastAsia="Calibri"/>
                <w:sz w:val="18"/>
                <w:szCs w:val="18"/>
                <w:lang w:eastAsia="en-US"/>
              </w:rPr>
              <w:t>ь Ф</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д</w:t>
            </w:r>
            <w:r w:rsidRPr="00B94878">
              <w:rPr>
                <w:rFonts w:eastAsia="Calibri"/>
                <w:spacing w:val="-1"/>
                <w:sz w:val="18"/>
                <w:szCs w:val="18"/>
                <w:lang w:eastAsia="en-US"/>
              </w:rPr>
              <w:t>р</w:t>
            </w:r>
            <w:r w:rsidRPr="00B94878">
              <w:rPr>
                <w:rFonts w:eastAsia="Calibri"/>
                <w:sz w:val="18"/>
                <w:szCs w:val="18"/>
                <w:lang w:eastAsia="en-US"/>
              </w:rPr>
              <w:t>их</w:t>
            </w:r>
            <w:r w:rsidRPr="00B94878">
              <w:rPr>
                <w:rFonts w:eastAsia="Calibri"/>
                <w:spacing w:val="-1"/>
                <w:sz w:val="18"/>
                <w:szCs w:val="18"/>
                <w:lang w:eastAsia="en-US"/>
              </w:rPr>
              <w:t xml:space="preserve"> </w:t>
            </w:r>
            <w:r w:rsidRPr="00B94878">
              <w:rPr>
                <w:rFonts w:eastAsia="Calibri"/>
                <w:spacing w:val="2"/>
                <w:sz w:val="18"/>
                <w:szCs w:val="18"/>
                <w:lang w:val="en-US" w:eastAsia="en-US"/>
              </w:rPr>
              <w:t>I</w:t>
            </w:r>
            <w:r w:rsidRPr="00B94878">
              <w:rPr>
                <w:rFonts w:eastAsia="Calibri"/>
                <w:spacing w:val="-3"/>
                <w:sz w:val="18"/>
                <w:szCs w:val="18"/>
                <w:lang w:val="en-US" w:eastAsia="en-US"/>
              </w:rPr>
              <w:t>I</w:t>
            </w:r>
            <w:r w:rsidRPr="00B94878">
              <w:rPr>
                <w:rFonts w:eastAsia="Calibri"/>
                <w:spacing w:val="2"/>
                <w:sz w:val="18"/>
                <w:szCs w:val="18"/>
                <w:lang w:val="en-US" w:eastAsia="en-US"/>
              </w:rPr>
              <w:t>I</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2</w:t>
            </w:r>
            <w:r w:rsidRPr="00B94878">
              <w:rPr>
                <w:rFonts w:eastAsia="Calibri"/>
                <w:spacing w:val="-2"/>
                <w:sz w:val="18"/>
                <w:szCs w:val="18"/>
                <w:lang w:eastAsia="en-US"/>
              </w:rPr>
              <w:t>,</w:t>
            </w:r>
            <w:r w:rsidRPr="00B94878">
              <w:rPr>
                <w:rFonts w:eastAsia="Calibri"/>
                <w:sz w:val="18"/>
                <w:szCs w:val="18"/>
                <w:lang w:eastAsia="en-US"/>
              </w:rPr>
              <w:t>6 га</w:t>
            </w:r>
          </w:p>
        </w:tc>
        <w:tc>
          <w:tcPr>
            <w:tcW w:w="2116" w:type="dxa"/>
            <w:shd w:val="clear" w:color="auto" w:fill="auto"/>
          </w:tcPr>
          <w:p w:rsidR="00057060" w:rsidRPr="00B94878" w:rsidRDefault="00057060" w:rsidP="00057060">
            <w:pPr>
              <w:widowControl w:val="0"/>
              <w:spacing w:before="63"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ф</w:t>
            </w:r>
            <w:r w:rsidRPr="00B94878">
              <w:rPr>
                <w:rFonts w:eastAsia="Calibri"/>
                <w:spacing w:val="-1"/>
                <w:sz w:val="18"/>
                <w:szCs w:val="18"/>
                <w:lang w:eastAsia="en-US"/>
              </w:rPr>
              <w:t>ор</w:t>
            </w:r>
            <w:r w:rsidRPr="00B94878">
              <w:rPr>
                <w:rFonts w:eastAsia="Calibri"/>
                <w:spacing w:val="1"/>
                <w:sz w:val="18"/>
                <w:szCs w:val="18"/>
                <w:lang w:eastAsia="en-US"/>
              </w:rPr>
              <w:t>т</w:t>
            </w:r>
            <w:r w:rsidRPr="00B94878">
              <w:rPr>
                <w:rFonts w:eastAsia="Calibri"/>
                <w:sz w:val="18"/>
                <w:szCs w:val="18"/>
                <w:lang w:eastAsia="en-US"/>
              </w:rPr>
              <w:t xml:space="preserve">а </w:t>
            </w:r>
            <w:r w:rsidRPr="00B94878">
              <w:rPr>
                <w:rFonts w:eastAsia="Calibri"/>
                <w:sz w:val="18"/>
                <w:szCs w:val="18"/>
                <w:lang w:val="en-US" w:eastAsia="en-US"/>
              </w:rPr>
              <w:t>N</w:t>
            </w:r>
            <w:r w:rsidRPr="00B94878">
              <w:rPr>
                <w:rFonts w:eastAsia="Calibri"/>
                <w:sz w:val="18"/>
                <w:szCs w:val="18"/>
                <w:lang w:eastAsia="en-US"/>
              </w:rPr>
              <w:t xml:space="preserve"> 3</w:t>
            </w:r>
            <w:r w:rsidRPr="00B94878">
              <w:rPr>
                <w:rFonts w:eastAsia="Calibri"/>
                <w:spacing w:val="-3"/>
                <w:sz w:val="18"/>
                <w:szCs w:val="18"/>
                <w:lang w:eastAsia="en-US"/>
              </w:rPr>
              <w:t xml:space="preserve"> </w:t>
            </w:r>
            <w:r w:rsidRPr="00B94878">
              <w:rPr>
                <w:rFonts w:eastAsia="Calibri"/>
                <w:spacing w:val="-2"/>
                <w:sz w:val="18"/>
                <w:szCs w:val="18"/>
                <w:lang w:eastAsia="en-US"/>
              </w:rPr>
              <w:t>"</w:t>
            </w:r>
            <w:r w:rsidRPr="00B94878">
              <w:rPr>
                <w:rFonts w:eastAsia="Calibri"/>
                <w:sz w:val="18"/>
                <w:szCs w:val="18"/>
                <w:lang w:eastAsia="en-US"/>
              </w:rPr>
              <w:t>К</w:t>
            </w:r>
            <w:r w:rsidRPr="00B94878">
              <w:rPr>
                <w:rFonts w:eastAsia="Calibri"/>
                <w:spacing w:val="-1"/>
                <w:sz w:val="18"/>
                <w:szCs w:val="18"/>
                <w:lang w:eastAsia="en-US"/>
              </w:rPr>
              <w:t>ор</w:t>
            </w:r>
            <w:r w:rsidRPr="00B94878">
              <w:rPr>
                <w:rFonts w:eastAsia="Calibri"/>
                <w:spacing w:val="4"/>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ь Ф</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д</w:t>
            </w:r>
            <w:r w:rsidRPr="00B94878">
              <w:rPr>
                <w:rFonts w:eastAsia="Calibri"/>
                <w:spacing w:val="-1"/>
                <w:sz w:val="18"/>
                <w:szCs w:val="18"/>
                <w:lang w:eastAsia="en-US"/>
              </w:rPr>
              <w:t>р</w:t>
            </w:r>
            <w:r w:rsidRPr="00B94878">
              <w:rPr>
                <w:rFonts w:eastAsia="Calibri"/>
                <w:sz w:val="18"/>
                <w:szCs w:val="18"/>
                <w:lang w:eastAsia="en-US"/>
              </w:rPr>
              <w:t>их</w:t>
            </w:r>
            <w:r w:rsidRPr="00B94878">
              <w:rPr>
                <w:rFonts w:eastAsia="Calibri"/>
                <w:spacing w:val="-1"/>
                <w:sz w:val="18"/>
                <w:szCs w:val="18"/>
                <w:lang w:eastAsia="en-US"/>
              </w:rPr>
              <w:t xml:space="preserve"> </w:t>
            </w:r>
            <w:r w:rsidRPr="00B94878">
              <w:rPr>
                <w:rFonts w:eastAsia="Calibri"/>
                <w:spacing w:val="2"/>
                <w:sz w:val="18"/>
                <w:szCs w:val="18"/>
                <w:lang w:val="en-US" w:eastAsia="en-US"/>
              </w:rPr>
              <w:t>I</w:t>
            </w:r>
            <w:r w:rsidRPr="00B94878">
              <w:rPr>
                <w:rFonts w:eastAsia="Calibri"/>
                <w:spacing w:val="-3"/>
                <w:sz w:val="18"/>
                <w:szCs w:val="18"/>
                <w:lang w:val="en-US" w:eastAsia="en-US"/>
              </w:rPr>
              <w:t>I</w:t>
            </w:r>
            <w:r w:rsidRPr="00B94878">
              <w:rPr>
                <w:rFonts w:eastAsia="Calibri"/>
                <w:spacing w:val="2"/>
                <w:sz w:val="18"/>
                <w:szCs w:val="18"/>
                <w:lang w:val="en-US" w:eastAsia="en-US"/>
              </w:rPr>
              <w:t>I</w:t>
            </w:r>
            <w:r w:rsidRPr="00B94878">
              <w:rPr>
                <w:rFonts w:eastAsia="Calibri"/>
                <w:spacing w:val="-2"/>
                <w:sz w:val="18"/>
                <w:szCs w:val="18"/>
                <w:lang w:eastAsia="en-US"/>
              </w:rPr>
              <w:t>"</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 w:after="0" w:line="239"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685C37">
        <w:trPr>
          <w:trHeight w:hRule="exact" w:val="1837"/>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1"/>
                <w:sz w:val="18"/>
                <w:szCs w:val="18"/>
                <w:lang w:eastAsia="en-US"/>
              </w:rPr>
              <w:t>т</w:t>
            </w:r>
            <w:r w:rsidRPr="00B94878">
              <w:rPr>
                <w:rFonts w:eastAsia="Calibri"/>
                <w:sz w:val="18"/>
                <w:szCs w:val="18"/>
                <w:lang w:eastAsia="en-US"/>
              </w:rPr>
              <w:t>е</w:t>
            </w:r>
            <w:r w:rsidRPr="00B94878">
              <w:rPr>
                <w:rFonts w:eastAsia="Calibri"/>
                <w:spacing w:val="-1"/>
                <w:sz w:val="18"/>
                <w:szCs w:val="18"/>
                <w:lang w:eastAsia="en-US"/>
              </w:rPr>
              <w:t>рр</w:t>
            </w:r>
            <w:r w:rsidRPr="00B94878">
              <w:rPr>
                <w:rFonts w:eastAsia="Calibri"/>
                <w:sz w:val="18"/>
                <w:szCs w:val="18"/>
                <w:lang w:eastAsia="en-US"/>
              </w:rPr>
              <w:t>и</w:t>
            </w:r>
            <w:r w:rsidRPr="00B94878">
              <w:rPr>
                <w:rFonts w:eastAsia="Calibri"/>
                <w:spacing w:val="1"/>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 xml:space="preserve">ии.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6</w:t>
            </w:r>
            <w:r w:rsidRPr="00B94878">
              <w:rPr>
                <w:rFonts w:eastAsia="Calibri"/>
                <w:spacing w:val="-2"/>
                <w:sz w:val="18"/>
                <w:szCs w:val="18"/>
                <w:lang w:eastAsia="en-US"/>
              </w:rPr>
              <w:t>,</w:t>
            </w:r>
            <w:r w:rsidRPr="00B94878">
              <w:rPr>
                <w:rFonts w:eastAsia="Calibri"/>
                <w:sz w:val="18"/>
                <w:szCs w:val="18"/>
                <w:lang w:eastAsia="en-US"/>
              </w:rPr>
              <w:t>2 га</w:t>
            </w:r>
          </w:p>
        </w:tc>
        <w:tc>
          <w:tcPr>
            <w:tcW w:w="2116" w:type="dxa"/>
            <w:shd w:val="clear" w:color="auto" w:fill="auto"/>
          </w:tcPr>
          <w:p w:rsidR="00057060" w:rsidRPr="00B94878" w:rsidRDefault="00057060" w:rsidP="00057060">
            <w:pPr>
              <w:widowControl w:val="0"/>
              <w:spacing w:before="59"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т</w:t>
            </w:r>
            <w:r w:rsidRPr="00B94878">
              <w:rPr>
                <w:rFonts w:eastAsia="Calibri"/>
                <w:sz w:val="18"/>
                <w:szCs w:val="18"/>
                <w:lang w:eastAsia="en-US"/>
              </w:rPr>
              <w:t>е</w:t>
            </w:r>
            <w:r w:rsidRPr="00B94878">
              <w:rPr>
                <w:rFonts w:eastAsia="Calibri"/>
                <w:spacing w:val="-1"/>
                <w:sz w:val="18"/>
                <w:szCs w:val="18"/>
                <w:lang w:eastAsia="en-US"/>
              </w:rPr>
              <w:t>рр</w:t>
            </w:r>
            <w:r w:rsidRPr="00B94878">
              <w:rPr>
                <w:rFonts w:eastAsia="Calibri"/>
                <w:sz w:val="18"/>
                <w:szCs w:val="18"/>
                <w:lang w:eastAsia="en-US"/>
              </w:rPr>
              <w:t>и</w:t>
            </w:r>
            <w:r w:rsidRPr="00B94878">
              <w:rPr>
                <w:rFonts w:eastAsia="Calibri"/>
                <w:spacing w:val="1"/>
                <w:sz w:val="18"/>
                <w:szCs w:val="18"/>
                <w:lang w:eastAsia="en-US"/>
              </w:rPr>
              <w:t>т</w:t>
            </w:r>
            <w:r w:rsidRPr="00B94878">
              <w:rPr>
                <w:rFonts w:eastAsia="Calibri"/>
                <w:spacing w:val="-1"/>
                <w:sz w:val="18"/>
                <w:szCs w:val="18"/>
                <w:lang w:eastAsia="en-US"/>
              </w:rPr>
              <w:t>ор</w:t>
            </w:r>
            <w:r w:rsidRPr="00B94878">
              <w:rPr>
                <w:rFonts w:eastAsia="Calibri"/>
                <w:sz w:val="18"/>
                <w:szCs w:val="18"/>
                <w:lang w:eastAsia="en-US"/>
              </w:rPr>
              <w:t>и</w:t>
            </w:r>
            <w:r w:rsidRPr="00B94878">
              <w:rPr>
                <w:rFonts w:eastAsia="Calibri"/>
                <w:spacing w:val="1"/>
                <w:sz w:val="18"/>
                <w:szCs w:val="18"/>
                <w:lang w:eastAsia="en-US"/>
              </w:rPr>
              <w:t>я</w:t>
            </w:r>
            <w:r w:rsidRPr="00B94878">
              <w:rPr>
                <w:rFonts w:eastAsia="Calibri"/>
                <w:sz w:val="18"/>
                <w:szCs w:val="18"/>
                <w:lang w:eastAsia="en-US"/>
              </w:rPr>
              <w:t>, п</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z w:val="18"/>
                <w:szCs w:val="18"/>
                <w:lang w:eastAsia="en-US"/>
              </w:rPr>
              <w:t>ега</w:t>
            </w:r>
            <w:r w:rsidRPr="00B94878">
              <w:rPr>
                <w:rFonts w:eastAsia="Calibri"/>
                <w:spacing w:val="-1"/>
                <w:sz w:val="18"/>
                <w:szCs w:val="18"/>
                <w:lang w:eastAsia="en-US"/>
              </w:rPr>
              <w:t>ю</w:t>
            </w:r>
            <w:r w:rsidRPr="00B94878">
              <w:rPr>
                <w:rFonts w:eastAsia="Calibri"/>
                <w:spacing w:val="-2"/>
                <w:sz w:val="18"/>
                <w:szCs w:val="18"/>
                <w:lang w:eastAsia="en-US"/>
              </w:rPr>
              <w:t>щ</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z w:val="18"/>
                <w:szCs w:val="18"/>
                <w:lang w:eastAsia="en-US"/>
              </w:rPr>
              <w:t>к п</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2"/>
                <w:sz w:val="18"/>
                <w:szCs w:val="18"/>
                <w:lang w:eastAsia="en-US"/>
              </w:rPr>
              <w:t>д</w:t>
            </w:r>
            <w:r w:rsidRPr="00B94878">
              <w:rPr>
                <w:rFonts w:eastAsia="Calibri"/>
                <w:sz w:val="18"/>
                <w:szCs w:val="18"/>
                <w:lang w:eastAsia="en-US"/>
              </w:rPr>
              <w:t>у</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pacing w:val="-4"/>
                <w:sz w:val="18"/>
                <w:szCs w:val="18"/>
                <w:lang w:eastAsia="en-US"/>
              </w:rPr>
              <w:t>и</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5"/>
                <w:sz w:val="18"/>
                <w:szCs w:val="18"/>
                <w:lang w:eastAsia="en-US"/>
              </w:rPr>
              <w:t>м</w:t>
            </w:r>
            <w:r w:rsidRPr="00B94878">
              <w:rPr>
                <w:rFonts w:eastAsia="Calibri"/>
                <w:spacing w:val="1"/>
                <w:sz w:val="18"/>
                <w:szCs w:val="18"/>
                <w:lang w:eastAsia="en-US"/>
              </w:rPr>
              <w:t>у</w:t>
            </w:r>
            <w:r w:rsidRPr="00B94878">
              <w:rPr>
                <w:rFonts w:eastAsia="Calibri"/>
                <w:spacing w:val="3"/>
                <w:sz w:val="18"/>
                <w:szCs w:val="18"/>
                <w:lang w:eastAsia="en-US"/>
              </w:rPr>
              <w:t>»</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3"/>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694"/>
        </w:trPr>
        <w:tc>
          <w:tcPr>
            <w:tcW w:w="563"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1</w:t>
            </w:r>
            <w:r w:rsidRPr="00B94878">
              <w:rPr>
                <w:rFonts w:eastAsia="Calibri"/>
                <w:spacing w:val="-2"/>
                <w:sz w:val="18"/>
                <w:szCs w:val="18"/>
                <w:lang w:eastAsia="en-US"/>
              </w:rPr>
              <w:t>,</w:t>
            </w:r>
            <w:r w:rsidRPr="00B94878">
              <w:rPr>
                <w:rFonts w:eastAsia="Calibri"/>
                <w:sz w:val="18"/>
                <w:szCs w:val="18"/>
                <w:lang w:eastAsia="en-US"/>
              </w:rPr>
              <w:t>1 га</w:t>
            </w:r>
          </w:p>
        </w:tc>
        <w:tc>
          <w:tcPr>
            <w:tcW w:w="2116" w:type="dxa"/>
            <w:shd w:val="clear" w:color="auto" w:fill="auto"/>
          </w:tcPr>
          <w:p w:rsidR="00057060" w:rsidRPr="00B94878" w:rsidRDefault="00057060" w:rsidP="00057060">
            <w:pPr>
              <w:widowControl w:val="0"/>
              <w:spacing w:before="58" w:after="0"/>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п</w:t>
            </w:r>
            <w:r w:rsidRPr="00B94878">
              <w:rPr>
                <w:rFonts w:eastAsia="Calibri"/>
                <w:spacing w:val="-1"/>
                <w:sz w:val="18"/>
                <w:szCs w:val="18"/>
                <w:lang w:eastAsia="en-US"/>
              </w:rPr>
              <w:t>р</w:t>
            </w:r>
            <w:r w:rsidRPr="00B94878">
              <w:rPr>
                <w:rFonts w:eastAsia="Calibri"/>
                <w:sz w:val="18"/>
                <w:szCs w:val="18"/>
                <w:lang w:eastAsia="en-US"/>
              </w:rPr>
              <w:t>. Ле</w:t>
            </w:r>
            <w:r w:rsidRPr="00B94878">
              <w:rPr>
                <w:rFonts w:eastAsia="Calibri"/>
                <w:spacing w:val="2"/>
                <w:sz w:val="18"/>
                <w:szCs w:val="18"/>
                <w:lang w:eastAsia="en-US"/>
              </w:rPr>
              <w:t>н</w:t>
            </w:r>
            <w:r w:rsidRPr="00B94878">
              <w:rPr>
                <w:rFonts w:eastAsia="Calibri"/>
                <w:spacing w:val="-4"/>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 xml:space="preserve">ий,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A40066" w:rsidRPr="00B94878" w:rsidTr="00B94878">
        <w:trPr>
          <w:trHeight w:hRule="exact" w:val="1411"/>
        </w:trPr>
        <w:tc>
          <w:tcPr>
            <w:tcW w:w="563" w:type="dxa"/>
            <w:vMerge w:val="restart"/>
            <w:shd w:val="clear" w:color="auto" w:fill="auto"/>
          </w:tcPr>
          <w:p w:rsidR="00197C15" w:rsidRPr="00B94878" w:rsidRDefault="00197C15"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z w:val="18"/>
                <w:szCs w:val="18"/>
                <w:lang w:val="en-US" w:eastAsia="en-US"/>
              </w:rPr>
              <w:t>9</w:t>
            </w:r>
          </w:p>
        </w:tc>
        <w:tc>
          <w:tcPr>
            <w:tcW w:w="1726" w:type="dxa"/>
            <w:vMerge/>
            <w:shd w:val="clear" w:color="auto" w:fill="auto"/>
          </w:tcPr>
          <w:p w:rsidR="00197C15" w:rsidRPr="00B94878" w:rsidRDefault="00197C15"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197C15" w:rsidRPr="00B94878" w:rsidRDefault="00197C15"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vMerge w:val="restart"/>
            <w:shd w:val="clear" w:color="auto" w:fill="auto"/>
          </w:tcPr>
          <w:p w:rsidR="00197C15" w:rsidRPr="00B94878" w:rsidRDefault="00197C15" w:rsidP="00197C15">
            <w:pPr>
              <w:widowControl w:val="0"/>
              <w:spacing w:before="59" w:after="0" w:line="238" w:lineRule="auto"/>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 xml:space="preserve">3 </w:t>
            </w:r>
            <w:r w:rsidRPr="00B94878">
              <w:rPr>
                <w:rFonts w:eastAsia="Calibri"/>
                <w:position w:val="1"/>
                <w:sz w:val="18"/>
                <w:szCs w:val="18"/>
                <w:lang w:eastAsia="en-US"/>
              </w:rPr>
              <w:t>га</w:t>
            </w:r>
          </w:p>
        </w:tc>
        <w:tc>
          <w:tcPr>
            <w:tcW w:w="2116" w:type="dxa"/>
            <w:vMerge w:val="restart"/>
            <w:shd w:val="clear" w:color="auto" w:fill="auto"/>
          </w:tcPr>
          <w:p w:rsidR="00197C15" w:rsidRPr="00B94878" w:rsidRDefault="00197C15" w:rsidP="00057060">
            <w:pPr>
              <w:widowControl w:val="0"/>
              <w:spacing w:before="59"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w:t>
            </w:r>
            <w:r w:rsidRPr="00B94878">
              <w:rPr>
                <w:rFonts w:eastAsia="Calibri"/>
                <w:spacing w:val="1"/>
                <w:sz w:val="18"/>
                <w:szCs w:val="18"/>
                <w:lang w:eastAsia="en-US"/>
              </w:rPr>
              <w:t>у</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ш</w:t>
            </w:r>
            <w:r w:rsidRPr="00B94878">
              <w:rPr>
                <w:rFonts w:eastAsia="Calibri"/>
                <w:spacing w:val="-1"/>
                <w:sz w:val="18"/>
                <w:szCs w:val="18"/>
                <w:lang w:eastAsia="en-US"/>
              </w:rPr>
              <w:t>о</w:t>
            </w:r>
            <w:r w:rsidRPr="00B94878">
              <w:rPr>
                <w:rFonts w:eastAsia="Calibri"/>
                <w:sz w:val="18"/>
                <w:szCs w:val="18"/>
                <w:lang w:eastAsia="en-US"/>
              </w:rPr>
              <w:t xml:space="preserve">ва,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в,</w:t>
            </w:r>
          </w:p>
          <w:p w:rsidR="00197C15" w:rsidRPr="00B94878" w:rsidRDefault="00197C15"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б</w:t>
            </w:r>
            <w:r w:rsidRPr="00B94878">
              <w:rPr>
                <w:rFonts w:eastAsia="Calibri"/>
                <w:spacing w:val="1"/>
                <w:position w:val="1"/>
                <w:sz w:val="18"/>
                <w:szCs w:val="18"/>
                <w:lang w:val="en-US" w:eastAsia="en-US"/>
              </w:rPr>
              <w:t>у</w:t>
            </w:r>
            <w:r w:rsidRPr="00B94878">
              <w:rPr>
                <w:rFonts w:eastAsia="Calibri"/>
                <w:spacing w:val="-2"/>
                <w:position w:val="1"/>
                <w:sz w:val="18"/>
                <w:szCs w:val="18"/>
                <w:lang w:val="en-US" w:eastAsia="en-US"/>
              </w:rPr>
              <w:t>л</w:t>
            </w:r>
            <w:r w:rsidRPr="00B94878">
              <w:rPr>
                <w:rFonts w:eastAsia="Calibri"/>
                <w:spacing w:val="2"/>
                <w:position w:val="1"/>
                <w:sz w:val="18"/>
                <w:szCs w:val="18"/>
                <w:lang w:val="en-US" w:eastAsia="en-US"/>
              </w:rPr>
              <w:t>ь</w:t>
            </w:r>
            <w:r w:rsidRPr="00B94878">
              <w:rPr>
                <w:rFonts w:eastAsia="Calibri"/>
                <w:position w:val="1"/>
                <w:sz w:val="18"/>
                <w:szCs w:val="18"/>
                <w:lang w:val="en-US" w:eastAsia="en-US"/>
              </w:rPr>
              <w:t>ва</w:t>
            </w:r>
            <w:r w:rsidRPr="00B94878">
              <w:rPr>
                <w:rFonts w:eastAsia="Calibri"/>
                <w:spacing w:val="-1"/>
                <w:position w:val="1"/>
                <w:sz w:val="18"/>
                <w:szCs w:val="18"/>
                <w:lang w:val="en-US" w:eastAsia="en-US"/>
              </w:rPr>
              <w:t>ро</w:t>
            </w:r>
            <w:r w:rsidRPr="00B94878">
              <w:rPr>
                <w:rFonts w:eastAsia="Calibri"/>
                <w:position w:val="1"/>
                <w:sz w:val="18"/>
                <w:szCs w:val="18"/>
                <w:lang w:val="en-US" w:eastAsia="en-US"/>
              </w:rPr>
              <w:t>в,</w:t>
            </w:r>
          </w:p>
          <w:p w:rsidR="00197C15" w:rsidRPr="00B94878" w:rsidRDefault="00197C15" w:rsidP="00197C15">
            <w:pPr>
              <w:widowControl w:val="0"/>
              <w:spacing w:after="0"/>
              <w:ind w:right="-20" w:firstLine="0"/>
              <w:jc w:val="left"/>
              <w:rPr>
                <w:rFonts w:eastAsia="Calibri"/>
                <w:sz w:val="18"/>
                <w:szCs w:val="18"/>
                <w:lang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vMerge w:val="restart"/>
            <w:shd w:val="clear" w:color="auto" w:fill="auto"/>
          </w:tcPr>
          <w:p w:rsidR="00197C15" w:rsidRPr="00B94878" w:rsidRDefault="00197C15"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vMerge w:val="restart"/>
            <w:shd w:val="clear" w:color="auto" w:fill="auto"/>
          </w:tcPr>
          <w:p w:rsidR="00197C15" w:rsidRPr="00B94878" w:rsidRDefault="00197C15"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197C15" w:rsidRPr="00B94878" w:rsidRDefault="00197C15"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w:t>
            </w:r>
          </w:p>
          <w:p w:rsidR="00197C15" w:rsidRPr="00B94878" w:rsidRDefault="00197C15" w:rsidP="00197C15">
            <w:pPr>
              <w:widowControl w:val="0"/>
              <w:spacing w:after="0" w:line="264" w:lineRule="exact"/>
              <w:ind w:right="-20" w:firstLine="0"/>
              <w:jc w:val="left"/>
              <w:rPr>
                <w:rFonts w:eastAsia="Calibri"/>
                <w:sz w:val="18"/>
                <w:szCs w:val="18"/>
                <w:lang w:val="en-US" w:eastAsia="en-US"/>
              </w:rPr>
            </w:pPr>
            <w:r w:rsidRPr="00B94878">
              <w:rPr>
                <w:rFonts w:eastAsia="Calibri"/>
                <w:position w:val="1"/>
                <w:sz w:val="18"/>
                <w:szCs w:val="18"/>
                <w:lang w:val="en-US" w:eastAsia="en-US"/>
              </w:rPr>
              <w:t>и</w:t>
            </w:r>
            <w:r w:rsidRPr="00B94878">
              <w:rPr>
                <w:rFonts w:eastAsia="Calibri"/>
                <w:spacing w:val="-2"/>
                <w:position w:val="1"/>
                <w:sz w:val="18"/>
                <w:szCs w:val="18"/>
                <w:lang w:val="en-US" w:eastAsia="en-US"/>
              </w:rPr>
              <w:t>с</w:t>
            </w:r>
            <w:r w:rsidRPr="00B94878">
              <w:rPr>
                <w:rFonts w:eastAsia="Calibri"/>
                <w:position w:val="1"/>
                <w:sz w:val="18"/>
                <w:szCs w:val="18"/>
                <w:lang w:val="en-US" w:eastAsia="en-US"/>
              </w:rPr>
              <w:t xml:space="preserve">п. </w:t>
            </w:r>
            <w:r w:rsidRPr="00B94878">
              <w:rPr>
                <w:rFonts w:eastAsia="Calibri"/>
                <w:spacing w:val="1"/>
                <w:position w:val="1"/>
                <w:sz w:val="18"/>
                <w:szCs w:val="18"/>
                <w:lang w:val="en-US" w:eastAsia="en-US"/>
              </w:rPr>
              <w:t>т</w:t>
            </w:r>
            <w:r w:rsidRPr="00B94878">
              <w:rPr>
                <w:rFonts w:eastAsia="Calibri"/>
                <w:position w:val="1"/>
                <w:sz w:val="18"/>
                <w:szCs w:val="18"/>
                <w:lang w:val="en-US" w:eastAsia="en-US"/>
              </w:rPr>
              <w:t>е</w:t>
            </w:r>
            <w:r w:rsidRPr="00B94878">
              <w:rPr>
                <w:rFonts w:eastAsia="Calibri"/>
                <w:spacing w:val="-1"/>
                <w:position w:val="1"/>
                <w:sz w:val="18"/>
                <w:szCs w:val="18"/>
                <w:lang w:val="en-US" w:eastAsia="en-US"/>
              </w:rPr>
              <w:t>р</w:t>
            </w:r>
            <w:r w:rsidRPr="00B94878">
              <w:rPr>
                <w:rFonts w:eastAsia="Calibri"/>
                <w:position w:val="1"/>
                <w:sz w:val="18"/>
                <w:szCs w:val="18"/>
                <w:lang w:val="en-US" w:eastAsia="en-US"/>
              </w:rPr>
              <w:t>-</w:t>
            </w:r>
            <w:r w:rsidRPr="00B94878">
              <w:rPr>
                <w:rFonts w:eastAsia="Calibri"/>
                <w:spacing w:val="-1"/>
                <w:sz w:val="18"/>
                <w:szCs w:val="18"/>
                <w:lang w:val="en-US" w:eastAsia="en-US"/>
              </w:rPr>
              <w:t>р</w:t>
            </w:r>
            <w:r w:rsidRPr="00B94878">
              <w:rPr>
                <w:rFonts w:eastAsia="Calibri"/>
                <w:sz w:val="18"/>
                <w:szCs w:val="18"/>
                <w:lang w:val="en-US" w:eastAsia="en-US"/>
              </w:rPr>
              <w:t>ии</w:t>
            </w:r>
          </w:p>
        </w:tc>
      </w:tr>
      <w:tr w:rsidR="00A40066" w:rsidRPr="00B94878" w:rsidTr="00B94878">
        <w:trPr>
          <w:trHeight w:hRule="exact" w:val="471"/>
        </w:trPr>
        <w:tc>
          <w:tcPr>
            <w:tcW w:w="563" w:type="dxa"/>
            <w:vMerge/>
            <w:shd w:val="clear" w:color="auto" w:fill="auto"/>
          </w:tcPr>
          <w:p w:rsidR="00197C15" w:rsidRPr="00B94878" w:rsidRDefault="00197C15"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197C15" w:rsidRPr="00B94878" w:rsidRDefault="00197C15" w:rsidP="00057060">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197C15" w:rsidRPr="00B94878" w:rsidRDefault="00197C15"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197C15" w:rsidRPr="00B94878" w:rsidRDefault="00197C15" w:rsidP="00057060">
            <w:pPr>
              <w:widowControl w:val="0"/>
              <w:spacing w:after="0" w:line="264" w:lineRule="exact"/>
              <w:ind w:right="-20" w:firstLine="0"/>
              <w:jc w:val="left"/>
              <w:rPr>
                <w:rFonts w:eastAsia="Calibri"/>
                <w:sz w:val="18"/>
                <w:szCs w:val="18"/>
                <w:lang w:val="en-US" w:eastAsia="en-US"/>
              </w:rPr>
            </w:pPr>
          </w:p>
        </w:tc>
        <w:tc>
          <w:tcPr>
            <w:tcW w:w="2116" w:type="dxa"/>
            <w:vMerge/>
            <w:shd w:val="clear" w:color="auto" w:fill="auto"/>
          </w:tcPr>
          <w:p w:rsidR="00197C15" w:rsidRPr="00B94878" w:rsidRDefault="00197C15" w:rsidP="00057060">
            <w:pPr>
              <w:widowControl w:val="0"/>
              <w:spacing w:after="0"/>
              <w:ind w:right="-20" w:firstLine="0"/>
              <w:jc w:val="left"/>
              <w:rPr>
                <w:rFonts w:eastAsia="Calibri"/>
                <w:sz w:val="18"/>
                <w:szCs w:val="18"/>
                <w:lang w:val="en-US" w:eastAsia="en-US"/>
              </w:rPr>
            </w:pPr>
          </w:p>
        </w:tc>
        <w:tc>
          <w:tcPr>
            <w:tcW w:w="1199" w:type="dxa"/>
            <w:vMerge/>
            <w:shd w:val="clear" w:color="auto" w:fill="auto"/>
          </w:tcPr>
          <w:p w:rsidR="00197C15" w:rsidRPr="00B94878" w:rsidRDefault="00197C15" w:rsidP="00057060">
            <w:pPr>
              <w:widowControl w:val="0"/>
              <w:spacing w:after="200" w:line="276" w:lineRule="auto"/>
              <w:ind w:firstLine="0"/>
              <w:jc w:val="left"/>
              <w:rPr>
                <w:rFonts w:eastAsia="Calibri"/>
                <w:sz w:val="18"/>
                <w:szCs w:val="18"/>
                <w:lang w:val="en-US" w:eastAsia="en-US"/>
              </w:rPr>
            </w:pPr>
          </w:p>
        </w:tc>
        <w:tc>
          <w:tcPr>
            <w:tcW w:w="1141" w:type="dxa"/>
            <w:vMerge/>
            <w:shd w:val="clear" w:color="auto" w:fill="auto"/>
          </w:tcPr>
          <w:p w:rsidR="00197C15" w:rsidRPr="00B94878" w:rsidRDefault="00197C15" w:rsidP="00057060">
            <w:pPr>
              <w:widowControl w:val="0"/>
              <w:spacing w:after="0"/>
              <w:ind w:right="-20" w:firstLine="0"/>
              <w:jc w:val="left"/>
              <w:rPr>
                <w:rFonts w:eastAsia="Calibri"/>
                <w:sz w:val="18"/>
                <w:szCs w:val="18"/>
                <w:lang w:val="en-US" w:eastAsia="en-US"/>
              </w:rPr>
            </w:pPr>
          </w:p>
        </w:tc>
      </w:tr>
      <w:tr w:rsidR="003569FC" w:rsidRPr="00B94878" w:rsidTr="00B94878">
        <w:trPr>
          <w:trHeight w:hRule="exact" w:val="1863"/>
        </w:trPr>
        <w:tc>
          <w:tcPr>
            <w:tcW w:w="563" w:type="dxa"/>
            <w:shd w:val="clear" w:color="auto" w:fill="auto"/>
          </w:tcPr>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7 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pacing w:val="-2"/>
                <w:sz w:val="18"/>
                <w:szCs w:val="18"/>
                <w:lang w:eastAsia="en-US"/>
              </w:rPr>
              <w:t>лл</w:t>
            </w:r>
            <w:r w:rsidRPr="00B94878">
              <w:rPr>
                <w:rFonts w:eastAsia="Calibri"/>
                <w:sz w:val="18"/>
                <w:szCs w:val="18"/>
                <w:lang w:eastAsia="en-US"/>
              </w:rPr>
              <w:t xml:space="preserve">ея </w:t>
            </w:r>
            <w:r w:rsidRPr="00B94878">
              <w:rPr>
                <w:rFonts w:eastAsia="Calibri"/>
                <w:spacing w:val="2"/>
                <w:sz w:val="18"/>
                <w:szCs w:val="18"/>
                <w:lang w:eastAsia="en-US"/>
              </w:rPr>
              <w:t>С</w:t>
            </w:r>
            <w:r w:rsidRPr="00B94878">
              <w:rPr>
                <w:rFonts w:eastAsia="Calibri"/>
                <w:sz w:val="18"/>
                <w:szCs w:val="18"/>
                <w:lang w:eastAsia="en-US"/>
              </w:rPr>
              <w:t>ме</w:t>
            </w:r>
            <w:r w:rsidRPr="00B94878">
              <w:rPr>
                <w:rFonts w:eastAsia="Calibri"/>
                <w:spacing w:val="-2"/>
                <w:sz w:val="18"/>
                <w:szCs w:val="18"/>
                <w:lang w:eastAsia="en-US"/>
              </w:rPr>
              <w:t>л</w:t>
            </w:r>
            <w:r w:rsidRPr="00B94878">
              <w:rPr>
                <w:rFonts w:eastAsia="Calibri"/>
                <w:spacing w:val="2"/>
                <w:sz w:val="18"/>
                <w:szCs w:val="18"/>
                <w:lang w:eastAsia="en-US"/>
              </w:rPr>
              <w:t>ы</w:t>
            </w:r>
            <w:r w:rsidRPr="00B94878">
              <w:rPr>
                <w:rFonts w:eastAsia="Calibri"/>
                <w:sz w:val="18"/>
                <w:szCs w:val="18"/>
                <w:lang w:eastAsia="en-US"/>
              </w:rPr>
              <w:t>х,</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974"/>
        </w:trPr>
        <w:tc>
          <w:tcPr>
            <w:tcW w:w="563" w:type="dxa"/>
            <w:shd w:val="clear" w:color="auto" w:fill="auto"/>
          </w:tcPr>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1</w:t>
            </w:r>
            <w:r w:rsidRPr="00B94878">
              <w:rPr>
                <w:rFonts w:eastAsia="Calibri"/>
                <w:spacing w:val="-2"/>
                <w:sz w:val="18"/>
                <w:szCs w:val="18"/>
                <w:lang w:eastAsia="en-US"/>
              </w:rPr>
              <w:t>,</w:t>
            </w:r>
            <w:r w:rsidRPr="00B94878">
              <w:rPr>
                <w:rFonts w:eastAsia="Calibri"/>
                <w:sz w:val="18"/>
                <w:szCs w:val="18"/>
                <w:lang w:eastAsia="en-US"/>
              </w:rPr>
              <w:t>4 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Т</w:t>
            </w:r>
            <w:r w:rsidRPr="00B94878">
              <w:rPr>
                <w:rFonts w:eastAsia="Calibri"/>
                <w:sz w:val="18"/>
                <w:szCs w:val="18"/>
                <w:lang w:eastAsia="en-US"/>
              </w:rPr>
              <w:t>е</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ма</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z w:val="18"/>
                <w:szCs w:val="18"/>
                <w:lang w:eastAsia="en-US"/>
              </w:rPr>
              <w:t>ев</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го</w:t>
            </w:r>
            <w:r w:rsidRPr="00B94878">
              <w:rPr>
                <w:rFonts w:eastAsia="Calibri"/>
                <w:spacing w:val="-3"/>
                <w:sz w:val="18"/>
                <w:szCs w:val="18"/>
                <w:lang w:eastAsia="en-US"/>
              </w:rPr>
              <w:t xml:space="preserve"> </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847"/>
        </w:trPr>
        <w:tc>
          <w:tcPr>
            <w:tcW w:w="563" w:type="dxa"/>
            <w:shd w:val="clear" w:color="auto" w:fill="auto"/>
          </w:tcPr>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2 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п</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ве</w:t>
            </w:r>
            <w:r w:rsidRPr="00B94878">
              <w:rPr>
                <w:rFonts w:eastAsia="Calibri"/>
                <w:spacing w:val="1"/>
                <w:sz w:val="18"/>
                <w:szCs w:val="18"/>
                <w:lang w:eastAsia="en-US"/>
              </w:rPr>
              <w:t>т</w:t>
            </w:r>
            <w:r w:rsidRPr="00B94878">
              <w:rPr>
                <w:rFonts w:eastAsia="Calibri"/>
                <w:spacing w:val="-2"/>
                <w:sz w:val="18"/>
                <w:szCs w:val="18"/>
                <w:lang w:eastAsia="en-US"/>
              </w:rPr>
              <w:t>ск</w:t>
            </w:r>
            <w:r w:rsidRPr="00B94878">
              <w:rPr>
                <w:rFonts w:eastAsia="Calibri"/>
                <w:sz w:val="18"/>
                <w:szCs w:val="18"/>
                <w:lang w:eastAsia="en-US"/>
              </w:rPr>
              <w:t xml:space="preserve">ий,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847"/>
        </w:trPr>
        <w:tc>
          <w:tcPr>
            <w:tcW w:w="563" w:type="dxa"/>
            <w:shd w:val="clear" w:color="auto" w:fill="auto"/>
          </w:tcPr>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lastRenderedPageBreak/>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eastAsia="en-US"/>
              </w:rPr>
            </w:pPr>
            <w:r w:rsidRPr="00B94878">
              <w:rPr>
                <w:rFonts w:eastAsia="Calibri"/>
                <w:spacing w:val="1"/>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2 га</w:t>
            </w:r>
          </w:p>
        </w:tc>
        <w:tc>
          <w:tcPr>
            <w:tcW w:w="2116" w:type="dxa"/>
            <w:shd w:val="clear" w:color="auto" w:fill="auto"/>
          </w:tcPr>
          <w:p w:rsidR="00057060" w:rsidRPr="00B94878" w:rsidRDefault="00057060" w:rsidP="00057060">
            <w:pPr>
              <w:widowControl w:val="0"/>
              <w:spacing w:before="58" w:after="0"/>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п</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ве</w:t>
            </w:r>
            <w:r w:rsidRPr="00B94878">
              <w:rPr>
                <w:rFonts w:eastAsia="Calibri"/>
                <w:spacing w:val="1"/>
                <w:sz w:val="18"/>
                <w:szCs w:val="18"/>
                <w:lang w:eastAsia="en-US"/>
              </w:rPr>
              <w:t>т</w:t>
            </w:r>
            <w:r w:rsidRPr="00B94878">
              <w:rPr>
                <w:rFonts w:eastAsia="Calibri"/>
                <w:spacing w:val="-2"/>
                <w:sz w:val="18"/>
                <w:szCs w:val="18"/>
                <w:lang w:eastAsia="en-US"/>
              </w:rPr>
              <w:t>ск</w:t>
            </w:r>
            <w:r w:rsidRPr="00B94878">
              <w:rPr>
                <w:rFonts w:eastAsia="Calibri"/>
                <w:sz w:val="18"/>
                <w:szCs w:val="18"/>
                <w:lang w:eastAsia="en-US"/>
              </w:rPr>
              <w:t xml:space="preserve">ий,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2019</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3569FC" w:rsidRPr="00B94878" w:rsidTr="00B94878">
        <w:trPr>
          <w:trHeight w:hRule="exact" w:val="1828"/>
        </w:trPr>
        <w:tc>
          <w:tcPr>
            <w:tcW w:w="563" w:type="dxa"/>
            <w:shd w:val="clear" w:color="auto" w:fill="auto"/>
          </w:tcPr>
          <w:p w:rsidR="00057060" w:rsidRPr="00B94878" w:rsidRDefault="00057060" w:rsidP="00057060">
            <w:pPr>
              <w:widowControl w:val="0"/>
              <w:spacing w:before="8"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eastAsia="en-US"/>
              </w:rPr>
            </w:pPr>
            <w:r w:rsidRPr="00B94878">
              <w:rPr>
                <w:rFonts w:eastAsia="Calibri"/>
                <w:spacing w:val="-2"/>
                <w:sz w:val="18"/>
                <w:szCs w:val="18"/>
                <w:lang w:eastAsia="en-US"/>
              </w:rPr>
              <w:t>О</w:t>
            </w:r>
            <w:r w:rsidRPr="00B94878">
              <w:rPr>
                <w:rFonts w:eastAsia="Calibri"/>
                <w:spacing w:val="-1"/>
                <w:sz w:val="18"/>
                <w:szCs w:val="18"/>
                <w:lang w:eastAsia="en-US"/>
              </w:rPr>
              <w:t>р</w:t>
            </w:r>
            <w:r w:rsidRPr="00B94878">
              <w:rPr>
                <w:rFonts w:eastAsia="Calibri"/>
                <w:sz w:val="18"/>
                <w:szCs w:val="18"/>
                <w:lang w:eastAsia="en-US"/>
              </w:rPr>
              <w:t>га</w:t>
            </w:r>
            <w:r w:rsidRPr="00B94878">
              <w:rPr>
                <w:rFonts w:eastAsia="Calibri"/>
                <w:spacing w:val="2"/>
                <w:sz w:val="18"/>
                <w:szCs w:val="18"/>
                <w:lang w:eastAsia="en-US"/>
              </w:rPr>
              <w:t>н</w:t>
            </w:r>
            <w:r w:rsidRPr="00B94878">
              <w:rPr>
                <w:rFonts w:eastAsia="Calibri"/>
                <w:spacing w:val="1"/>
                <w:sz w:val="18"/>
                <w:szCs w:val="18"/>
                <w:lang w:eastAsia="en-US"/>
              </w:rPr>
              <w:t>и</w:t>
            </w:r>
            <w:r w:rsidRPr="00B94878">
              <w:rPr>
                <w:rFonts w:eastAsia="Calibri"/>
                <w:spacing w:val="-2"/>
                <w:sz w:val="18"/>
                <w:szCs w:val="18"/>
                <w:lang w:eastAsia="en-US"/>
              </w:rPr>
              <w:t>з</w:t>
            </w:r>
            <w:r w:rsidRPr="00B94878">
              <w:rPr>
                <w:rFonts w:eastAsia="Calibri"/>
                <w:sz w:val="18"/>
                <w:szCs w:val="18"/>
                <w:lang w:eastAsia="en-US"/>
              </w:rPr>
              <w:t>аци я</w:t>
            </w:r>
            <w:r w:rsidRPr="00B94878">
              <w:rPr>
                <w:rFonts w:eastAsia="Calibri"/>
                <w:spacing w:val="-1"/>
                <w:sz w:val="18"/>
                <w:szCs w:val="18"/>
                <w:lang w:eastAsia="en-US"/>
              </w:rPr>
              <w:t xml:space="preserve"> </w:t>
            </w: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3</w:t>
            </w:r>
            <w:r w:rsidRPr="00B94878">
              <w:rPr>
                <w:rFonts w:eastAsia="Calibri"/>
                <w:spacing w:val="-2"/>
                <w:sz w:val="18"/>
                <w:szCs w:val="18"/>
                <w:lang w:eastAsia="en-US"/>
              </w:rPr>
              <w:t>,</w:t>
            </w:r>
            <w:r w:rsidRPr="00B94878">
              <w:rPr>
                <w:rFonts w:eastAsia="Calibri"/>
                <w:sz w:val="18"/>
                <w:szCs w:val="18"/>
                <w:lang w:eastAsia="en-US"/>
              </w:rPr>
              <w:t>0 га</w:t>
            </w:r>
          </w:p>
        </w:tc>
        <w:tc>
          <w:tcPr>
            <w:tcW w:w="2116" w:type="dxa"/>
            <w:shd w:val="clear" w:color="auto" w:fill="auto"/>
          </w:tcPr>
          <w:p w:rsidR="00057060" w:rsidRPr="00B94878" w:rsidRDefault="00057060" w:rsidP="00057060">
            <w:pPr>
              <w:widowControl w:val="0"/>
              <w:spacing w:before="53" w:after="0" w:line="295" w:lineRule="auto"/>
              <w:ind w:right="167" w:firstLine="0"/>
              <w:jc w:val="left"/>
              <w:rPr>
                <w:rFonts w:eastAsia="Calibri"/>
                <w:sz w:val="18"/>
                <w:szCs w:val="18"/>
                <w:lang w:val="en-US" w:eastAsia="en-US"/>
              </w:rPr>
            </w:pPr>
            <w:r w:rsidRPr="00B94878">
              <w:rPr>
                <w:rFonts w:eastAsia="Calibri"/>
                <w:sz w:val="18"/>
                <w:szCs w:val="18"/>
                <w:lang w:val="en-US" w:eastAsia="en-US"/>
              </w:rPr>
              <w:t>г. Ка</w:t>
            </w:r>
            <w:r w:rsidRPr="00B94878">
              <w:rPr>
                <w:rFonts w:eastAsia="Calibri"/>
                <w:spacing w:val="-2"/>
                <w:sz w:val="18"/>
                <w:szCs w:val="18"/>
                <w:lang w:val="en-US" w:eastAsia="en-US"/>
              </w:rPr>
              <w:t>л</w:t>
            </w:r>
            <w:r w:rsidRPr="00B94878">
              <w:rPr>
                <w:rFonts w:eastAsia="Calibri"/>
                <w:sz w:val="18"/>
                <w:szCs w:val="18"/>
                <w:lang w:val="en-US" w:eastAsia="en-US"/>
              </w:rPr>
              <w:t>и</w:t>
            </w:r>
            <w:r w:rsidRPr="00B94878">
              <w:rPr>
                <w:rFonts w:eastAsia="Calibri"/>
                <w:spacing w:val="2"/>
                <w:sz w:val="18"/>
                <w:szCs w:val="18"/>
                <w:lang w:val="en-US" w:eastAsia="en-US"/>
              </w:rPr>
              <w:t>н</w:t>
            </w:r>
            <w:r w:rsidRPr="00B94878">
              <w:rPr>
                <w:rFonts w:eastAsia="Calibri"/>
                <w:sz w:val="18"/>
                <w:szCs w:val="18"/>
                <w:lang w:val="en-US" w:eastAsia="en-US"/>
              </w:rPr>
              <w:t>и</w:t>
            </w:r>
            <w:r w:rsidRPr="00B94878">
              <w:rPr>
                <w:rFonts w:eastAsia="Calibri"/>
                <w:spacing w:val="-3"/>
                <w:sz w:val="18"/>
                <w:szCs w:val="18"/>
                <w:lang w:val="en-US" w:eastAsia="en-US"/>
              </w:rPr>
              <w:t>н</w:t>
            </w:r>
            <w:r w:rsidRPr="00B94878">
              <w:rPr>
                <w:rFonts w:eastAsia="Calibri"/>
                <w:sz w:val="18"/>
                <w:szCs w:val="18"/>
                <w:lang w:val="en-US" w:eastAsia="en-US"/>
              </w:rPr>
              <w:t>г</w:t>
            </w:r>
            <w:r w:rsidRPr="00B94878">
              <w:rPr>
                <w:rFonts w:eastAsia="Calibri"/>
                <w:spacing w:val="-1"/>
                <w:sz w:val="18"/>
                <w:szCs w:val="18"/>
                <w:lang w:val="en-US" w:eastAsia="en-US"/>
              </w:rPr>
              <w:t>р</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 </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z w:val="18"/>
                <w:szCs w:val="18"/>
                <w:lang w:val="en-US" w:eastAsia="en-US"/>
              </w:rPr>
              <w:t>. Хими</w:t>
            </w:r>
            <w:r w:rsidRPr="00B94878">
              <w:rPr>
                <w:rFonts w:eastAsia="Calibri"/>
                <w:spacing w:val="2"/>
                <w:sz w:val="18"/>
                <w:szCs w:val="18"/>
                <w:lang w:val="en-US" w:eastAsia="en-US"/>
              </w:rPr>
              <w:t>ч</w:t>
            </w:r>
            <w:r w:rsidRPr="00B94878">
              <w:rPr>
                <w:rFonts w:eastAsia="Calibri"/>
                <w:sz w:val="18"/>
                <w:szCs w:val="18"/>
                <w:lang w:val="en-US" w:eastAsia="en-US"/>
              </w:rPr>
              <w:t>е</w:t>
            </w:r>
            <w:r w:rsidRPr="00B94878">
              <w:rPr>
                <w:rFonts w:eastAsia="Calibri"/>
                <w:spacing w:val="-2"/>
                <w:sz w:val="18"/>
                <w:szCs w:val="18"/>
                <w:lang w:val="en-US" w:eastAsia="en-US"/>
              </w:rPr>
              <w:t>ск</w:t>
            </w:r>
            <w:r w:rsidRPr="00B94878">
              <w:rPr>
                <w:rFonts w:eastAsia="Calibri"/>
                <w:sz w:val="18"/>
                <w:szCs w:val="18"/>
                <w:lang w:val="en-US" w:eastAsia="en-US"/>
              </w:rPr>
              <w:t>ая</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before="8" w:after="0" w:line="260" w:lineRule="exact"/>
              <w:ind w:firstLine="0"/>
              <w:jc w:val="left"/>
              <w:rPr>
                <w:rFonts w:eastAsia="Calibri"/>
                <w:sz w:val="18"/>
                <w:szCs w:val="18"/>
                <w:lang w:val="en-US" w:eastAsia="en-US"/>
              </w:rPr>
            </w:pPr>
          </w:p>
          <w:p w:rsidR="00057060" w:rsidRPr="00B94878" w:rsidRDefault="00057060" w:rsidP="00057060">
            <w:pPr>
              <w:widowControl w:val="0"/>
              <w:spacing w:after="0"/>
              <w:ind w:right="47" w:firstLine="0"/>
              <w:jc w:val="left"/>
              <w:rPr>
                <w:rFonts w:eastAsia="Calibri"/>
                <w:sz w:val="18"/>
                <w:szCs w:val="18"/>
                <w:lang w:val="en-US" w:eastAsia="en-US"/>
              </w:rPr>
            </w:pPr>
            <w:r w:rsidRPr="00B94878">
              <w:rPr>
                <w:rFonts w:eastAsia="Calibri"/>
                <w:spacing w:val="-1"/>
                <w:sz w:val="18"/>
                <w:szCs w:val="18"/>
                <w:lang w:val="en-US" w:eastAsia="en-US"/>
              </w:rPr>
              <w:t>201</w:t>
            </w:r>
            <w:r w:rsidRPr="00B94878">
              <w:rPr>
                <w:rFonts w:eastAsia="Calibri"/>
                <w:spacing w:val="-2"/>
                <w:sz w:val="18"/>
                <w:szCs w:val="18"/>
                <w:lang w:val="en-US" w:eastAsia="en-US"/>
              </w:rPr>
              <w:t>8</w:t>
            </w:r>
            <w:r w:rsidRPr="00B94878">
              <w:rPr>
                <w:rFonts w:eastAsia="Calibri"/>
                <w:sz w:val="18"/>
                <w:szCs w:val="18"/>
                <w:lang w:val="en-US" w:eastAsia="en-US"/>
              </w:rPr>
              <w:t>-</w:t>
            </w:r>
            <w:r w:rsidRPr="00B94878">
              <w:rPr>
                <w:rFonts w:eastAsia="Calibri"/>
                <w:spacing w:val="-1"/>
                <w:sz w:val="18"/>
                <w:szCs w:val="18"/>
                <w:lang w:val="en-US" w:eastAsia="en-US"/>
              </w:rPr>
              <w:t>2</w:t>
            </w:r>
            <w:r w:rsidRPr="00B94878">
              <w:rPr>
                <w:rFonts w:eastAsia="Calibri"/>
                <w:spacing w:val="3"/>
                <w:sz w:val="18"/>
                <w:szCs w:val="18"/>
                <w:lang w:val="en-US" w:eastAsia="en-US"/>
              </w:rPr>
              <w:t>0</w:t>
            </w:r>
            <w:r w:rsidRPr="00B94878">
              <w:rPr>
                <w:rFonts w:eastAsia="Calibri"/>
                <w:spacing w:val="-1"/>
                <w:sz w:val="18"/>
                <w:szCs w:val="18"/>
                <w:lang w:val="en-US" w:eastAsia="en-US"/>
              </w:rPr>
              <w:t>2</w:t>
            </w:r>
            <w:r w:rsidRPr="00B94878">
              <w:rPr>
                <w:rFonts w:eastAsia="Calibri"/>
                <w:sz w:val="18"/>
                <w:szCs w:val="18"/>
                <w:lang w:val="en-US" w:eastAsia="en-US"/>
              </w:rPr>
              <w:t>5 гг.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A40066" w:rsidRPr="00B94878" w:rsidTr="00B94878">
        <w:trPr>
          <w:trHeight w:hRule="exact" w:val="2096"/>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eastAsia="en-US"/>
              </w:rPr>
            </w:pPr>
            <w:r w:rsidRPr="00B94878">
              <w:rPr>
                <w:rFonts w:eastAsia="Calibri"/>
                <w:spacing w:val="-2"/>
                <w:sz w:val="18"/>
                <w:szCs w:val="18"/>
                <w:lang w:eastAsia="en-US"/>
              </w:rPr>
              <w:t>О</w:t>
            </w:r>
            <w:r w:rsidRPr="00B94878">
              <w:rPr>
                <w:rFonts w:eastAsia="Calibri"/>
                <w:spacing w:val="-1"/>
                <w:sz w:val="18"/>
                <w:szCs w:val="18"/>
                <w:lang w:eastAsia="en-US"/>
              </w:rPr>
              <w:t>р</w:t>
            </w:r>
            <w:r w:rsidRPr="00B94878">
              <w:rPr>
                <w:rFonts w:eastAsia="Calibri"/>
                <w:sz w:val="18"/>
                <w:szCs w:val="18"/>
                <w:lang w:eastAsia="en-US"/>
              </w:rPr>
              <w:t>га</w:t>
            </w:r>
            <w:r w:rsidRPr="00B94878">
              <w:rPr>
                <w:rFonts w:eastAsia="Calibri"/>
                <w:spacing w:val="2"/>
                <w:sz w:val="18"/>
                <w:szCs w:val="18"/>
                <w:lang w:eastAsia="en-US"/>
              </w:rPr>
              <w:t>н</w:t>
            </w:r>
            <w:r w:rsidRPr="00B94878">
              <w:rPr>
                <w:rFonts w:eastAsia="Calibri"/>
                <w:spacing w:val="1"/>
                <w:sz w:val="18"/>
                <w:szCs w:val="18"/>
                <w:lang w:eastAsia="en-US"/>
              </w:rPr>
              <w:t>и</w:t>
            </w:r>
            <w:r w:rsidRPr="00B94878">
              <w:rPr>
                <w:rFonts w:eastAsia="Calibri"/>
                <w:spacing w:val="-2"/>
                <w:sz w:val="18"/>
                <w:szCs w:val="18"/>
                <w:lang w:eastAsia="en-US"/>
              </w:rPr>
              <w:t>з</w:t>
            </w:r>
            <w:r w:rsidRPr="00B94878">
              <w:rPr>
                <w:rFonts w:eastAsia="Calibri"/>
                <w:sz w:val="18"/>
                <w:szCs w:val="18"/>
                <w:lang w:eastAsia="en-US"/>
              </w:rPr>
              <w:t>аци я</w:t>
            </w:r>
            <w:r w:rsidRPr="00B94878">
              <w:rPr>
                <w:rFonts w:eastAsia="Calibri"/>
                <w:spacing w:val="-1"/>
                <w:sz w:val="18"/>
                <w:szCs w:val="18"/>
                <w:lang w:eastAsia="en-US"/>
              </w:rPr>
              <w:t xml:space="preserve"> </w:t>
            </w: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9</w:t>
            </w:r>
            <w:r w:rsidRPr="00B94878">
              <w:rPr>
                <w:rFonts w:eastAsia="Calibri"/>
                <w:spacing w:val="-2"/>
                <w:sz w:val="18"/>
                <w:szCs w:val="18"/>
                <w:lang w:eastAsia="en-US"/>
              </w:rPr>
              <w:t>,</w:t>
            </w:r>
            <w:r w:rsidRPr="00B94878">
              <w:rPr>
                <w:rFonts w:eastAsia="Calibri"/>
                <w:sz w:val="18"/>
                <w:szCs w:val="18"/>
                <w:lang w:eastAsia="en-US"/>
              </w:rPr>
              <w:t>8 га</w:t>
            </w:r>
          </w:p>
        </w:tc>
        <w:tc>
          <w:tcPr>
            <w:tcW w:w="2116" w:type="dxa"/>
            <w:shd w:val="clear" w:color="auto" w:fill="auto"/>
          </w:tcPr>
          <w:p w:rsidR="00057060" w:rsidRPr="00B94878" w:rsidRDefault="00057060" w:rsidP="00057060">
            <w:pPr>
              <w:widowControl w:val="0"/>
              <w:spacing w:before="56" w:after="0" w:line="264" w:lineRule="exact"/>
              <w:ind w:right="14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47"/>
                <w:sz w:val="18"/>
                <w:szCs w:val="18"/>
                <w:lang w:eastAsia="en-US"/>
              </w:rPr>
              <w:t xml:space="preserve"> </w:t>
            </w:r>
            <w:r w:rsidRPr="00B94878">
              <w:rPr>
                <w:rFonts w:eastAsia="Calibri"/>
                <w:spacing w:val="1"/>
                <w:sz w:val="18"/>
                <w:szCs w:val="18"/>
                <w:lang w:eastAsia="en-US"/>
              </w:rPr>
              <w:t>ф</w:t>
            </w:r>
            <w:r w:rsidRPr="00B94878">
              <w:rPr>
                <w:rFonts w:eastAsia="Calibri"/>
                <w:spacing w:val="-1"/>
                <w:sz w:val="18"/>
                <w:szCs w:val="18"/>
                <w:lang w:eastAsia="en-US"/>
              </w:rPr>
              <w:t>ор</w:t>
            </w:r>
            <w:r w:rsidRPr="00B94878">
              <w:rPr>
                <w:rFonts w:eastAsia="Calibri"/>
                <w:spacing w:val="1"/>
                <w:sz w:val="18"/>
                <w:szCs w:val="18"/>
                <w:lang w:eastAsia="en-US"/>
              </w:rPr>
              <w:t>т</w:t>
            </w:r>
            <w:r w:rsidRPr="00B94878">
              <w:rPr>
                <w:rFonts w:eastAsia="Calibri"/>
                <w:sz w:val="18"/>
                <w:szCs w:val="18"/>
                <w:lang w:eastAsia="en-US"/>
              </w:rPr>
              <w:t>а</w:t>
            </w:r>
          </w:p>
          <w:p w:rsidR="00057060" w:rsidRPr="00B94878" w:rsidRDefault="00057060" w:rsidP="00057060">
            <w:pPr>
              <w:widowControl w:val="0"/>
              <w:spacing w:before="6" w:after="0"/>
              <w:ind w:right="-20" w:firstLine="0"/>
              <w:jc w:val="left"/>
              <w:rPr>
                <w:rFonts w:eastAsia="Calibri"/>
                <w:sz w:val="18"/>
                <w:szCs w:val="18"/>
                <w:lang w:eastAsia="en-US"/>
              </w:rPr>
            </w:pPr>
            <w:r w:rsidRPr="00B94878">
              <w:rPr>
                <w:rFonts w:eastAsia="Calibri"/>
                <w:spacing w:val="-1"/>
                <w:sz w:val="18"/>
                <w:szCs w:val="18"/>
                <w:lang w:eastAsia="en-US"/>
              </w:rPr>
              <w:t>№</w:t>
            </w:r>
            <w:r w:rsidRPr="00B94878">
              <w:rPr>
                <w:rFonts w:eastAsia="Calibri"/>
                <w:sz w:val="18"/>
                <w:szCs w:val="18"/>
                <w:lang w:eastAsia="en-US"/>
              </w:rPr>
              <w:t>4</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w:t>
            </w:r>
            <w:r w:rsidRPr="00B94878">
              <w:rPr>
                <w:rFonts w:eastAsia="Calibri"/>
                <w:spacing w:val="1"/>
                <w:sz w:val="18"/>
                <w:szCs w:val="18"/>
                <w:lang w:eastAsia="en-US"/>
              </w:rPr>
              <w:t>Г</w:t>
            </w:r>
            <w:r w:rsidRPr="00B94878">
              <w:rPr>
                <w:rFonts w:eastAsia="Calibri"/>
                <w:spacing w:val="-3"/>
                <w:sz w:val="18"/>
                <w:szCs w:val="18"/>
                <w:lang w:eastAsia="en-US"/>
              </w:rPr>
              <w:t>н</w:t>
            </w:r>
            <w:r w:rsidRPr="00B94878">
              <w:rPr>
                <w:rFonts w:eastAsia="Calibri"/>
                <w:sz w:val="18"/>
                <w:szCs w:val="18"/>
                <w:lang w:eastAsia="en-US"/>
              </w:rPr>
              <w:t>ей</w:t>
            </w:r>
            <w:r w:rsidRPr="00B94878">
              <w:rPr>
                <w:rFonts w:eastAsia="Calibri"/>
                <w:spacing w:val="-2"/>
                <w:sz w:val="18"/>
                <w:szCs w:val="18"/>
                <w:lang w:eastAsia="en-US"/>
              </w:rPr>
              <w:t>з</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
                <w:sz w:val="18"/>
                <w:szCs w:val="18"/>
                <w:lang w:eastAsia="en-US"/>
              </w:rPr>
              <w:t>у</w:t>
            </w:r>
            <w:r w:rsidRPr="00B94878">
              <w:rPr>
                <w:rFonts w:eastAsia="Calibri"/>
                <w:spacing w:val="2"/>
                <w:sz w:val="18"/>
                <w:szCs w:val="18"/>
                <w:lang w:eastAsia="en-US"/>
              </w:rPr>
              <w:t>»</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865"/>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6</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ие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1</w:t>
            </w:r>
            <w:r w:rsidRPr="00B94878">
              <w:rPr>
                <w:rFonts w:eastAsia="Calibri"/>
                <w:spacing w:val="-2"/>
                <w:sz w:val="18"/>
                <w:szCs w:val="18"/>
                <w:lang w:eastAsia="en-US"/>
              </w:rPr>
              <w:t>,</w:t>
            </w:r>
            <w:r w:rsidRPr="00B94878">
              <w:rPr>
                <w:rFonts w:eastAsia="Calibri"/>
                <w:sz w:val="18"/>
                <w:szCs w:val="18"/>
                <w:lang w:eastAsia="en-US"/>
              </w:rPr>
              <w:t>2 га</w:t>
            </w:r>
          </w:p>
        </w:tc>
        <w:tc>
          <w:tcPr>
            <w:tcW w:w="2116" w:type="dxa"/>
            <w:shd w:val="clear" w:color="auto" w:fill="auto"/>
          </w:tcPr>
          <w:p w:rsidR="00057060" w:rsidRPr="00B94878" w:rsidRDefault="00057060" w:rsidP="00057060">
            <w:pPr>
              <w:widowControl w:val="0"/>
              <w:spacing w:before="58" w:after="0"/>
              <w:ind w:right="167" w:firstLine="0"/>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м</w:t>
            </w:r>
            <w:r w:rsidRPr="00B94878">
              <w:rPr>
                <w:rFonts w:eastAsia="Calibri"/>
                <w:spacing w:val="-2"/>
                <w:sz w:val="18"/>
                <w:szCs w:val="18"/>
                <w:lang w:eastAsia="en-US"/>
              </w:rPr>
              <w:t xml:space="preserve"> </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 xml:space="preserve">м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pacing w:val="-1"/>
                <w:sz w:val="18"/>
                <w:szCs w:val="18"/>
                <w:lang w:eastAsia="en-US"/>
              </w:rPr>
              <w:t>ор</w:t>
            </w:r>
            <w:r w:rsidRPr="00B94878">
              <w:rPr>
                <w:rFonts w:eastAsia="Calibri"/>
                <w:spacing w:val="2"/>
                <w:sz w:val="18"/>
                <w:szCs w:val="18"/>
                <w:lang w:eastAsia="en-US"/>
              </w:rPr>
              <w:t>ь</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го</w:t>
            </w:r>
            <w:r w:rsidRPr="00B94878">
              <w:rPr>
                <w:rFonts w:eastAsia="Calibri"/>
                <w:spacing w:val="-3"/>
                <w:sz w:val="18"/>
                <w:szCs w:val="18"/>
                <w:lang w:eastAsia="en-US"/>
              </w:rPr>
              <w:t xml:space="preserve"> </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877"/>
        </w:trPr>
        <w:tc>
          <w:tcPr>
            <w:tcW w:w="563" w:type="dxa"/>
            <w:shd w:val="clear" w:color="auto" w:fill="auto"/>
          </w:tcPr>
          <w:p w:rsidR="00057060" w:rsidRPr="00B94878" w:rsidRDefault="00057060" w:rsidP="00057060">
            <w:pPr>
              <w:widowControl w:val="0"/>
              <w:spacing w:before="8"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ие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8 га</w:t>
            </w:r>
          </w:p>
        </w:tc>
        <w:tc>
          <w:tcPr>
            <w:tcW w:w="2116" w:type="dxa"/>
            <w:shd w:val="clear" w:color="auto" w:fill="auto"/>
          </w:tcPr>
          <w:p w:rsidR="00057060" w:rsidRPr="00B94878" w:rsidRDefault="00057060" w:rsidP="00057060">
            <w:pPr>
              <w:widowControl w:val="0"/>
              <w:spacing w:before="59" w:after="0" w:line="238" w:lineRule="auto"/>
              <w:ind w:right="167" w:firstLine="0"/>
              <w:jc w:val="left"/>
              <w:rPr>
                <w:rFonts w:eastAsia="Calibri"/>
                <w:sz w:val="18"/>
                <w:szCs w:val="18"/>
                <w:lang w:val="en-US"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м</w:t>
            </w:r>
            <w:r w:rsidRPr="00B94878">
              <w:rPr>
                <w:rFonts w:eastAsia="Calibri"/>
                <w:spacing w:val="-2"/>
                <w:sz w:val="18"/>
                <w:szCs w:val="18"/>
                <w:lang w:eastAsia="en-US"/>
              </w:rPr>
              <w:t xml:space="preserve"> </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 xml:space="preserve">м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47"/>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val="en-US" w:eastAsia="en-US"/>
              </w:rPr>
              <w:t>М</w:t>
            </w:r>
            <w:r w:rsidRPr="00B94878">
              <w:rPr>
                <w:rFonts w:eastAsia="Calibri"/>
                <w:sz w:val="18"/>
                <w:szCs w:val="18"/>
                <w:lang w:val="en-US" w:eastAsia="en-US"/>
              </w:rPr>
              <w:t xml:space="preserve">. </w:t>
            </w:r>
            <w:r w:rsidRPr="00B94878">
              <w:rPr>
                <w:rFonts w:eastAsia="Calibri"/>
                <w:spacing w:val="-2"/>
                <w:sz w:val="18"/>
                <w:szCs w:val="18"/>
                <w:lang w:val="en-US" w:eastAsia="en-US"/>
              </w:rPr>
              <w:t>Ц</w:t>
            </w:r>
            <w:r w:rsidRPr="00B94878">
              <w:rPr>
                <w:rFonts w:eastAsia="Calibri"/>
                <w:sz w:val="18"/>
                <w:szCs w:val="18"/>
                <w:lang w:val="en-US" w:eastAsia="en-US"/>
              </w:rPr>
              <w:t>ве</w:t>
            </w:r>
            <w:r w:rsidRPr="00B94878">
              <w:rPr>
                <w:rFonts w:eastAsia="Calibri"/>
                <w:spacing w:val="1"/>
                <w:sz w:val="18"/>
                <w:szCs w:val="18"/>
                <w:lang w:val="en-US" w:eastAsia="en-US"/>
              </w:rPr>
              <w:t>т</w:t>
            </w:r>
            <w:r w:rsidRPr="00B94878">
              <w:rPr>
                <w:rFonts w:eastAsia="Calibri"/>
                <w:sz w:val="18"/>
                <w:szCs w:val="18"/>
                <w:lang w:val="en-US" w:eastAsia="en-US"/>
              </w:rPr>
              <w:t>аев</w:t>
            </w:r>
            <w:r w:rsidRPr="00B94878">
              <w:rPr>
                <w:rFonts w:eastAsia="Calibri"/>
                <w:spacing w:val="-1"/>
                <w:sz w:val="18"/>
                <w:szCs w:val="18"/>
                <w:lang w:val="en-US" w:eastAsia="en-US"/>
              </w:rPr>
              <w:t>о</w:t>
            </w:r>
            <w:r w:rsidRPr="00B94878">
              <w:rPr>
                <w:rFonts w:eastAsia="Calibri"/>
                <w:sz w:val="18"/>
                <w:szCs w:val="18"/>
                <w:lang w:val="en-US" w:eastAsia="en-US"/>
              </w:rPr>
              <w:t>й</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before="2"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988"/>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9" w:after="0" w:line="24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ие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9 га</w:t>
            </w:r>
          </w:p>
        </w:tc>
        <w:tc>
          <w:tcPr>
            <w:tcW w:w="2116" w:type="dxa"/>
            <w:shd w:val="clear" w:color="auto" w:fill="auto"/>
          </w:tcPr>
          <w:p w:rsidR="00057060" w:rsidRPr="00B94878" w:rsidRDefault="00057060" w:rsidP="00057060">
            <w:pPr>
              <w:widowControl w:val="0"/>
              <w:spacing w:before="59"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м</w:t>
            </w:r>
            <w:r w:rsidRPr="00B94878">
              <w:rPr>
                <w:rFonts w:eastAsia="Calibri"/>
                <w:spacing w:val="-2"/>
                <w:sz w:val="18"/>
                <w:szCs w:val="18"/>
                <w:lang w:eastAsia="en-US"/>
              </w:rPr>
              <w:t xml:space="preserve"> </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 xml:space="preserve">м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4"/>
                <w:sz w:val="18"/>
                <w:szCs w:val="18"/>
                <w:lang w:eastAsia="en-US"/>
              </w:rPr>
              <w:t xml:space="preserve"> </w:t>
            </w:r>
            <w:r w:rsidRPr="00B94878">
              <w:rPr>
                <w:rFonts w:eastAsia="Calibri"/>
                <w:sz w:val="18"/>
                <w:szCs w:val="18"/>
                <w:lang w:eastAsia="en-US"/>
              </w:rPr>
              <w:t xml:space="preserve">в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И</w:t>
            </w:r>
            <w:r w:rsidRPr="00B94878">
              <w:rPr>
                <w:rFonts w:eastAsia="Calibri"/>
                <w:sz w:val="18"/>
                <w:szCs w:val="18"/>
                <w:lang w:eastAsia="en-US"/>
              </w:rPr>
              <w:t>. Ф</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3" w:after="0" w:line="26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2169"/>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04FB5">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ны</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00004FB5" w:rsidRPr="00B94878">
              <w:rPr>
                <w:rFonts w:eastAsia="Calibri"/>
                <w:sz w:val="18"/>
                <w:szCs w:val="18"/>
                <w:lang w:eastAsia="en-US"/>
              </w:rPr>
              <w:t xml:space="preserve"> </w:t>
            </w:r>
            <w:r w:rsidRPr="00B94878">
              <w:rPr>
                <w:rFonts w:eastAsia="Calibri"/>
                <w:spacing w:val="-1"/>
                <w:sz w:val="18"/>
                <w:szCs w:val="18"/>
                <w:lang w:val="en-US" w:eastAsia="en-US"/>
              </w:rPr>
              <w:t>4</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3</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м</w:t>
            </w:r>
            <w:r w:rsidRPr="00B94878">
              <w:rPr>
                <w:rFonts w:eastAsia="Calibri"/>
                <w:spacing w:val="-2"/>
                <w:sz w:val="18"/>
                <w:szCs w:val="18"/>
                <w:lang w:eastAsia="en-US"/>
              </w:rPr>
              <w:t xml:space="preserve"> </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 xml:space="preserve">м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2"/>
                <w:sz w:val="18"/>
                <w:szCs w:val="18"/>
                <w:lang w:eastAsia="en-US"/>
              </w:rPr>
              <w:t>н</w:t>
            </w:r>
            <w:r w:rsidRPr="00B94878">
              <w:rPr>
                <w:rFonts w:eastAsia="Calibri"/>
                <w:spacing w:val="-4"/>
                <w:sz w:val="18"/>
                <w:szCs w:val="18"/>
                <w:lang w:eastAsia="en-US"/>
              </w:rPr>
              <w:t>и</w:t>
            </w:r>
            <w:r w:rsidRPr="00B94878">
              <w:rPr>
                <w:rFonts w:eastAsia="Calibri"/>
                <w:spacing w:val="1"/>
                <w:sz w:val="18"/>
                <w:szCs w:val="18"/>
                <w:lang w:eastAsia="en-US"/>
              </w:rPr>
              <w:t>ж</w:t>
            </w:r>
            <w:r w:rsidRPr="00B94878">
              <w:rPr>
                <w:rFonts w:eastAsia="Calibri"/>
                <w:sz w:val="18"/>
                <w:szCs w:val="18"/>
                <w:lang w:eastAsia="en-US"/>
              </w:rPr>
              <w:t>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w:t>
            </w:r>
            <w:r w:rsidRPr="00B94878">
              <w:rPr>
                <w:rFonts w:eastAsia="Calibri"/>
                <w:spacing w:val="-2"/>
                <w:sz w:val="18"/>
                <w:szCs w:val="18"/>
                <w:lang w:eastAsia="en-US"/>
              </w:rPr>
              <w:t>л</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2027"/>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04FB5">
            <w:pPr>
              <w:widowControl w:val="0"/>
              <w:spacing w:before="58"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ны</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00004FB5" w:rsidRPr="00B94878">
              <w:rPr>
                <w:rFonts w:eastAsia="Calibri"/>
                <w:sz w:val="18"/>
                <w:szCs w:val="18"/>
                <w:lang w:eastAsia="en-US"/>
              </w:rPr>
              <w:t xml:space="preserve"> </w:t>
            </w:r>
            <w:r w:rsidRPr="00B94878">
              <w:rPr>
                <w:rFonts w:eastAsia="Calibri"/>
                <w:spacing w:val="-1"/>
                <w:sz w:val="18"/>
                <w:szCs w:val="18"/>
                <w:lang w:val="en-US" w:eastAsia="en-US"/>
              </w:rPr>
              <w:t>17</w:t>
            </w:r>
            <w:r w:rsidRPr="00B94878">
              <w:rPr>
                <w:rFonts w:eastAsia="Calibri"/>
                <w:spacing w:val="-2"/>
                <w:sz w:val="18"/>
                <w:szCs w:val="18"/>
                <w:lang w:val="en-US" w:eastAsia="en-US"/>
              </w:rPr>
              <w:t>,</w:t>
            </w:r>
            <w:r w:rsidRPr="00B94878">
              <w:rPr>
                <w:rFonts w:eastAsia="Calibri"/>
                <w:sz w:val="18"/>
                <w:szCs w:val="18"/>
                <w:lang w:val="en-US" w:eastAsia="en-US"/>
              </w:rPr>
              <w:t>7</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04FB5">
            <w:pPr>
              <w:widowControl w:val="0"/>
              <w:spacing w:before="60" w:after="0" w:line="238" w:lineRule="auto"/>
              <w:ind w:right="167" w:firstLine="0"/>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м</w:t>
            </w:r>
            <w:r w:rsidRPr="00B94878">
              <w:rPr>
                <w:rFonts w:eastAsia="Calibri"/>
                <w:spacing w:val="-2"/>
                <w:sz w:val="18"/>
                <w:szCs w:val="18"/>
                <w:lang w:eastAsia="en-US"/>
              </w:rPr>
              <w:t xml:space="preserve"> </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 xml:space="preserve">м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w:t>
            </w:r>
            <w:r w:rsidR="00004FB5"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 xml:space="preserve">. </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eastAsia="en-US"/>
              </w:rPr>
            </w:pPr>
            <w:r w:rsidRPr="00B94878">
              <w:rPr>
                <w:rFonts w:eastAsia="Calibri"/>
                <w:spacing w:val="2"/>
                <w:sz w:val="18"/>
                <w:szCs w:val="18"/>
                <w:lang w:eastAsia="en-US"/>
              </w:rPr>
              <w:t>Д</w:t>
            </w:r>
            <w:r w:rsidRPr="00B94878">
              <w:rPr>
                <w:rFonts w:eastAsia="Calibri"/>
                <w:sz w:val="18"/>
                <w:szCs w:val="18"/>
                <w:lang w:eastAsia="en-US"/>
              </w:rPr>
              <w:t>о</w:t>
            </w:r>
            <w:r w:rsidRPr="00B94878">
              <w:rPr>
                <w:rFonts w:eastAsia="Calibri"/>
                <w:spacing w:val="-3"/>
                <w:sz w:val="18"/>
                <w:szCs w:val="18"/>
                <w:lang w:eastAsia="en-US"/>
              </w:rPr>
              <w:t xml:space="preserve"> </w:t>
            </w:r>
            <w:r w:rsidRPr="00B94878">
              <w:rPr>
                <w:rFonts w:eastAsia="Calibri"/>
                <w:spacing w:val="-1"/>
                <w:sz w:val="18"/>
                <w:szCs w:val="18"/>
                <w:lang w:eastAsia="en-US"/>
              </w:rPr>
              <w:t>2035</w:t>
            </w:r>
            <w:r w:rsidRPr="00B94878">
              <w:rPr>
                <w:rFonts w:eastAsia="Calibri"/>
                <w:sz w:val="18"/>
                <w:szCs w:val="18"/>
                <w:lang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984"/>
        </w:trPr>
        <w:tc>
          <w:tcPr>
            <w:tcW w:w="563" w:type="dxa"/>
            <w:shd w:val="clear" w:color="auto" w:fill="auto"/>
          </w:tcPr>
          <w:p w:rsidR="008209F7" w:rsidRPr="00B94878" w:rsidRDefault="008209F7" w:rsidP="00057060">
            <w:pPr>
              <w:widowControl w:val="0"/>
              <w:spacing w:after="0" w:line="200" w:lineRule="exact"/>
              <w:ind w:firstLine="0"/>
              <w:jc w:val="left"/>
              <w:rPr>
                <w:rFonts w:eastAsia="Calibri"/>
                <w:sz w:val="18"/>
                <w:szCs w:val="18"/>
                <w:lang w:eastAsia="en-US"/>
              </w:rPr>
            </w:pPr>
          </w:p>
          <w:p w:rsidR="008209F7" w:rsidRPr="00B94878" w:rsidRDefault="008209F7" w:rsidP="00057060">
            <w:pPr>
              <w:widowControl w:val="0"/>
              <w:spacing w:after="0" w:line="200" w:lineRule="exact"/>
              <w:ind w:firstLine="0"/>
              <w:jc w:val="left"/>
              <w:rPr>
                <w:rFonts w:eastAsia="Calibri"/>
                <w:sz w:val="18"/>
                <w:szCs w:val="18"/>
                <w:lang w:eastAsia="en-US"/>
              </w:rPr>
            </w:pPr>
          </w:p>
          <w:p w:rsidR="008209F7" w:rsidRPr="00B94878" w:rsidRDefault="008209F7" w:rsidP="00057060">
            <w:pPr>
              <w:widowControl w:val="0"/>
              <w:spacing w:before="2" w:after="0" w:line="280" w:lineRule="exact"/>
              <w:ind w:firstLine="0"/>
              <w:jc w:val="left"/>
              <w:rPr>
                <w:rFonts w:eastAsia="Calibri"/>
                <w:sz w:val="18"/>
                <w:szCs w:val="18"/>
                <w:lang w:eastAsia="en-US"/>
              </w:rPr>
            </w:pPr>
          </w:p>
          <w:p w:rsidR="008209F7" w:rsidRPr="00B94878" w:rsidRDefault="008209F7" w:rsidP="00057060">
            <w:pPr>
              <w:widowControl w:val="0"/>
              <w:spacing w:after="0"/>
              <w:ind w:right="-42" w:firstLine="0"/>
              <w:jc w:val="left"/>
              <w:rPr>
                <w:rFonts w:eastAsia="Calibri"/>
                <w:sz w:val="18"/>
                <w:szCs w:val="18"/>
                <w:lang w:eastAsia="en-US"/>
              </w:rPr>
            </w:pPr>
            <w:r w:rsidRPr="00B94878">
              <w:rPr>
                <w:rFonts w:eastAsia="Calibri"/>
                <w:spacing w:val="-1"/>
                <w:sz w:val="18"/>
                <w:szCs w:val="18"/>
                <w:lang w:eastAsia="en-US"/>
              </w:rPr>
              <w:t>3</w:t>
            </w:r>
            <w:r w:rsidRPr="00B94878">
              <w:rPr>
                <w:rFonts w:eastAsia="Calibri"/>
                <w:spacing w:val="2"/>
                <w:sz w:val="18"/>
                <w:szCs w:val="18"/>
                <w:lang w:eastAsia="en-US"/>
              </w:rPr>
              <w:t>.</w:t>
            </w:r>
            <w:r w:rsidRPr="00B94878">
              <w:rPr>
                <w:rFonts w:eastAsia="Calibri"/>
                <w:spacing w:val="-1"/>
                <w:sz w:val="18"/>
                <w:szCs w:val="18"/>
                <w:lang w:eastAsia="en-US"/>
              </w:rPr>
              <w:t>2</w:t>
            </w:r>
            <w:r w:rsidRPr="00B94878">
              <w:rPr>
                <w:rFonts w:eastAsia="Calibri"/>
                <w:sz w:val="18"/>
                <w:szCs w:val="18"/>
                <w:lang w:eastAsia="en-US"/>
              </w:rPr>
              <w:t>1</w:t>
            </w:r>
          </w:p>
        </w:tc>
        <w:tc>
          <w:tcPr>
            <w:tcW w:w="1726" w:type="dxa"/>
            <w:vMerge/>
            <w:shd w:val="clear" w:color="auto" w:fill="auto"/>
          </w:tcPr>
          <w:p w:rsidR="008209F7" w:rsidRPr="00B94878" w:rsidRDefault="008209F7" w:rsidP="00057060">
            <w:pPr>
              <w:widowControl w:val="0"/>
              <w:spacing w:after="200" w:line="276" w:lineRule="auto"/>
              <w:ind w:firstLine="0"/>
              <w:jc w:val="left"/>
              <w:rPr>
                <w:rFonts w:eastAsia="Calibri"/>
                <w:sz w:val="18"/>
                <w:szCs w:val="18"/>
                <w:lang w:eastAsia="en-US"/>
              </w:rPr>
            </w:pPr>
          </w:p>
        </w:tc>
        <w:tc>
          <w:tcPr>
            <w:tcW w:w="1324" w:type="dxa"/>
            <w:shd w:val="clear" w:color="auto" w:fill="auto"/>
          </w:tcPr>
          <w:p w:rsidR="008209F7" w:rsidRPr="00B94878" w:rsidRDefault="008209F7" w:rsidP="00057060">
            <w:pPr>
              <w:widowControl w:val="0"/>
              <w:spacing w:before="53" w:after="0"/>
              <w:ind w:right="-20" w:firstLine="0"/>
              <w:jc w:val="left"/>
              <w:rPr>
                <w:rFonts w:eastAsia="Calibri"/>
                <w:sz w:val="18"/>
                <w:szCs w:val="18"/>
                <w:lang w:eastAsia="en-US"/>
              </w:rPr>
            </w:pPr>
            <w:r w:rsidRPr="00B94878">
              <w:rPr>
                <w:rFonts w:eastAsia="Calibri"/>
                <w:spacing w:val="2"/>
                <w:sz w:val="18"/>
                <w:szCs w:val="18"/>
                <w:lang w:eastAsia="en-US"/>
              </w:rPr>
              <w:t>П</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к</w:t>
            </w:r>
          </w:p>
        </w:tc>
        <w:tc>
          <w:tcPr>
            <w:tcW w:w="1521" w:type="dxa"/>
            <w:shd w:val="clear" w:color="auto" w:fill="auto"/>
          </w:tcPr>
          <w:p w:rsidR="00004FB5" w:rsidRPr="00B94878" w:rsidRDefault="008209F7" w:rsidP="00004FB5">
            <w:pPr>
              <w:widowControl w:val="0"/>
              <w:spacing w:after="0" w:line="264" w:lineRule="exact"/>
              <w:ind w:right="-20"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ь</w:t>
            </w:r>
            <w:r w:rsidR="00004FB5" w:rsidRPr="00B94878">
              <w:rPr>
                <w:rFonts w:eastAsia="Calibri"/>
                <w:spacing w:val="1"/>
                <w:position w:val="1"/>
                <w:sz w:val="18"/>
                <w:szCs w:val="18"/>
                <w:lang w:eastAsia="en-US"/>
              </w:rPr>
              <w:t xml:space="preserve"> у</w:t>
            </w:r>
            <w:r w:rsidR="00004FB5" w:rsidRPr="00B94878">
              <w:rPr>
                <w:rFonts w:eastAsia="Calibri"/>
                <w:spacing w:val="2"/>
                <w:position w:val="1"/>
                <w:sz w:val="18"/>
                <w:szCs w:val="18"/>
                <w:lang w:eastAsia="en-US"/>
              </w:rPr>
              <w:t>ч</w:t>
            </w:r>
            <w:r w:rsidR="00004FB5" w:rsidRPr="00B94878">
              <w:rPr>
                <w:rFonts w:eastAsia="Calibri"/>
                <w:position w:val="1"/>
                <w:sz w:val="18"/>
                <w:szCs w:val="18"/>
                <w:lang w:eastAsia="en-US"/>
              </w:rPr>
              <w:t>а</w:t>
            </w:r>
            <w:r w:rsidR="00004FB5" w:rsidRPr="00B94878">
              <w:rPr>
                <w:rFonts w:eastAsia="Calibri"/>
                <w:spacing w:val="-2"/>
                <w:position w:val="1"/>
                <w:sz w:val="18"/>
                <w:szCs w:val="18"/>
                <w:lang w:eastAsia="en-US"/>
              </w:rPr>
              <w:t>с</w:t>
            </w:r>
            <w:r w:rsidR="00004FB5" w:rsidRPr="00B94878">
              <w:rPr>
                <w:rFonts w:eastAsia="Calibri"/>
                <w:spacing w:val="1"/>
                <w:position w:val="1"/>
                <w:sz w:val="18"/>
                <w:szCs w:val="18"/>
                <w:lang w:eastAsia="en-US"/>
              </w:rPr>
              <w:t>т</w:t>
            </w:r>
            <w:r w:rsidR="00004FB5" w:rsidRPr="00B94878">
              <w:rPr>
                <w:rFonts w:eastAsia="Calibri"/>
                <w:spacing w:val="-2"/>
                <w:position w:val="1"/>
                <w:sz w:val="18"/>
                <w:szCs w:val="18"/>
                <w:lang w:eastAsia="en-US"/>
              </w:rPr>
              <w:t>к</w:t>
            </w:r>
            <w:r w:rsidR="00004FB5" w:rsidRPr="00B94878">
              <w:rPr>
                <w:rFonts w:eastAsia="Calibri"/>
                <w:position w:val="1"/>
                <w:sz w:val="18"/>
                <w:szCs w:val="18"/>
                <w:lang w:eastAsia="en-US"/>
              </w:rPr>
              <w:t>а</w:t>
            </w:r>
            <w:r w:rsidR="00004FB5" w:rsidRPr="00B94878">
              <w:rPr>
                <w:rFonts w:eastAsia="Calibri"/>
                <w:spacing w:val="-2"/>
                <w:position w:val="1"/>
                <w:sz w:val="18"/>
                <w:szCs w:val="18"/>
                <w:lang w:eastAsia="en-US"/>
              </w:rPr>
              <w:t xml:space="preserve"> </w:t>
            </w:r>
            <w:r w:rsidR="00004FB5" w:rsidRPr="00B94878">
              <w:rPr>
                <w:rFonts w:eastAsia="Calibri"/>
                <w:position w:val="1"/>
                <w:sz w:val="18"/>
                <w:szCs w:val="18"/>
                <w:lang w:eastAsia="en-US"/>
              </w:rPr>
              <w:t>–</w:t>
            </w:r>
            <w:r w:rsidR="00004FB5" w:rsidRPr="00B94878">
              <w:rPr>
                <w:rFonts w:eastAsia="Calibri"/>
                <w:spacing w:val="-1"/>
                <w:position w:val="1"/>
                <w:sz w:val="18"/>
                <w:szCs w:val="18"/>
                <w:lang w:eastAsia="en-US"/>
              </w:rPr>
              <w:t xml:space="preserve"> 3</w:t>
            </w:r>
            <w:r w:rsidR="00004FB5" w:rsidRPr="00B94878">
              <w:rPr>
                <w:rFonts w:eastAsia="Calibri"/>
                <w:spacing w:val="-2"/>
                <w:position w:val="1"/>
                <w:sz w:val="18"/>
                <w:szCs w:val="18"/>
                <w:lang w:eastAsia="en-US"/>
              </w:rPr>
              <w:t>,</w:t>
            </w:r>
            <w:r w:rsidR="00004FB5" w:rsidRPr="00B94878">
              <w:rPr>
                <w:rFonts w:eastAsia="Calibri"/>
                <w:position w:val="1"/>
                <w:sz w:val="18"/>
                <w:szCs w:val="18"/>
                <w:lang w:eastAsia="en-US"/>
              </w:rPr>
              <w:t xml:space="preserve">2 </w:t>
            </w:r>
            <w:r w:rsidR="00004FB5" w:rsidRPr="00B94878">
              <w:rPr>
                <w:rFonts w:eastAsia="Calibri"/>
                <w:sz w:val="18"/>
                <w:szCs w:val="18"/>
                <w:lang w:eastAsia="en-US"/>
              </w:rPr>
              <w:t>га</w:t>
            </w:r>
          </w:p>
          <w:p w:rsidR="00004FB5" w:rsidRPr="00B94878" w:rsidRDefault="00004FB5" w:rsidP="00057060">
            <w:pPr>
              <w:widowControl w:val="0"/>
              <w:spacing w:before="59" w:after="0" w:line="239" w:lineRule="auto"/>
              <w:ind w:right="102" w:firstLine="0"/>
              <w:jc w:val="left"/>
              <w:rPr>
                <w:rFonts w:eastAsia="Calibri"/>
                <w:sz w:val="18"/>
                <w:szCs w:val="18"/>
                <w:lang w:eastAsia="en-US"/>
              </w:rPr>
            </w:pPr>
          </w:p>
          <w:p w:rsidR="008209F7" w:rsidRPr="00B94878" w:rsidRDefault="008209F7" w:rsidP="00004FB5">
            <w:pPr>
              <w:rPr>
                <w:rFonts w:eastAsia="Calibri"/>
                <w:sz w:val="18"/>
                <w:szCs w:val="18"/>
                <w:lang w:eastAsia="en-US"/>
              </w:rPr>
            </w:pPr>
          </w:p>
        </w:tc>
        <w:tc>
          <w:tcPr>
            <w:tcW w:w="2116" w:type="dxa"/>
            <w:shd w:val="clear" w:color="auto" w:fill="auto"/>
          </w:tcPr>
          <w:p w:rsidR="008209F7" w:rsidRPr="00B94878" w:rsidRDefault="008209F7" w:rsidP="00057060">
            <w:pPr>
              <w:widowControl w:val="0"/>
              <w:spacing w:before="60"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008A51B1" w:rsidRPr="00B94878">
              <w:rPr>
                <w:rFonts w:eastAsia="Calibri"/>
                <w:sz w:val="18"/>
                <w:szCs w:val="18"/>
                <w:lang w:eastAsia="en-US"/>
              </w:rPr>
              <w:t>мкр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вх</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н</w:t>
            </w:r>
            <w:r w:rsidR="008A51B1" w:rsidRPr="00B94878">
              <w:rPr>
                <w:rFonts w:eastAsia="Calibri"/>
                <w:spacing w:val="-1"/>
                <w:sz w:val="18"/>
                <w:szCs w:val="18"/>
                <w:lang w:eastAsia="en-US"/>
              </w:rPr>
              <w:t>ый</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ь</w:t>
            </w:r>
          </w:p>
          <w:p w:rsidR="00004FB5" w:rsidRPr="00B94878" w:rsidRDefault="008209F7" w:rsidP="00004FB5">
            <w:pPr>
              <w:widowControl w:val="0"/>
              <w:spacing w:after="0" w:line="264" w:lineRule="exact"/>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pacing w:val="2"/>
                <w:sz w:val="18"/>
                <w:szCs w:val="18"/>
                <w:lang w:eastAsia="en-US"/>
              </w:rPr>
              <w:t>.</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pacing w:val="-5"/>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в,</w:t>
            </w:r>
            <w:r w:rsidR="00004FB5" w:rsidRPr="00B94878">
              <w:rPr>
                <w:rFonts w:eastAsia="Calibri"/>
                <w:spacing w:val="-2"/>
                <w:position w:val="1"/>
                <w:sz w:val="18"/>
                <w:szCs w:val="18"/>
                <w:lang w:eastAsia="en-US"/>
              </w:rPr>
              <w:t xml:space="preserve"> с</w:t>
            </w:r>
            <w:r w:rsidR="00004FB5" w:rsidRPr="00B94878">
              <w:rPr>
                <w:rFonts w:eastAsia="Calibri"/>
                <w:position w:val="1"/>
                <w:sz w:val="18"/>
                <w:szCs w:val="18"/>
                <w:lang w:eastAsia="en-US"/>
              </w:rPr>
              <w:t>а</w:t>
            </w:r>
            <w:r w:rsidR="00004FB5" w:rsidRPr="00B94878">
              <w:rPr>
                <w:rFonts w:eastAsia="Calibri"/>
                <w:spacing w:val="2"/>
                <w:position w:val="1"/>
                <w:sz w:val="18"/>
                <w:szCs w:val="18"/>
                <w:lang w:eastAsia="en-US"/>
              </w:rPr>
              <w:t>д</w:t>
            </w:r>
            <w:r w:rsidR="00004FB5" w:rsidRPr="00B94878">
              <w:rPr>
                <w:rFonts w:eastAsia="Calibri"/>
                <w:spacing w:val="-1"/>
                <w:position w:val="1"/>
                <w:sz w:val="18"/>
                <w:szCs w:val="18"/>
                <w:lang w:eastAsia="en-US"/>
              </w:rPr>
              <w:t>о</w:t>
            </w:r>
            <w:r w:rsidR="00004FB5" w:rsidRPr="00B94878">
              <w:rPr>
                <w:rFonts w:eastAsia="Calibri"/>
                <w:position w:val="1"/>
                <w:sz w:val="18"/>
                <w:szCs w:val="18"/>
                <w:lang w:eastAsia="en-US"/>
              </w:rPr>
              <w:t>в,</w:t>
            </w:r>
          </w:p>
          <w:p w:rsidR="008209F7" w:rsidRPr="00B94878" w:rsidRDefault="00004FB5" w:rsidP="00004FB5">
            <w:pPr>
              <w:widowControl w:val="0"/>
              <w:spacing w:after="0"/>
              <w:ind w:right="75" w:firstLine="0"/>
              <w:rPr>
                <w:rFonts w:eastAsia="Calibri"/>
                <w:sz w:val="18"/>
                <w:szCs w:val="18"/>
                <w:lang w:eastAsia="en-US"/>
              </w:rPr>
            </w:pP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8209F7" w:rsidRPr="00B94878" w:rsidRDefault="008209F7" w:rsidP="00057060">
            <w:pPr>
              <w:widowControl w:val="0"/>
              <w:spacing w:after="0" w:line="200" w:lineRule="exact"/>
              <w:ind w:firstLine="0"/>
              <w:jc w:val="left"/>
              <w:rPr>
                <w:rFonts w:eastAsia="Calibri"/>
                <w:sz w:val="18"/>
                <w:szCs w:val="18"/>
                <w:lang w:eastAsia="en-US"/>
              </w:rPr>
            </w:pPr>
          </w:p>
          <w:p w:rsidR="008209F7" w:rsidRPr="00B94878" w:rsidRDefault="008209F7" w:rsidP="00057060">
            <w:pPr>
              <w:widowControl w:val="0"/>
              <w:spacing w:after="0" w:line="200" w:lineRule="exact"/>
              <w:ind w:firstLine="0"/>
              <w:jc w:val="left"/>
              <w:rPr>
                <w:rFonts w:eastAsia="Calibri"/>
                <w:sz w:val="18"/>
                <w:szCs w:val="18"/>
                <w:lang w:eastAsia="en-US"/>
              </w:rPr>
            </w:pPr>
          </w:p>
          <w:p w:rsidR="008209F7" w:rsidRPr="00B94878" w:rsidRDefault="008209F7" w:rsidP="00057060">
            <w:pPr>
              <w:widowControl w:val="0"/>
              <w:spacing w:before="17" w:after="0" w:line="280" w:lineRule="exact"/>
              <w:ind w:firstLine="0"/>
              <w:jc w:val="left"/>
              <w:rPr>
                <w:rFonts w:eastAsia="Calibri"/>
                <w:sz w:val="18"/>
                <w:szCs w:val="18"/>
                <w:lang w:eastAsia="en-US"/>
              </w:rPr>
            </w:pPr>
          </w:p>
          <w:p w:rsidR="008209F7" w:rsidRPr="00B94878" w:rsidRDefault="008209F7"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8209F7" w:rsidRPr="00B94878" w:rsidRDefault="008209F7"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8209F7" w:rsidRPr="00B94878" w:rsidRDefault="008209F7"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ер-</w:t>
            </w:r>
            <w:r w:rsidR="00004FB5" w:rsidRPr="00B94878">
              <w:rPr>
                <w:rFonts w:eastAsia="Calibri"/>
                <w:spacing w:val="-1"/>
                <w:position w:val="1"/>
                <w:sz w:val="18"/>
                <w:szCs w:val="18"/>
                <w:lang w:eastAsia="en-US"/>
              </w:rPr>
              <w:t xml:space="preserve"> р</w:t>
            </w:r>
            <w:r w:rsidR="00004FB5" w:rsidRPr="00B94878">
              <w:rPr>
                <w:rFonts w:eastAsia="Calibri"/>
                <w:position w:val="1"/>
                <w:sz w:val="18"/>
                <w:szCs w:val="18"/>
                <w:lang w:eastAsia="en-US"/>
              </w:rPr>
              <w:t>ии</w:t>
            </w:r>
          </w:p>
        </w:tc>
      </w:tr>
      <w:tr w:rsidR="009A386E" w:rsidRPr="00B94878" w:rsidTr="00B94878">
        <w:trPr>
          <w:trHeight w:hRule="exact" w:val="2282"/>
        </w:trPr>
        <w:tc>
          <w:tcPr>
            <w:tcW w:w="563" w:type="dxa"/>
            <w:shd w:val="clear" w:color="auto" w:fill="auto"/>
          </w:tcPr>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before="9" w:after="0" w:line="240" w:lineRule="exact"/>
              <w:ind w:firstLine="0"/>
              <w:jc w:val="left"/>
              <w:rPr>
                <w:rFonts w:eastAsia="Calibri"/>
                <w:sz w:val="18"/>
                <w:szCs w:val="18"/>
                <w:lang w:eastAsia="en-US"/>
              </w:rPr>
            </w:pPr>
          </w:p>
          <w:p w:rsidR="00004FB5" w:rsidRPr="00B94878" w:rsidRDefault="00004FB5" w:rsidP="00004FB5">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2</w:t>
            </w:r>
          </w:p>
        </w:tc>
        <w:tc>
          <w:tcPr>
            <w:tcW w:w="1726" w:type="dxa"/>
            <w:vMerge/>
            <w:shd w:val="clear" w:color="auto" w:fill="auto"/>
          </w:tcPr>
          <w:p w:rsidR="00004FB5" w:rsidRPr="00B94878" w:rsidRDefault="00004FB5" w:rsidP="00004FB5">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04FB5" w:rsidRPr="00B94878" w:rsidRDefault="00004FB5" w:rsidP="00004FB5">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04FB5" w:rsidRPr="00B94878" w:rsidRDefault="00004FB5" w:rsidP="00004FB5">
            <w:pPr>
              <w:widowControl w:val="0"/>
              <w:spacing w:before="58" w:after="0" w:line="239"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4</w:t>
            </w:r>
            <w:r w:rsidRPr="00B94878">
              <w:rPr>
                <w:rFonts w:eastAsia="Calibri"/>
                <w:spacing w:val="-2"/>
                <w:sz w:val="18"/>
                <w:szCs w:val="18"/>
                <w:lang w:eastAsia="en-US"/>
              </w:rPr>
              <w:t>,</w:t>
            </w:r>
            <w:r w:rsidRPr="00B94878">
              <w:rPr>
                <w:rFonts w:eastAsia="Calibri"/>
                <w:spacing w:val="-1"/>
                <w:sz w:val="18"/>
                <w:szCs w:val="18"/>
                <w:lang w:eastAsia="en-US"/>
              </w:rPr>
              <w:t>5</w:t>
            </w:r>
            <w:r w:rsidRPr="00B94878">
              <w:rPr>
                <w:rFonts w:eastAsia="Calibri"/>
                <w:sz w:val="18"/>
                <w:szCs w:val="18"/>
                <w:lang w:eastAsia="en-US"/>
              </w:rPr>
              <w:t>9</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04FB5" w:rsidRPr="00B94878" w:rsidRDefault="00004FB5" w:rsidP="00004FB5">
            <w:pPr>
              <w:widowControl w:val="0"/>
              <w:spacing w:before="59" w:after="0" w:line="238" w:lineRule="auto"/>
              <w:ind w:right="224"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ад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2"/>
                <w:sz w:val="18"/>
                <w:szCs w:val="18"/>
                <w:lang w:eastAsia="en-US"/>
              </w:rPr>
              <w:t>Ч</w:t>
            </w:r>
            <w:r w:rsidRPr="00B94878">
              <w:rPr>
                <w:rFonts w:eastAsia="Calibri"/>
                <w:sz w:val="18"/>
                <w:szCs w:val="18"/>
                <w:lang w:eastAsia="en-US"/>
              </w:rPr>
              <w:t>ай</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 xml:space="preserve">е,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p>
          <w:p w:rsidR="00004FB5" w:rsidRPr="00B94878" w:rsidRDefault="00004FB5" w:rsidP="00004FB5">
            <w:pPr>
              <w:widowControl w:val="0"/>
              <w:spacing w:after="0"/>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z w:val="18"/>
                <w:szCs w:val="18"/>
                <w:lang w:eastAsia="en-US"/>
              </w:rPr>
              <w:t>а</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ва</w:t>
            </w:r>
          </w:p>
          <w:p w:rsidR="00004FB5" w:rsidRPr="00B94878" w:rsidRDefault="00004FB5" w:rsidP="00004FB5">
            <w:pPr>
              <w:widowControl w:val="0"/>
              <w:spacing w:after="0"/>
              <w:ind w:right="49"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before="3" w:after="0" w:line="260" w:lineRule="exact"/>
              <w:ind w:firstLine="0"/>
              <w:jc w:val="left"/>
              <w:rPr>
                <w:rFonts w:eastAsia="Calibri"/>
                <w:sz w:val="18"/>
                <w:szCs w:val="18"/>
                <w:lang w:eastAsia="en-US"/>
              </w:rPr>
            </w:pPr>
          </w:p>
          <w:p w:rsidR="00004FB5" w:rsidRPr="00B94878" w:rsidRDefault="00004FB5" w:rsidP="00004FB5">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04FB5" w:rsidRPr="00B94878" w:rsidRDefault="00004FB5" w:rsidP="00004FB5">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04FB5" w:rsidRPr="00B94878" w:rsidRDefault="00004FB5" w:rsidP="00004FB5">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2166"/>
        </w:trPr>
        <w:tc>
          <w:tcPr>
            <w:tcW w:w="563" w:type="dxa"/>
            <w:shd w:val="clear" w:color="auto" w:fill="auto"/>
          </w:tcPr>
          <w:p w:rsidR="00004FB5" w:rsidRPr="00B94878" w:rsidRDefault="00004FB5" w:rsidP="00004FB5">
            <w:pPr>
              <w:widowControl w:val="0"/>
              <w:spacing w:before="8" w:after="0" w:line="18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3</w:t>
            </w:r>
          </w:p>
        </w:tc>
        <w:tc>
          <w:tcPr>
            <w:tcW w:w="1726" w:type="dxa"/>
            <w:vMerge/>
            <w:shd w:val="clear" w:color="auto" w:fill="auto"/>
          </w:tcPr>
          <w:p w:rsidR="00004FB5" w:rsidRPr="00B94878" w:rsidRDefault="00004FB5" w:rsidP="00004FB5">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04FB5" w:rsidRPr="00B94878" w:rsidRDefault="00004FB5" w:rsidP="00004FB5">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04FB5" w:rsidRPr="00B94878" w:rsidRDefault="00004FB5" w:rsidP="00004FB5">
            <w:pPr>
              <w:widowControl w:val="0"/>
              <w:spacing w:before="63" w:after="0" w:line="239"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7</w:t>
            </w:r>
            <w:r w:rsidRPr="00B94878">
              <w:rPr>
                <w:rFonts w:eastAsia="Calibri"/>
                <w:spacing w:val="-2"/>
                <w:sz w:val="18"/>
                <w:szCs w:val="18"/>
                <w:lang w:eastAsia="en-US"/>
              </w:rPr>
              <w:t>,</w:t>
            </w:r>
            <w:r w:rsidRPr="00B94878">
              <w:rPr>
                <w:rFonts w:eastAsia="Calibri"/>
                <w:spacing w:val="-1"/>
                <w:sz w:val="18"/>
                <w:szCs w:val="18"/>
                <w:lang w:eastAsia="en-US"/>
              </w:rPr>
              <w:t>5</w:t>
            </w:r>
            <w:r w:rsidRPr="00B94878">
              <w:rPr>
                <w:rFonts w:eastAsia="Calibri"/>
                <w:sz w:val="18"/>
                <w:szCs w:val="18"/>
                <w:lang w:eastAsia="en-US"/>
              </w:rPr>
              <w:t>1</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04FB5" w:rsidRPr="00B94878" w:rsidRDefault="00004FB5" w:rsidP="00004FB5">
            <w:pPr>
              <w:widowControl w:val="0"/>
              <w:spacing w:before="64" w:after="0" w:line="238" w:lineRule="auto"/>
              <w:ind w:right="12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ад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2"/>
                <w:sz w:val="18"/>
                <w:szCs w:val="18"/>
                <w:lang w:eastAsia="en-US"/>
              </w:rPr>
              <w:t>Ч</w:t>
            </w:r>
            <w:r w:rsidRPr="00B94878">
              <w:rPr>
                <w:rFonts w:eastAsia="Calibri"/>
                <w:sz w:val="18"/>
                <w:szCs w:val="18"/>
                <w:lang w:eastAsia="en-US"/>
              </w:rPr>
              <w:t>ай</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е,</w:t>
            </w:r>
            <w:r w:rsidRPr="00B94878">
              <w:rPr>
                <w:rFonts w:eastAsia="Calibri"/>
                <w:spacing w:val="-4"/>
                <w:sz w:val="18"/>
                <w:szCs w:val="18"/>
                <w:lang w:eastAsia="en-US"/>
              </w:rPr>
              <w:t xml:space="preserve"> </w:t>
            </w:r>
            <w:r w:rsidRPr="00B94878">
              <w:rPr>
                <w:rFonts w:eastAsia="Calibri"/>
                <w:sz w:val="18"/>
                <w:szCs w:val="18"/>
                <w:lang w:eastAsia="en-US"/>
              </w:rPr>
              <w:t xml:space="preserve">по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К. </w:t>
            </w:r>
            <w:r w:rsidRPr="00B94878">
              <w:rPr>
                <w:rFonts w:eastAsia="Calibri"/>
                <w:spacing w:val="1"/>
                <w:sz w:val="18"/>
                <w:szCs w:val="18"/>
                <w:lang w:eastAsia="en-US"/>
              </w:rPr>
              <w:t>З</w:t>
            </w:r>
            <w:r w:rsidRPr="00B94878">
              <w:rPr>
                <w:rFonts w:eastAsia="Calibri"/>
                <w:sz w:val="18"/>
                <w:szCs w:val="18"/>
                <w:lang w:eastAsia="en-US"/>
              </w:rPr>
              <w:t>а</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w:t>
            </w:r>
          </w:p>
          <w:p w:rsidR="00004FB5" w:rsidRPr="00B94878" w:rsidRDefault="00004FB5" w:rsidP="00004FB5">
            <w:pPr>
              <w:widowControl w:val="0"/>
              <w:spacing w:after="0"/>
              <w:ind w:right="-20" w:firstLine="0"/>
              <w:jc w:val="left"/>
              <w:rPr>
                <w:rFonts w:eastAsia="Calibri"/>
                <w:sz w:val="18"/>
                <w:szCs w:val="18"/>
                <w:lang w:eastAsia="en-US"/>
              </w:rPr>
            </w:pP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К</w:t>
            </w:r>
            <w:r w:rsidRPr="00B94878">
              <w:rPr>
                <w:rFonts w:eastAsia="Calibri"/>
                <w:spacing w:val="-1"/>
                <w:sz w:val="18"/>
                <w:szCs w:val="18"/>
                <w:lang w:eastAsia="en-US"/>
              </w:rPr>
              <w:t>р</w:t>
            </w:r>
            <w:r w:rsidRPr="00B94878">
              <w:rPr>
                <w:rFonts w:eastAsia="Calibri"/>
                <w:sz w:val="18"/>
                <w:szCs w:val="18"/>
                <w:lang w:eastAsia="en-US"/>
              </w:rPr>
              <w:t>ем</w:t>
            </w:r>
            <w:r w:rsidRPr="00B94878">
              <w:rPr>
                <w:rFonts w:eastAsia="Calibri"/>
                <w:spacing w:val="-2"/>
                <w:sz w:val="18"/>
                <w:szCs w:val="18"/>
                <w:lang w:eastAsia="en-US"/>
              </w:rPr>
              <w:t>л</w:t>
            </w:r>
            <w:r w:rsidRPr="00B94878">
              <w:rPr>
                <w:rFonts w:eastAsia="Calibri"/>
                <w:sz w:val="18"/>
                <w:szCs w:val="18"/>
                <w:lang w:eastAsia="en-US"/>
              </w:rPr>
              <w:t>ев</w:t>
            </w:r>
            <w:r w:rsidRPr="00B94878">
              <w:rPr>
                <w:rFonts w:eastAsia="Calibri"/>
                <w:spacing w:val="-2"/>
                <w:sz w:val="18"/>
                <w:szCs w:val="18"/>
                <w:lang w:eastAsia="en-US"/>
              </w:rPr>
              <w:t>ск</w:t>
            </w:r>
            <w:r w:rsidRPr="00B94878">
              <w:rPr>
                <w:rFonts w:eastAsia="Calibri"/>
                <w:sz w:val="18"/>
                <w:szCs w:val="18"/>
                <w:lang w:eastAsia="en-US"/>
              </w:rPr>
              <w:t xml:space="preserve">ая,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before="2" w:after="0" w:line="200" w:lineRule="exact"/>
              <w:ind w:firstLine="0"/>
              <w:jc w:val="left"/>
              <w:rPr>
                <w:rFonts w:eastAsia="Calibri"/>
                <w:sz w:val="18"/>
                <w:szCs w:val="18"/>
                <w:lang w:eastAsia="en-US"/>
              </w:rPr>
            </w:pPr>
          </w:p>
          <w:p w:rsidR="00004FB5" w:rsidRPr="00B94878" w:rsidRDefault="00004FB5" w:rsidP="00004FB5">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04FB5" w:rsidRPr="00B94878" w:rsidRDefault="00004FB5" w:rsidP="00004FB5">
            <w:pPr>
              <w:widowControl w:val="0"/>
              <w:spacing w:before="1" w:after="0" w:line="239"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992"/>
        </w:trPr>
        <w:tc>
          <w:tcPr>
            <w:tcW w:w="563" w:type="dxa"/>
            <w:shd w:val="clear" w:color="auto" w:fill="auto"/>
          </w:tcPr>
          <w:p w:rsidR="00004FB5" w:rsidRPr="00B94878" w:rsidRDefault="00004FB5" w:rsidP="00004FB5">
            <w:pPr>
              <w:widowControl w:val="0"/>
              <w:spacing w:before="4" w:after="0" w:line="11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4</w:t>
            </w:r>
          </w:p>
        </w:tc>
        <w:tc>
          <w:tcPr>
            <w:tcW w:w="1726" w:type="dxa"/>
            <w:vMerge/>
            <w:shd w:val="clear" w:color="auto" w:fill="auto"/>
          </w:tcPr>
          <w:p w:rsidR="00004FB5" w:rsidRPr="00B94878" w:rsidRDefault="00004FB5" w:rsidP="00004FB5">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04FB5" w:rsidRPr="00B94878" w:rsidRDefault="00004FB5" w:rsidP="00004FB5">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04FB5" w:rsidRPr="00B94878" w:rsidRDefault="00004FB5" w:rsidP="00004FB5">
            <w:pPr>
              <w:widowControl w:val="0"/>
              <w:spacing w:before="58" w:after="0" w:line="239"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3</w:t>
            </w:r>
            <w:r w:rsidRPr="00B94878">
              <w:rPr>
                <w:rFonts w:eastAsia="Calibri"/>
                <w:spacing w:val="-2"/>
                <w:sz w:val="18"/>
                <w:szCs w:val="18"/>
                <w:lang w:eastAsia="en-US"/>
              </w:rPr>
              <w:t>,</w:t>
            </w:r>
            <w:r w:rsidRPr="00B94878">
              <w:rPr>
                <w:rFonts w:eastAsia="Calibri"/>
                <w:spacing w:val="-1"/>
                <w:sz w:val="18"/>
                <w:szCs w:val="18"/>
                <w:lang w:eastAsia="en-US"/>
              </w:rPr>
              <w:t>7</w:t>
            </w:r>
            <w:r w:rsidRPr="00B94878">
              <w:rPr>
                <w:rFonts w:eastAsia="Calibri"/>
                <w:sz w:val="18"/>
                <w:szCs w:val="18"/>
                <w:lang w:eastAsia="en-US"/>
              </w:rPr>
              <w:t>3</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04FB5" w:rsidRPr="00B94878" w:rsidRDefault="00004FB5" w:rsidP="00004FB5">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04FB5" w:rsidRPr="00B94878" w:rsidRDefault="00004FB5" w:rsidP="00004FB5">
            <w:pPr>
              <w:widowControl w:val="0"/>
              <w:spacing w:before="6" w:after="0"/>
              <w:ind w:right="4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pacing w:val="2"/>
                <w:sz w:val="18"/>
                <w:szCs w:val="18"/>
                <w:lang w:eastAsia="en-US"/>
              </w:rPr>
              <w:t>.</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pacing w:val="-5"/>
                <w:sz w:val="18"/>
                <w:szCs w:val="18"/>
                <w:lang w:eastAsia="en-US"/>
              </w:rPr>
              <w:t>а</w:t>
            </w:r>
            <w:r w:rsidRPr="00B94878">
              <w:rPr>
                <w:rFonts w:eastAsia="Calibri"/>
                <w:sz w:val="18"/>
                <w:szCs w:val="18"/>
                <w:lang w:eastAsia="en-US"/>
              </w:rPr>
              <w:t xml:space="preserve">я – </w:t>
            </w:r>
            <w:r w:rsidRPr="00B94878">
              <w:rPr>
                <w:rFonts w:eastAsia="Calibri"/>
                <w:spacing w:val="2"/>
                <w:sz w:val="18"/>
                <w:szCs w:val="18"/>
                <w:lang w:eastAsia="en-US"/>
              </w:rPr>
              <w:t>А</w:t>
            </w:r>
            <w:r w:rsidRPr="00B94878">
              <w:rPr>
                <w:rFonts w:eastAsia="Calibri"/>
                <w:spacing w:val="-2"/>
                <w:sz w:val="18"/>
                <w:szCs w:val="18"/>
                <w:lang w:eastAsia="en-US"/>
              </w:rPr>
              <w:t>лл</w:t>
            </w:r>
            <w:r w:rsidRPr="00B94878">
              <w:rPr>
                <w:rFonts w:eastAsia="Calibri"/>
                <w:sz w:val="18"/>
                <w:szCs w:val="18"/>
                <w:lang w:eastAsia="en-US"/>
              </w:rPr>
              <w:t>ея</w:t>
            </w:r>
            <w:r w:rsidRPr="00B94878">
              <w:rPr>
                <w:rFonts w:eastAsia="Calibri"/>
                <w:spacing w:val="-1"/>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ме</w:t>
            </w:r>
            <w:r w:rsidRPr="00B94878">
              <w:rPr>
                <w:rFonts w:eastAsia="Calibri"/>
                <w:spacing w:val="-2"/>
                <w:sz w:val="18"/>
                <w:szCs w:val="18"/>
                <w:lang w:eastAsia="en-US"/>
              </w:rPr>
              <w:t>л</w:t>
            </w:r>
            <w:r w:rsidRPr="00B94878">
              <w:rPr>
                <w:rFonts w:eastAsia="Calibri"/>
                <w:spacing w:val="2"/>
                <w:sz w:val="18"/>
                <w:szCs w:val="18"/>
                <w:lang w:eastAsia="en-US"/>
              </w:rPr>
              <w:t>ы</w:t>
            </w:r>
            <w:r w:rsidRPr="00B94878">
              <w:rPr>
                <w:rFonts w:eastAsia="Calibri"/>
                <w:sz w:val="18"/>
                <w:szCs w:val="18"/>
                <w:lang w:eastAsia="en-US"/>
              </w:rPr>
              <w:t xml:space="preserve">х,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04FB5" w:rsidRPr="00B94878" w:rsidRDefault="00004FB5" w:rsidP="00004FB5">
            <w:pPr>
              <w:widowControl w:val="0"/>
              <w:spacing w:before="9" w:after="0" w:line="12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04FB5" w:rsidRPr="00B94878" w:rsidRDefault="00004FB5" w:rsidP="00004FB5">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04FB5" w:rsidRPr="00B94878" w:rsidRDefault="00004FB5" w:rsidP="00004FB5">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971"/>
        </w:trPr>
        <w:tc>
          <w:tcPr>
            <w:tcW w:w="563" w:type="dxa"/>
            <w:shd w:val="clear" w:color="auto" w:fill="auto"/>
          </w:tcPr>
          <w:p w:rsidR="00004FB5" w:rsidRPr="00B94878" w:rsidRDefault="00004FB5" w:rsidP="00004FB5">
            <w:pPr>
              <w:widowControl w:val="0"/>
              <w:spacing w:before="4" w:after="0" w:line="11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5</w:t>
            </w:r>
          </w:p>
        </w:tc>
        <w:tc>
          <w:tcPr>
            <w:tcW w:w="1726" w:type="dxa"/>
            <w:vMerge/>
            <w:shd w:val="clear" w:color="auto" w:fill="auto"/>
          </w:tcPr>
          <w:p w:rsidR="00004FB5" w:rsidRPr="00B94878" w:rsidRDefault="00004FB5" w:rsidP="00004FB5">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04FB5" w:rsidRPr="00B94878" w:rsidRDefault="00004FB5" w:rsidP="00004FB5">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04FB5" w:rsidRPr="00B94878" w:rsidRDefault="00004FB5" w:rsidP="00004FB5">
            <w:pPr>
              <w:widowControl w:val="0"/>
              <w:spacing w:before="58" w:after="0" w:line="239"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8</w:t>
            </w:r>
            <w:r w:rsidRPr="00B94878">
              <w:rPr>
                <w:rFonts w:eastAsia="Calibri"/>
                <w:spacing w:val="-2"/>
                <w:sz w:val="18"/>
                <w:szCs w:val="18"/>
                <w:lang w:eastAsia="en-US"/>
              </w:rPr>
              <w:t>,</w:t>
            </w:r>
            <w:r w:rsidRPr="00B94878">
              <w:rPr>
                <w:rFonts w:eastAsia="Calibri"/>
                <w:spacing w:val="-1"/>
                <w:sz w:val="18"/>
                <w:szCs w:val="18"/>
                <w:lang w:eastAsia="en-US"/>
              </w:rPr>
              <w:t>0</w:t>
            </w:r>
            <w:r w:rsidRPr="00B94878">
              <w:rPr>
                <w:rFonts w:eastAsia="Calibri"/>
                <w:sz w:val="18"/>
                <w:szCs w:val="18"/>
                <w:lang w:eastAsia="en-US"/>
              </w:rPr>
              <w:t>2</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04FB5" w:rsidRPr="00B94878" w:rsidRDefault="00004FB5" w:rsidP="00004FB5">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04FB5" w:rsidRPr="00B94878" w:rsidRDefault="00004FB5" w:rsidP="00004FB5">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г о</w:t>
            </w:r>
            <w:r w:rsidRPr="00B94878">
              <w:rPr>
                <w:rFonts w:eastAsia="Calibri"/>
                <w:spacing w:val="-3"/>
                <w:sz w:val="18"/>
                <w:szCs w:val="18"/>
                <w:lang w:eastAsia="en-US"/>
              </w:rPr>
              <w:t xml:space="preserve"> </w:t>
            </w:r>
            <w:r w:rsidRPr="00B94878">
              <w:rPr>
                <w:rFonts w:eastAsia="Calibri"/>
                <w:sz w:val="18"/>
                <w:szCs w:val="18"/>
                <w:lang w:eastAsia="en-US"/>
              </w:rPr>
              <w:t>-</w:t>
            </w:r>
            <w:r w:rsidRPr="00B94878">
              <w:rPr>
                <w:rFonts w:eastAsia="Calibri"/>
                <w:spacing w:val="-2"/>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04FB5" w:rsidRPr="00B94878" w:rsidRDefault="00004FB5" w:rsidP="00004FB5">
            <w:pPr>
              <w:widowControl w:val="0"/>
              <w:spacing w:before="9" w:after="0" w:line="12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04FB5" w:rsidRPr="00B94878" w:rsidRDefault="00004FB5" w:rsidP="00004FB5">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04FB5" w:rsidRPr="00B94878" w:rsidRDefault="00004FB5" w:rsidP="00004FB5">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984"/>
        </w:trPr>
        <w:tc>
          <w:tcPr>
            <w:tcW w:w="563" w:type="dxa"/>
            <w:shd w:val="clear" w:color="auto" w:fill="auto"/>
          </w:tcPr>
          <w:p w:rsidR="00004FB5" w:rsidRPr="00B94878" w:rsidRDefault="00004FB5" w:rsidP="00004FB5">
            <w:pPr>
              <w:widowControl w:val="0"/>
              <w:spacing w:before="1" w:after="0" w:line="15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6</w:t>
            </w:r>
          </w:p>
        </w:tc>
        <w:tc>
          <w:tcPr>
            <w:tcW w:w="1726" w:type="dxa"/>
            <w:vMerge/>
            <w:shd w:val="clear" w:color="auto" w:fill="auto"/>
          </w:tcPr>
          <w:p w:rsidR="00004FB5" w:rsidRPr="00B94878" w:rsidRDefault="00004FB5" w:rsidP="00004FB5">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04FB5" w:rsidRPr="00B94878" w:rsidRDefault="00004FB5" w:rsidP="00004FB5">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04FB5" w:rsidRPr="00B94878" w:rsidRDefault="00004FB5" w:rsidP="00004FB5">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3</w:t>
            </w:r>
            <w:r w:rsidRPr="00B94878">
              <w:rPr>
                <w:rFonts w:eastAsia="Calibri"/>
                <w:spacing w:val="-2"/>
                <w:sz w:val="18"/>
                <w:szCs w:val="18"/>
                <w:lang w:eastAsia="en-US"/>
              </w:rPr>
              <w:t>,</w:t>
            </w:r>
            <w:r w:rsidRPr="00B94878">
              <w:rPr>
                <w:rFonts w:eastAsia="Calibri"/>
                <w:sz w:val="18"/>
                <w:szCs w:val="18"/>
                <w:lang w:eastAsia="en-US"/>
              </w:rPr>
              <w:t>2</w:t>
            </w:r>
            <w:r w:rsidR="003569FC" w:rsidRPr="00B94878">
              <w:rPr>
                <w:rFonts w:eastAsia="Calibri"/>
                <w:sz w:val="18"/>
                <w:szCs w:val="18"/>
                <w:lang w:eastAsia="en-US"/>
              </w:rPr>
              <w:t xml:space="preserve"> га</w:t>
            </w:r>
          </w:p>
        </w:tc>
        <w:tc>
          <w:tcPr>
            <w:tcW w:w="2116" w:type="dxa"/>
            <w:shd w:val="clear" w:color="auto" w:fill="auto"/>
          </w:tcPr>
          <w:p w:rsidR="00004FB5" w:rsidRPr="00B94878" w:rsidRDefault="00004FB5" w:rsidP="00004FB5">
            <w:pPr>
              <w:widowControl w:val="0"/>
              <w:spacing w:before="58" w:after="0"/>
              <w:ind w:right="-2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w:t>
            </w:r>
          </w:p>
          <w:p w:rsidR="00004FB5" w:rsidRPr="00B94878" w:rsidRDefault="00004FB5" w:rsidP="003569FC">
            <w:pPr>
              <w:widowControl w:val="0"/>
              <w:spacing w:after="0" w:line="239" w:lineRule="auto"/>
              <w:ind w:right="75" w:firstLine="0"/>
              <w:jc w:val="left"/>
              <w:rPr>
                <w:rFonts w:eastAsia="Calibri"/>
                <w:sz w:val="18"/>
                <w:szCs w:val="18"/>
                <w:lang w:eastAsia="en-US"/>
              </w:rPr>
            </w:pPr>
            <w:r w:rsidRPr="00B94878">
              <w:rPr>
                <w:rFonts w:eastAsia="Calibri"/>
                <w:sz w:val="18"/>
                <w:szCs w:val="18"/>
                <w:lang w:eastAsia="en-US"/>
              </w:rPr>
              <w:t>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го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и</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к</w:t>
            </w:r>
            <w:r w:rsidRPr="00B94878">
              <w:rPr>
                <w:rFonts w:eastAsia="Calibri"/>
                <w:spacing w:val="-3"/>
                <w:sz w:val="18"/>
                <w:szCs w:val="18"/>
                <w:lang w:eastAsia="en-US"/>
              </w:rPr>
              <w:t xml:space="preserve"> </w:t>
            </w:r>
            <w:r w:rsidRPr="00B94878">
              <w:rPr>
                <w:rFonts w:eastAsia="Calibri"/>
                <w:spacing w:val="2"/>
                <w:sz w:val="18"/>
                <w:szCs w:val="18"/>
                <w:lang w:eastAsia="en-US"/>
              </w:rPr>
              <w:t>Ч</w:t>
            </w:r>
            <w:r w:rsidRPr="00B94878">
              <w:rPr>
                <w:rFonts w:eastAsia="Calibri"/>
                <w:sz w:val="18"/>
                <w:szCs w:val="18"/>
                <w:lang w:eastAsia="en-US"/>
              </w:rPr>
              <w:t xml:space="preserve">М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Ок</w:t>
            </w:r>
            <w:r w:rsidRPr="00B94878">
              <w:rPr>
                <w:rFonts w:eastAsia="Calibri"/>
                <w:spacing w:val="1"/>
                <w:sz w:val="18"/>
                <w:szCs w:val="18"/>
                <w:lang w:eastAsia="en-US"/>
              </w:rPr>
              <w:t>тя</w:t>
            </w:r>
            <w:r w:rsidRPr="00B94878">
              <w:rPr>
                <w:rFonts w:eastAsia="Calibri"/>
                <w:spacing w:val="2"/>
                <w:sz w:val="18"/>
                <w:szCs w:val="18"/>
                <w:lang w:eastAsia="en-US"/>
              </w:rPr>
              <w:t>б</w:t>
            </w:r>
            <w:r w:rsidRPr="00B94878">
              <w:rPr>
                <w:rFonts w:eastAsia="Calibri"/>
                <w:spacing w:val="-1"/>
                <w:sz w:val="18"/>
                <w:szCs w:val="18"/>
                <w:lang w:eastAsia="en-US"/>
              </w:rPr>
              <w:t>р</w:t>
            </w:r>
            <w:r w:rsidRPr="00B94878">
              <w:rPr>
                <w:rFonts w:eastAsia="Calibri"/>
                <w:spacing w:val="2"/>
                <w:sz w:val="18"/>
                <w:szCs w:val="18"/>
                <w:lang w:eastAsia="en-US"/>
              </w:rPr>
              <w:t>ь</w:t>
            </w:r>
            <w:r w:rsidRPr="00B94878">
              <w:rPr>
                <w:rFonts w:eastAsia="Calibri"/>
                <w:spacing w:val="-2"/>
                <w:sz w:val="18"/>
                <w:szCs w:val="18"/>
                <w:lang w:eastAsia="en-US"/>
              </w:rPr>
              <w:t>ск</w:t>
            </w:r>
            <w:r w:rsidRPr="00B94878">
              <w:rPr>
                <w:rFonts w:eastAsia="Calibri"/>
                <w:sz w:val="18"/>
                <w:szCs w:val="18"/>
                <w:lang w:eastAsia="en-US"/>
              </w:rPr>
              <w:t>и</w:t>
            </w:r>
            <w:r w:rsidRPr="00B94878">
              <w:rPr>
                <w:rFonts w:eastAsia="Calibri"/>
                <w:spacing w:val="1"/>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в,</w:t>
            </w:r>
            <w:r w:rsidR="003569FC" w:rsidRPr="00B94878">
              <w:rPr>
                <w:sz w:val="18"/>
                <w:szCs w:val="18"/>
              </w:rPr>
              <w:t xml:space="preserve"> </w:t>
            </w:r>
            <w:r w:rsidR="003569FC" w:rsidRPr="00B94878">
              <w:rPr>
                <w:rFonts w:eastAsia="Calibri"/>
                <w:sz w:val="18"/>
                <w:szCs w:val="18"/>
                <w:lang w:eastAsia="en-US"/>
              </w:rPr>
              <w:t>бульваров, набережных</w:t>
            </w:r>
          </w:p>
        </w:tc>
        <w:tc>
          <w:tcPr>
            <w:tcW w:w="1199" w:type="dxa"/>
            <w:shd w:val="clear" w:color="auto" w:fill="auto"/>
          </w:tcPr>
          <w:p w:rsidR="00004FB5" w:rsidRPr="00B94878" w:rsidRDefault="00004FB5" w:rsidP="00004FB5">
            <w:pPr>
              <w:widowControl w:val="0"/>
              <w:spacing w:before="6" w:after="0" w:line="16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line="200" w:lineRule="exact"/>
              <w:ind w:firstLine="0"/>
              <w:jc w:val="left"/>
              <w:rPr>
                <w:rFonts w:eastAsia="Calibri"/>
                <w:sz w:val="18"/>
                <w:szCs w:val="18"/>
                <w:lang w:eastAsia="en-US"/>
              </w:rPr>
            </w:pPr>
          </w:p>
          <w:p w:rsidR="00004FB5" w:rsidRPr="00B94878" w:rsidRDefault="00004FB5" w:rsidP="00004FB5">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04FB5" w:rsidRPr="00B94878" w:rsidRDefault="00004FB5" w:rsidP="00004FB5">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04FB5" w:rsidRPr="00B94878" w:rsidRDefault="00004FB5" w:rsidP="00004FB5">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3086"/>
        </w:trPr>
        <w:tc>
          <w:tcPr>
            <w:tcW w:w="563" w:type="dxa"/>
            <w:shd w:val="clear" w:color="auto" w:fill="auto"/>
          </w:tcPr>
          <w:p w:rsidR="00057060" w:rsidRPr="00B94878" w:rsidRDefault="00057060" w:rsidP="00057060">
            <w:pPr>
              <w:widowControl w:val="0"/>
              <w:spacing w:before="3"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7</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10</w:t>
            </w:r>
            <w:r w:rsidRPr="00B94878">
              <w:rPr>
                <w:rFonts w:eastAsia="Calibri"/>
                <w:spacing w:val="-2"/>
                <w:position w:val="1"/>
                <w:sz w:val="18"/>
                <w:szCs w:val="18"/>
                <w:lang w:val="en-US" w:eastAsia="en-US"/>
              </w:rPr>
              <w:t>,</w:t>
            </w:r>
            <w:r w:rsidRPr="00B94878">
              <w:rPr>
                <w:rFonts w:eastAsia="Calibri"/>
                <w:position w:val="1"/>
                <w:sz w:val="18"/>
                <w:szCs w:val="18"/>
                <w:lang w:val="en-US" w:eastAsia="en-US"/>
              </w:rPr>
              <w:t>6</w:t>
            </w:r>
            <w:r w:rsidRPr="00B94878">
              <w:rPr>
                <w:rFonts w:eastAsia="Calibri"/>
                <w:spacing w:val="-4"/>
                <w:position w:val="1"/>
                <w:sz w:val="18"/>
                <w:szCs w:val="18"/>
                <w:lang w:val="en-US" w:eastAsia="en-US"/>
              </w:rPr>
              <w:t xml:space="preserve"> </w:t>
            </w:r>
            <w:r w:rsidRPr="00B94878">
              <w:rPr>
                <w:rFonts w:eastAsia="Calibri"/>
                <w:position w:val="1"/>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pacing w:val="-1"/>
                <w:sz w:val="18"/>
                <w:szCs w:val="18"/>
                <w:lang w:eastAsia="en-US"/>
              </w:rPr>
              <w:t>о</w:t>
            </w:r>
            <w:r w:rsidRPr="00B94878">
              <w:rPr>
                <w:rFonts w:eastAsia="Calibri"/>
                <w:sz w:val="18"/>
                <w:szCs w:val="18"/>
                <w:lang w:eastAsia="en-US"/>
              </w:rPr>
              <w:t xml:space="preserve">м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z w:val="18"/>
                <w:szCs w:val="18"/>
                <w:lang w:eastAsia="en-US"/>
              </w:rPr>
              <w:t xml:space="preserve">а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4"/>
                <w:sz w:val="18"/>
                <w:szCs w:val="18"/>
                <w:lang w:eastAsia="en-US"/>
              </w:rPr>
              <w:t>г</w:t>
            </w:r>
            <w:r w:rsidRPr="00B94878">
              <w:rPr>
                <w:rFonts w:eastAsia="Calibri"/>
                <w:sz w:val="18"/>
                <w:szCs w:val="18"/>
                <w:lang w:eastAsia="en-US"/>
              </w:rPr>
              <w:t>у</w:t>
            </w:r>
          </w:p>
          <w:p w:rsidR="00057060" w:rsidRPr="00B94878" w:rsidRDefault="00057060" w:rsidP="00057060">
            <w:pPr>
              <w:widowControl w:val="0"/>
              <w:spacing w:after="0" w:line="239" w:lineRule="auto"/>
              <w:ind w:right="75" w:firstLine="0"/>
              <w:jc w:val="left"/>
              <w:rPr>
                <w:rFonts w:eastAsia="Calibri"/>
                <w:sz w:val="18"/>
                <w:szCs w:val="18"/>
                <w:lang w:eastAsia="en-US"/>
              </w:rPr>
            </w:pP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 xml:space="preserve">вая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2460"/>
        </w:trPr>
        <w:tc>
          <w:tcPr>
            <w:tcW w:w="563" w:type="dxa"/>
            <w:shd w:val="clear" w:color="auto" w:fill="auto"/>
          </w:tcPr>
          <w:p w:rsidR="00057060" w:rsidRPr="00B94878" w:rsidRDefault="00057060" w:rsidP="00057060">
            <w:pPr>
              <w:widowControl w:val="0"/>
              <w:spacing w:before="3"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9</w:t>
            </w:r>
            <w:r w:rsidRPr="00B94878">
              <w:rPr>
                <w:rFonts w:eastAsia="Calibri"/>
                <w:spacing w:val="-2"/>
                <w:sz w:val="18"/>
                <w:szCs w:val="18"/>
                <w:lang w:eastAsia="en-US"/>
              </w:rPr>
              <w:t>,</w:t>
            </w:r>
            <w:r w:rsidRPr="00B94878">
              <w:rPr>
                <w:rFonts w:eastAsia="Calibri"/>
                <w:sz w:val="18"/>
                <w:szCs w:val="18"/>
                <w:lang w:eastAsia="en-US"/>
              </w:rPr>
              <w:t>5 га</w:t>
            </w:r>
          </w:p>
        </w:tc>
        <w:tc>
          <w:tcPr>
            <w:tcW w:w="2116" w:type="dxa"/>
            <w:shd w:val="clear" w:color="auto" w:fill="auto"/>
          </w:tcPr>
          <w:p w:rsidR="00057060" w:rsidRPr="00B94878" w:rsidRDefault="00057060" w:rsidP="00057060">
            <w:pPr>
              <w:widowControl w:val="0"/>
              <w:spacing w:before="59"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00161BF5" w:rsidRPr="00B94878">
              <w:rPr>
                <w:rFonts w:eastAsia="Calibri"/>
                <w:sz w:val="18"/>
                <w:szCs w:val="18"/>
                <w:lang w:eastAsia="en-US"/>
              </w:rPr>
              <w:t>мкр</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 xml:space="preserve">е </w:t>
            </w:r>
            <w:r w:rsidRPr="00B94878">
              <w:rPr>
                <w:rFonts w:eastAsia="Calibri"/>
                <w:spacing w:val="1"/>
                <w:sz w:val="18"/>
                <w:szCs w:val="18"/>
                <w:lang w:eastAsia="en-US"/>
              </w:rPr>
              <w:t>Б</w:t>
            </w:r>
            <w:r w:rsidRPr="00B94878">
              <w:rPr>
                <w:rFonts w:eastAsia="Calibri"/>
                <w:spacing w:val="-1"/>
                <w:sz w:val="18"/>
                <w:szCs w:val="18"/>
                <w:lang w:eastAsia="en-US"/>
              </w:rPr>
              <w:t>ор</w:t>
            </w:r>
            <w:r w:rsidRPr="00B94878">
              <w:rPr>
                <w:rFonts w:eastAsia="Calibri"/>
                <w:sz w:val="18"/>
                <w:szCs w:val="18"/>
                <w:lang w:eastAsia="en-US"/>
              </w:rPr>
              <w:t>и</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ее</w:t>
            </w:r>
          </w:p>
          <w:p w:rsidR="00057060" w:rsidRPr="00B94878" w:rsidRDefault="00057060" w:rsidP="00057060">
            <w:pPr>
              <w:widowControl w:val="0"/>
              <w:spacing w:after="0"/>
              <w:ind w:right="3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z w:val="18"/>
                <w:szCs w:val="18"/>
                <w:lang w:eastAsia="en-US"/>
              </w:rPr>
              <w:t>п.</w:t>
            </w:r>
            <w:r w:rsidRPr="00B94878">
              <w:rPr>
                <w:rFonts w:eastAsia="Calibri"/>
                <w:spacing w:val="1"/>
                <w:sz w:val="18"/>
                <w:szCs w:val="18"/>
                <w:lang w:eastAsia="en-US"/>
              </w:rPr>
              <w:t xml:space="preserve"> </w:t>
            </w:r>
            <w:r w:rsidRPr="00B94878">
              <w:rPr>
                <w:rFonts w:eastAsia="Calibri"/>
                <w:spacing w:val="-2"/>
                <w:sz w:val="18"/>
                <w:szCs w:val="18"/>
                <w:lang w:eastAsia="en-US"/>
              </w:rPr>
              <w:t>Е</w:t>
            </w:r>
            <w:r w:rsidRPr="00B94878">
              <w:rPr>
                <w:rFonts w:eastAsia="Calibri"/>
                <w:sz w:val="18"/>
                <w:szCs w:val="18"/>
                <w:lang w:eastAsia="en-US"/>
              </w:rPr>
              <w:t>ме</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 xml:space="preserve">я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в,</w:t>
            </w:r>
          </w:p>
          <w:p w:rsidR="00057060" w:rsidRPr="00B94878" w:rsidRDefault="00057060" w:rsidP="00057060">
            <w:pPr>
              <w:widowControl w:val="0"/>
              <w:spacing w:after="0"/>
              <w:ind w:right="448" w:firstLine="0"/>
              <w:jc w:val="left"/>
              <w:rPr>
                <w:rFonts w:eastAsia="Calibri"/>
                <w:sz w:val="18"/>
                <w:szCs w:val="18"/>
                <w:lang w:val="en-US" w:eastAsia="en-US"/>
              </w:rPr>
            </w:pPr>
            <w:r w:rsidRPr="00B94878">
              <w:rPr>
                <w:rFonts w:eastAsia="Calibri"/>
                <w:spacing w:val="2"/>
                <w:sz w:val="18"/>
                <w:szCs w:val="18"/>
                <w:lang w:val="en-US" w:eastAsia="en-US"/>
              </w:rPr>
              <w:t>б</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z w:val="18"/>
                <w:szCs w:val="18"/>
                <w:lang w:val="en-US" w:eastAsia="en-US"/>
              </w:rPr>
              <w:t>ва</w:t>
            </w:r>
            <w:r w:rsidRPr="00B94878">
              <w:rPr>
                <w:rFonts w:eastAsia="Calibri"/>
                <w:spacing w:val="-1"/>
                <w:sz w:val="18"/>
                <w:szCs w:val="18"/>
                <w:lang w:val="en-US" w:eastAsia="en-US"/>
              </w:rPr>
              <w:t>ро</w:t>
            </w:r>
            <w:r w:rsidRPr="00B94878">
              <w:rPr>
                <w:rFonts w:eastAsia="Calibri"/>
                <w:sz w:val="18"/>
                <w:szCs w:val="18"/>
                <w:lang w:val="en-US" w:eastAsia="en-US"/>
              </w:rPr>
              <w:t xml:space="preserve">в,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shd w:val="clear" w:color="auto" w:fill="auto"/>
          </w:tcPr>
          <w:p w:rsidR="00057060" w:rsidRPr="00B94878" w:rsidRDefault="00057060" w:rsidP="00057060">
            <w:pPr>
              <w:widowControl w:val="0"/>
              <w:spacing w:before="8" w:after="0" w:line="19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843"/>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6</w:t>
            </w:r>
            <w:r w:rsidRPr="00B94878">
              <w:rPr>
                <w:rFonts w:eastAsia="Calibri"/>
                <w:spacing w:val="-2"/>
                <w:sz w:val="18"/>
                <w:szCs w:val="18"/>
                <w:lang w:eastAsia="en-US"/>
              </w:rPr>
              <w:t>,</w:t>
            </w:r>
            <w:r w:rsidRPr="00B94878">
              <w:rPr>
                <w:rFonts w:eastAsia="Calibri"/>
                <w:sz w:val="18"/>
                <w:szCs w:val="18"/>
                <w:lang w:eastAsia="en-US"/>
              </w:rPr>
              <w:t>2 га</w:t>
            </w:r>
          </w:p>
        </w:tc>
        <w:tc>
          <w:tcPr>
            <w:tcW w:w="2116" w:type="dxa"/>
            <w:shd w:val="clear" w:color="auto" w:fill="auto"/>
          </w:tcPr>
          <w:p w:rsidR="00057060" w:rsidRPr="00B94878" w:rsidRDefault="00057060" w:rsidP="008A51B1">
            <w:pPr>
              <w:widowControl w:val="0"/>
              <w:spacing w:before="58" w:after="0"/>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008A51B1" w:rsidRPr="00B94878">
              <w:rPr>
                <w:rFonts w:eastAsia="Calibri"/>
                <w:sz w:val="18"/>
                <w:szCs w:val="18"/>
                <w:lang w:eastAsia="en-US"/>
              </w:rPr>
              <w:t>мкр.</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pacing w:val="-2"/>
                <w:sz w:val="18"/>
                <w:szCs w:val="18"/>
                <w:lang w:eastAsia="en-US"/>
              </w:rPr>
              <w:t>ск</w:t>
            </w:r>
            <w:r w:rsidRPr="00B94878">
              <w:rPr>
                <w:rFonts w:eastAsia="Calibri"/>
                <w:sz w:val="18"/>
                <w:szCs w:val="18"/>
                <w:lang w:eastAsia="en-US"/>
              </w:rPr>
              <w:t>и</w:t>
            </w:r>
            <w:r w:rsidRPr="00B94878">
              <w:rPr>
                <w:rFonts w:eastAsia="Calibri"/>
                <w:spacing w:val="1"/>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eastAsia="en-US"/>
              </w:rPr>
            </w:pPr>
            <w:r w:rsidRPr="00B94878">
              <w:rPr>
                <w:rFonts w:eastAsia="Calibri"/>
                <w:spacing w:val="2"/>
                <w:sz w:val="18"/>
                <w:szCs w:val="18"/>
                <w:lang w:eastAsia="en-US"/>
              </w:rPr>
              <w:t>Д</w:t>
            </w:r>
            <w:r w:rsidRPr="00B94878">
              <w:rPr>
                <w:rFonts w:eastAsia="Calibri"/>
                <w:sz w:val="18"/>
                <w:szCs w:val="18"/>
                <w:lang w:eastAsia="en-US"/>
              </w:rPr>
              <w:t>о</w:t>
            </w:r>
            <w:r w:rsidRPr="00B94878">
              <w:rPr>
                <w:rFonts w:eastAsia="Calibri"/>
                <w:spacing w:val="-3"/>
                <w:sz w:val="18"/>
                <w:szCs w:val="18"/>
                <w:lang w:eastAsia="en-US"/>
              </w:rPr>
              <w:t xml:space="preserve"> </w:t>
            </w:r>
            <w:r w:rsidRPr="00B94878">
              <w:rPr>
                <w:rFonts w:eastAsia="Calibri"/>
                <w:spacing w:val="-1"/>
                <w:sz w:val="18"/>
                <w:szCs w:val="18"/>
                <w:lang w:eastAsia="en-US"/>
              </w:rPr>
              <w:t>2035</w:t>
            </w:r>
            <w:r w:rsidRPr="00B94878">
              <w:rPr>
                <w:rFonts w:eastAsia="Calibri"/>
                <w:sz w:val="18"/>
                <w:szCs w:val="18"/>
                <w:lang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1840"/>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eastAsia="en-US"/>
              </w:rPr>
            </w:pPr>
            <w:r w:rsidRPr="00B94878">
              <w:rPr>
                <w:rFonts w:eastAsia="Calibri"/>
                <w:spacing w:val="-1"/>
                <w:sz w:val="18"/>
                <w:szCs w:val="18"/>
                <w:lang w:eastAsia="en-US"/>
              </w:rPr>
              <w:t>3</w:t>
            </w:r>
            <w:r w:rsidRPr="00B94878">
              <w:rPr>
                <w:rFonts w:eastAsia="Calibri"/>
                <w:spacing w:val="2"/>
                <w:sz w:val="18"/>
                <w:szCs w:val="18"/>
                <w:lang w:eastAsia="en-US"/>
              </w:rPr>
              <w:t>.</w:t>
            </w:r>
            <w:r w:rsidRPr="00B94878">
              <w:rPr>
                <w:rFonts w:eastAsia="Calibri"/>
                <w:spacing w:val="-1"/>
                <w:sz w:val="18"/>
                <w:szCs w:val="18"/>
                <w:lang w:eastAsia="en-US"/>
              </w:rPr>
              <w:t>3</w:t>
            </w:r>
            <w:r w:rsidRPr="00B94878">
              <w:rPr>
                <w:rFonts w:eastAsia="Calibri"/>
                <w:sz w:val="18"/>
                <w:szCs w:val="18"/>
                <w:lang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eastAsia="en-US"/>
              </w:rPr>
            </w:pPr>
            <w:r w:rsidRPr="00B94878">
              <w:rPr>
                <w:rFonts w:eastAsia="Calibri"/>
                <w:spacing w:val="2"/>
                <w:sz w:val="18"/>
                <w:szCs w:val="18"/>
                <w:lang w:eastAsia="en-US"/>
              </w:rPr>
              <w:t>П</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2</w:t>
            </w:r>
            <w:r w:rsidRPr="00B94878">
              <w:rPr>
                <w:rFonts w:eastAsia="Calibri"/>
                <w:spacing w:val="-2"/>
                <w:sz w:val="18"/>
                <w:szCs w:val="18"/>
                <w:lang w:eastAsia="en-US"/>
              </w:rPr>
              <w:t>,</w:t>
            </w:r>
            <w:r w:rsidRPr="00B94878">
              <w:rPr>
                <w:rFonts w:eastAsia="Calibri"/>
                <w:sz w:val="18"/>
                <w:szCs w:val="18"/>
                <w:lang w:eastAsia="en-US"/>
              </w:rPr>
              <w:t>5 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A386E" w:rsidRPr="00B94878" w:rsidTr="00B94878">
        <w:trPr>
          <w:trHeight w:hRule="exact" w:val="2028"/>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6" w:after="0" w:line="28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4</w:t>
            </w:r>
            <w:r w:rsidRPr="00B94878">
              <w:rPr>
                <w:rFonts w:eastAsia="Calibri"/>
                <w:spacing w:val="-2"/>
                <w:sz w:val="18"/>
                <w:szCs w:val="18"/>
                <w:lang w:eastAsia="en-US"/>
              </w:rPr>
              <w:t>,</w:t>
            </w:r>
            <w:r w:rsidRPr="00B94878">
              <w:rPr>
                <w:rFonts w:eastAsia="Calibri"/>
                <w:sz w:val="18"/>
                <w:szCs w:val="18"/>
                <w:lang w:eastAsia="en-US"/>
              </w:rPr>
              <w:t>3 га</w:t>
            </w:r>
          </w:p>
        </w:tc>
        <w:tc>
          <w:tcPr>
            <w:tcW w:w="2116" w:type="dxa"/>
            <w:shd w:val="clear" w:color="auto" w:fill="auto"/>
          </w:tcPr>
          <w:p w:rsidR="00057060" w:rsidRPr="00B94878" w:rsidRDefault="00057060" w:rsidP="00057060">
            <w:pPr>
              <w:widowControl w:val="0"/>
              <w:spacing w:before="59" w:after="0" w:line="238" w:lineRule="auto"/>
              <w:ind w:right="83"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 xml:space="preserve">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9A386E">
            <w:pPr>
              <w:widowControl w:val="0"/>
              <w:spacing w:after="0" w:line="264" w:lineRule="exact"/>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z w:val="18"/>
                <w:szCs w:val="18"/>
                <w:lang w:eastAsia="en-US"/>
              </w:rPr>
              <w:t>п</w:t>
            </w:r>
            <w:r w:rsidRPr="00B94878">
              <w:rPr>
                <w:rFonts w:eastAsia="Calibri"/>
                <w:spacing w:val="2"/>
                <w:sz w:val="18"/>
                <w:szCs w:val="18"/>
                <w:lang w:eastAsia="en-US"/>
              </w:rPr>
              <w:t>.</w:t>
            </w:r>
            <w:r w:rsidRPr="00B94878">
              <w:rPr>
                <w:rFonts w:eastAsia="Calibri"/>
                <w:spacing w:val="-2"/>
                <w:sz w:val="18"/>
                <w:szCs w:val="18"/>
                <w:lang w:eastAsia="en-US"/>
              </w:rPr>
              <w:t>Е</w:t>
            </w:r>
            <w:r w:rsidRPr="00B94878">
              <w:rPr>
                <w:rFonts w:eastAsia="Calibri"/>
                <w:sz w:val="18"/>
                <w:szCs w:val="18"/>
                <w:lang w:eastAsia="en-US"/>
              </w:rPr>
              <w:t>ме</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 xml:space="preserve">я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в,</w:t>
            </w:r>
            <w:r w:rsidR="009A386E" w:rsidRPr="00B94878">
              <w:rPr>
                <w:rFonts w:eastAsia="Calibri"/>
                <w:spacing w:val="2"/>
                <w:position w:val="1"/>
                <w:sz w:val="18"/>
                <w:szCs w:val="18"/>
                <w:lang w:eastAsia="en-US"/>
              </w:rPr>
              <w:t xml:space="preserve"> б</w:t>
            </w:r>
            <w:r w:rsidR="009A386E" w:rsidRPr="00B94878">
              <w:rPr>
                <w:rFonts w:eastAsia="Calibri"/>
                <w:spacing w:val="1"/>
                <w:position w:val="1"/>
                <w:sz w:val="18"/>
                <w:szCs w:val="18"/>
                <w:lang w:eastAsia="en-US"/>
              </w:rPr>
              <w:t>у</w:t>
            </w:r>
            <w:r w:rsidR="009A386E" w:rsidRPr="00B94878">
              <w:rPr>
                <w:rFonts w:eastAsia="Calibri"/>
                <w:spacing w:val="-2"/>
                <w:position w:val="1"/>
                <w:sz w:val="18"/>
                <w:szCs w:val="18"/>
                <w:lang w:eastAsia="en-US"/>
              </w:rPr>
              <w:t>л</w:t>
            </w:r>
            <w:r w:rsidR="009A386E" w:rsidRPr="00B94878">
              <w:rPr>
                <w:rFonts w:eastAsia="Calibri"/>
                <w:spacing w:val="2"/>
                <w:position w:val="1"/>
                <w:sz w:val="18"/>
                <w:szCs w:val="18"/>
                <w:lang w:eastAsia="en-US"/>
              </w:rPr>
              <w:t>ь</w:t>
            </w:r>
            <w:r w:rsidR="009A386E" w:rsidRPr="00B94878">
              <w:rPr>
                <w:rFonts w:eastAsia="Calibri"/>
                <w:position w:val="1"/>
                <w:sz w:val="18"/>
                <w:szCs w:val="18"/>
                <w:lang w:eastAsia="en-US"/>
              </w:rPr>
              <w:t>ва</w:t>
            </w:r>
            <w:r w:rsidR="009A386E" w:rsidRPr="00B94878">
              <w:rPr>
                <w:rFonts w:eastAsia="Calibri"/>
                <w:spacing w:val="-1"/>
                <w:position w:val="1"/>
                <w:sz w:val="18"/>
                <w:szCs w:val="18"/>
                <w:lang w:eastAsia="en-US"/>
              </w:rPr>
              <w:t>ро</w:t>
            </w:r>
            <w:r w:rsidR="009A386E" w:rsidRPr="00B94878">
              <w:rPr>
                <w:rFonts w:eastAsia="Calibri"/>
                <w:position w:val="1"/>
                <w:sz w:val="18"/>
                <w:szCs w:val="18"/>
                <w:lang w:eastAsia="en-US"/>
              </w:rPr>
              <w:t xml:space="preserve">в, </w:t>
            </w:r>
            <w:r w:rsidR="009A386E" w:rsidRPr="00B94878">
              <w:rPr>
                <w:rFonts w:eastAsia="Calibri"/>
                <w:spacing w:val="2"/>
                <w:sz w:val="18"/>
                <w:szCs w:val="18"/>
                <w:lang w:eastAsia="en-US"/>
              </w:rPr>
              <w:t>н</w:t>
            </w:r>
            <w:r w:rsidR="009A386E" w:rsidRPr="00B94878">
              <w:rPr>
                <w:rFonts w:eastAsia="Calibri"/>
                <w:sz w:val="18"/>
                <w:szCs w:val="18"/>
                <w:lang w:eastAsia="en-US"/>
              </w:rPr>
              <w:t>а</w:t>
            </w:r>
            <w:r w:rsidR="009A386E" w:rsidRPr="00B94878">
              <w:rPr>
                <w:rFonts w:eastAsia="Calibri"/>
                <w:spacing w:val="2"/>
                <w:sz w:val="18"/>
                <w:szCs w:val="18"/>
                <w:lang w:eastAsia="en-US"/>
              </w:rPr>
              <w:t>б</w:t>
            </w:r>
            <w:r w:rsidR="009A386E" w:rsidRPr="00B94878">
              <w:rPr>
                <w:rFonts w:eastAsia="Calibri"/>
                <w:sz w:val="18"/>
                <w:szCs w:val="18"/>
                <w:lang w:eastAsia="en-US"/>
              </w:rPr>
              <w:t>е</w:t>
            </w:r>
            <w:r w:rsidR="009A386E" w:rsidRPr="00B94878">
              <w:rPr>
                <w:rFonts w:eastAsia="Calibri"/>
                <w:spacing w:val="-1"/>
                <w:sz w:val="18"/>
                <w:szCs w:val="18"/>
                <w:lang w:eastAsia="en-US"/>
              </w:rPr>
              <w:t>р</w:t>
            </w:r>
            <w:r w:rsidR="009A386E" w:rsidRPr="00B94878">
              <w:rPr>
                <w:rFonts w:eastAsia="Calibri"/>
                <w:spacing w:val="-4"/>
                <w:sz w:val="18"/>
                <w:szCs w:val="18"/>
                <w:lang w:eastAsia="en-US"/>
              </w:rPr>
              <w:t>е</w:t>
            </w:r>
            <w:r w:rsidR="009A386E" w:rsidRPr="00B94878">
              <w:rPr>
                <w:rFonts w:eastAsia="Calibri"/>
                <w:spacing w:val="1"/>
                <w:sz w:val="18"/>
                <w:szCs w:val="18"/>
                <w:lang w:eastAsia="en-US"/>
              </w:rPr>
              <w:t>ж</w:t>
            </w:r>
            <w:r w:rsidR="009A386E" w:rsidRPr="00B94878">
              <w:rPr>
                <w:rFonts w:eastAsia="Calibri"/>
                <w:spacing w:val="-3"/>
                <w:sz w:val="18"/>
                <w:szCs w:val="18"/>
                <w:lang w:eastAsia="en-US"/>
              </w:rPr>
              <w:t>н</w:t>
            </w:r>
            <w:r w:rsidR="009A386E" w:rsidRPr="00B94878">
              <w:rPr>
                <w:rFonts w:eastAsia="Calibri"/>
                <w:spacing w:val="2"/>
                <w:sz w:val="18"/>
                <w:szCs w:val="18"/>
                <w:lang w:eastAsia="en-US"/>
              </w:rPr>
              <w:t>ы</w:t>
            </w:r>
            <w:r w:rsidR="009A386E"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0" w:after="0" w:line="28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1960C6" w:rsidRPr="00B94878" w:rsidTr="00B94878">
        <w:trPr>
          <w:trHeight w:hRule="exact" w:val="1842"/>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2</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3</w:t>
            </w:r>
            <w:r w:rsidRPr="00B94878">
              <w:rPr>
                <w:rFonts w:eastAsia="Calibri"/>
                <w:spacing w:val="-2"/>
                <w:position w:val="1"/>
                <w:sz w:val="18"/>
                <w:szCs w:val="18"/>
                <w:lang w:val="en-US" w:eastAsia="en-US"/>
              </w:rPr>
              <w:t>,</w:t>
            </w:r>
            <w:r w:rsidRPr="00B94878">
              <w:rPr>
                <w:rFonts w:eastAsia="Calibri"/>
                <w:spacing w:val="-1"/>
                <w:position w:val="1"/>
                <w:sz w:val="18"/>
                <w:szCs w:val="18"/>
                <w:lang w:val="en-US" w:eastAsia="en-US"/>
              </w:rPr>
              <w:t>9</w:t>
            </w:r>
            <w:r w:rsidRPr="00B94878">
              <w:rPr>
                <w:rFonts w:eastAsia="Calibri"/>
                <w:position w:val="1"/>
                <w:sz w:val="18"/>
                <w:szCs w:val="18"/>
                <w:lang w:val="en-US" w:eastAsia="en-US"/>
              </w:rPr>
              <w:t>1</w:t>
            </w:r>
            <w:r w:rsidRPr="00B94878">
              <w:rPr>
                <w:rFonts w:eastAsia="Calibri"/>
                <w:spacing w:val="-4"/>
                <w:position w:val="1"/>
                <w:sz w:val="18"/>
                <w:szCs w:val="18"/>
                <w:lang w:val="en-US" w:eastAsia="en-US"/>
              </w:rPr>
              <w:t xml:space="preserve"> </w:t>
            </w:r>
            <w:r w:rsidRPr="00B94878">
              <w:rPr>
                <w:rFonts w:eastAsia="Calibri"/>
                <w:position w:val="1"/>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line="239" w:lineRule="auto"/>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1960C6" w:rsidRPr="00B94878" w:rsidTr="00B94878">
        <w:trPr>
          <w:trHeight w:hRule="exact" w:val="1699"/>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2</w:t>
            </w:r>
            <w:r w:rsidRPr="00B94878">
              <w:rPr>
                <w:rFonts w:eastAsia="Calibri"/>
                <w:spacing w:val="-2"/>
                <w:sz w:val="18"/>
                <w:szCs w:val="18"/>
                <w:lang w:eastAsia="en-US"/>
              </w:rPr>
              <w:t>,</w:t>
            </w:r>
            <w:r w:rsidRPr="00B94878">
              <w:rPr>
                <w:rFonts w:eastAsia="Calibri"/>
                <w:sz w:val="18"/>
                <w:szCs w:val="18"/>
                <w:lang w:eastAsia="en-US"/>
              </w:rPr>
              <w:t>1 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ь</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w:t>
            </w:r>
            <w:r w:rsidRPr="00B94878">
              <w:rPr>
                <w:rFonts w:eastAsia="Calibri"/>
                <w:spacing w:val="1"/>
                <w:sz w:val="18"/>
                <w:szCs w:val="18"/>
                <w:lang w:eastAsia="en-US"/>
              </w:rPr>
              <w:t>у</w:t>
            </w:r>
            <w:r w:rsidRPr="00B94878">
              <w:rPr>
                <w:rFonts w:eastAsia="Calibri"/>
                <w:spacing w:val="2"/>
                <w:sz w:val="18"/>
                <w:szCs w:val="18"/>
                <w:lang w:eastAsia="en-US"/>
              </w:rPr>
              <w:t>нн</w:t>
            </w:r>
            <w:r w:rsidRPr="00B94878">
              <w:rPr>
                <w:rFonts w:eastAsia="Calibri"/>
                <w:spacing w:val="-5"/>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1960C6" w:rsidRPr="00B94878" w:rsidTr="00B94878">
        <w:trPr>
          <w:trHeight w:hRule="exact" w:val="2460"/>
        </w:trPr>
        <w:tc>
          <w:tcPr>
            <w:tcW w:w="563" w:type="dxa"/>
            <w:shd w:val="clear" w:color="auto" w:fill="auto"/>
          </w:tcPr>
          <w:p w:rsidR="00057060" w:rsidRPr="00B94878" w:rsidRDefault="00057060" w:rsidP="00057060">
            <w:pPr>
              <w:widowControl w:val="0"/>
              <w:spacing w:before="8"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3</w:t>
            </w:r>
            <w:r w:rsidRPr="00B94878">
              <w:rPr>
                <w:rFonts w:eastAsia="Calibri"/>
                <w:spacing w:val="-2"/>
                <w:sz w:val="18"/>
                <w:szCs w:val="18"/>
                <w:lang w:eastAsia="en-US"/>
              </w:rPr>
              <w:t>,</w:t>
            </w:r>
            <w:r w:rsidRPr="00B94878">
              <w:rPr>
                <w:rFonts w:eastAsia="Calibri"/>
                <w:sz w:val="18"/>
                <w:szCs w:val="18"/>
                <w:lang w:eastAsia="en-US"/>
              </w:rPr>
              <w:t>4 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pacing w:val="2"/>
                <w:sz w:val="18"/>
                <w:szCs w:val="18"/>
                <w:lang w:eastAsia="en-US"/>
              </w:rPr>
              <w:t>.</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pacing w:val="-5"/>
                <w:sz w:val="18"/>
                <w:szCs w:val="18"/>
                <w:lang w:eastAsia="en-US"/>
              </w:rPr>
              <w:t>а</w:t>
            </w:r>
            <w:r w:rsidRPr="00B94878">
              <w:rPr>
                <w:rFonts w:eastAsia="Calibri"/>
                <w:sz w:val="18"/>
                <w:szCs w:val="18"/>
                <w:lang w:eastAsia="en-US"/>
              </w:rPr>
              <w:t>я (</w:t>
            </w:r>
            <w:r w:rsidRPr="00B94878">
              <w:rPr>
                <w:rFonts w:eastAsia="Calibri"/>
                <w:spacing w:val="1"/>
                <w:sz w:val="18"/>
                <w:szCs w:val="18"/>
                <w:lang w:eastAsia="en-US"/>
              </w:rPr>
              <w:t>ф</w:t>
            </w:r>
            <w:r w:rsidRPr="00B94878">
              <w:rPr>
                <w:rFonts w:eastAsia="Calibri"/>
                <w:spacing w:val="-1"/>
                <w:sz w:val="18"/>
                <w:szCs w:val="18"/>
                <w:lang w:eastAsia="en-US"/>
              </w:rPr>
              <w:t>ор</w:t>
            </w:r>
            <w:r w:rsidRPr="00B94878">
              <w:rPr>
                <w:rFonts w:eastAsia="Calibri"/>
                <w:sz w:val="18"/>
                <w:szCs w:val="18"/>
                <w:lang w:eastAsia="en-US"/>
              </w:rPr>
              <w:t>т</w:t>
            </w:r>
            <w:r w:rsidRPr="00B94878">
              <w:rPr>
                <w:rFonts w:eastAsia="Calibri"/>
                <w:spacing w:val="-1"/>
                <w:sz w:val="18"/>
                <w:szCs w:val="18"/>
                <w:lang w:eastAsia="en-US"/>
              </w:rPr>
              <w:t xml:space="preserve"> №</w:t>
            </w:r>
            <w:r w:rsidRPr="00B94878">
              <w:rPr>
                <w:rFonts w:eastAsia="Calibri"/>
                <w:sz w:val="18"/>
                <w:szCs w:val="18"/>
                <w:lang w:eastAsia="en-US"/>
              </w:rPr>
              <w:t xml:space="preserve">5 </w:t>
            </w:r>
            <w:r w:rsidRPr="00B94878">
              <w:rPr>
                <w:rFonts w:eastAsia="Calibri"/>
                <w:spacing w:val="-2"/>
                <w:sz w:val="18"/>
                <w:szCs w:val="18"/>
                <w:lang w:eastAsia="en-US"/>
              </w:rPr>
              <w:t>"</w:t>
            </w:r>
            <w:r w:rsidRPr="00B94878">
              <w:rPr>
                <w:rFonts w:eastAsia="Calibri"/>
                <w:sz w:val="18"/>
                <w:szCs w:val="18"/>
                <w:lang w:eastAsia="en-US"/>
              </w:rPr>
              <w:t>К</w:t>
            </w:r>
            <w:r w:rsidRPr="00B94878">
              <w:rPr>
                <w:rFonts w:eastAsia="Calibri"/>
                <w:spacing w:val="-1"/>
                <w:sz w:val="18"/>
                <w:szCs w:val="18"/>
                <w:lang w:eastAsia="en-US"/>
              </w:rPr>
              <w:t>оро</w:t>
            </w:r>
            <w:r w:rsidRPr="00B94878">
              <w:rPr>
                <w:rFonts w:eastAsia="Calibri"/>
                <w:spacing w:val="-2"/>
                <w:sz w:val="18"/>
                <w:szCs w:val="18"/>
                <w:lang w:eastAsia="en-US"/>
              </w:rPr>
              <w:t>л</w:t>
            </w:r>
            <w:r w:rsidRPr="00B94878">
              <w:rPr>
                <w:rFonts w:eastAsia="Calibri"/>
                <w:sz w:val="18"/>
                <w:szCs w:val="18"/>
                <w:lang w:eastAsia="en-US"/>
              </w:rPr>
              <w:t>ь Ф</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д</w:t>
            </w:r>
            <w:r w:rsidRPr="00B94878">
              <w:rPr>
                <w:rFonts w:eastAsia="Calibri"/>
                <w:spacing w:val="-1"/>
                <w:sz w:val="18"/>
                <w:szCs w:val="18"/>
                <w:lang w:eastAsia="en-US"/>
              </w:rPr>
              <w:t>р</w:t>
            </w:r>
            <w:r w:rsidRPr="00B94878">
              <w:rPr>
                <w:rFonts w:eastAsia="Calibri"/>
                <w:sz w:val="18"/>
                <w:szCs w:val="18"/>
                <w:lang w:eastAsia="en-US"/>
              </w:rPr>
              <w:t>их Ви</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ге</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м</w:t>
            </w:r>
            <w:r w:rsidRPr="00B94878">
              <w:rPr>
                <w:rFonts w:eastAsia="Calibri"/>
                <w:spacing w:val="-2"/>
                <w:sz w:val="18"/>
                <w:szCs w:val="18"/>
                <w:lang w:eastAsia="en-US"/>
              </w:rPr>
              <w:t xml:space="preserve"> </w:t>
            </w:r>
            <w:r w:rsidRPr="00B94878">
              <w:rPr>
                <w:rFonts w:eastAsia="Calibri"/>
                <w:spacing w:val="2"/>
                <w:sz w:val="18"/>
                <w:szCs w:val="18"/>
                <w:lang w:val="en-US" w:eastAsia="en-US"/>
              </w:rPr>
              <w:t>I</w:t>
            </w:r>
            <w:r w:rsidRPr="00B94878">
              <w:rPr>
                <w:rFonts w:eastAsia="Calibri"/>
                <w:spacing w:val="-3"/>
                <w:sz w:val="18"/>
                <w:szCs w:val="18"/>
                <w:lang w:val="en-US" w:eastAsia="en-US"/>
              </w:rPr>
              <w:t>I</w:t>
            </w:r>
            <w:r w:rsidRPr="00B94878">
              <w:rPr>
                <w:rFonts w:eastAsia="Calibri"/>
                <w:spacing w:val="2"/>
                <w:sz w:val="18"/>
                <w:szCs w:val="18"/>
                <w:lang w:val="en-US" w:eastAsia="en-US"/>
              </w:rPr>
              <w:t>I</w:t>
            </w:r>
            <w:r w:rsidRPr="00B94878">
              <w:rPr>
                <w:rFonts w:eastAsia="Calibri"/>
                <w:spacing w:val="-2"/>
                <w:sz w:val="18"/>
                <w:szCs w:val="18"/>
                <w:lang w:eastAsia="en-US"/>
              </w:rPr>
              <w:t>"</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2"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1960C6" w:rsidRPr="00B94878" w:rsidTr="00B94878">
        <w:trPr>
          <w:trHeight w:hRule="exact" w:val="1699"/>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6</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8</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62"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Ле</w:t>
            </w:r>
            <w:r w:rsidRPr="00B94878">
              <w:rPr>
                <w:rFonts w:eastAsia="Calibri"/>
                <w:spacing w:val="1"/>
                <w:sz w:val="18"/>
                <w:szCs w:val="18"/>
                <w:lang w:eastAsia="en-US"/>
              </w:rPr>
              <w:t>т</w:t>
            </w:r>
            <w:r w:rsidRPr="00B94878">
              <w:rPr>
                <w:rFonts w:eastAsia="Calibri"/>
                <w:spacing w:val="2"/>
                <w:sz w:val="18"/>
                <w:szCs w:val="18"/>
                <w:lang w:eastAsia="en-US"/>
              </w:rPr>
              <w:t>н</w:t>
            </w:r>
            <w:r w:rsidRPr="00B94878">
              <w:rPr>
                <w:rFonts w:eastAsia="Calibri"/>
                <w:spacing w:val="1"/>
                <w:sz w:val="18"/>
                <w:szCs w:val="18"/>
                <w:lang w:eastAsia="en-US"/>
              </w:rPr>
              <w:t>я</w:t>
            </w:r>
            <w:r w:rsidRPr="00B94878">
              <w:rPr>
                <w:rFonts w:eastAsia="Calibri"/>
                <w:sz w:val="18"/>
                <w:szCs w:val="18"/>
                <w:lang w:eastAsia="en-US"/>
              </w:rPr>
              <w:t>я -</w:t>
            </w:r>
            <w:r w:rsidRPr="00B94878">
              <w:rPr>
                <w:rFonts w:eastAsia="Calibri"/>
                <w:spacing w:val="46"/>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К</w:t>
            </w:r>
            <w:r w:rsidRPr="00B94878">
              <w:rPr>
                <w:rFonts w:eastAsia="Calibri"/>
                <w:spacing w:val="-1"/>
                <w:sz w:val="18"/>
                <w:szCs w:val="18"/>
                <w:lang w:eastAsia="en-US"/>
              </w:rPr>
              <w:t>о</w:t>
            </w:r>
            <w:r w:rsidRPr="00B94878">
              <w:rPr>
                <w:rFonts w:eastAsia="Calibri"/>
                <w:sz w:val="18"/>
                <w:szCs w:val="18"/>
                <w:lang w:eastAsia="en-US"/>
              </w:rPr>
              <w:t>мм</w:t>
            </w:r>
            <w:r w:rsidRPr="00B94878">
              <w:rPr>
                <w:rFonts w:eastAsia="Calibri"/>
                <w:spacing w:val="1"/>
                <w:sz w:val="18"/>
                <w:szCs w:val="18"/>
                <w:lang w:eastAsia="en-US"/>
              </w:rPr>
              <w:t>у</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4"/>
                <w:sz w:val="18"/>
                <w:szCs w:val="18"/>
                <w:lang w:eastAsia="en-US"/>
              </w:rPr>
              <w:t>и</w:t>
            </w:r>
            <w:r w:rsidRPr="00B94878">
              <w:rPr>
                <w:rFonts w:eastAsia="Calibri"/>
                <w:spacing w:val="2"/>
                <w:sz w:val="18"/>
                <w:szCs w:val="18"/>
                <w:lang w:eastAsia="en-US"/>
              </w:rPr>
              <w:t>ч</w:t>
            </w:r>
            <w:r w:rsidRPr="00B94878">
              <w:rPr>
                <w:rFonts w:eastAsia="Calibri"/>
                <w:sz w:val="18"/>
                <w:szCs w:val="18"/>
                <w:lang w:eastAsia="en-US"/>
              </w:rPr>
              <w:t>е</w:t>
            </w:r>
            <w:r w:rsidRPr="00B94878">
              <w:rPr>
                <w:rFonts w:eastAsia="Calibri"/>
                <w:spacing w:val="-2"/>
                <w:sz w:val="18"/>
                <w:szCs w:val="18"/>
                <w:lang w:eastAsia="en-US"/>
              </w:rPr>
              <w:t>с</w:t>
            </w:r>
            <w:r w:rsidRPr="00B94878">
              <w:rPr>
                <w:rFonts w:eastAsia="Calibri"/>
                <w:sz w:val="18"/>
                <w:szCs w:val="18"/>
                <w:lang w:eastAsia="en-US"/>
              </w:rPr>
              <w:t>к а</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1960C6" w:rsidRPr="00B94878" w:rsidTr="00B94878">
        <w:trPr>
          <w:trHeight w:hRule="exact" w:val="1902"/>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8</w:t>
            </w:r>
            <w:r w:rsidRPr="00B94878">
              <w:rPr>
                <w:rFonts w:eastAsia="Calibri"/>
                <w:spacing w:val="-2"/>
                <w:sz w:val="18"/>
                <w:szCs w:val="18"/>
                <w:lang w:eastAsia="en-US"/>
              </w:rPr>
              <w:t>,</w:t>
            </w:r>
            <w:r w:rsidRPr="00B94878">
              <w:rPr>
                <w:rFonts w:eastAsia="Calibri"/>
                <w:sz w:val="18"/>
                <w:szCs w:val="18"/>
                <w:lang w:eastAsia="en-US"/>
              </w:rPr>
              <w:t>6 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ее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Ка</w:t>
            </w:r>
            <w:r w:rsidRPr="00B94878">
              <w:rPr>
                <w:rFonts w:eastAsia="Calibri"/>
                <w:spacing w:val="-1"/>
                <w:sz w:val="18"/>
                <w:szCs w:val="18"/>
                <w:lang w:eastAsia="en-US"/>
              </w:rPr>
              <w:t>р</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ш</w:t>
            </w:r>
            <w:r w:rsidRPr="00B94878">
              <w:rPr>
                <w:rFonts w:eastAsia="Calibri"/>
                <w:spacing w:val="-1"/>
                <w:sz w:val="18"/>
                <w:szCs w:val="18"/>
                <w:lang w:eastAsia="en-US"/>
              </w:rPr>
              <w:t>о</w:t>
            </w:r>
            <w:r w:rsidRPr="00B94878">
              <w:rPr>
                <w:rFonts w:eastAsia="Calibri"/>
                <w:sz w:val="18"/>
                <w:szCs w:val="18"/>
                <w:lang w:eastAsia="en-US"/>
              </w:rPr>
              <w:t xml:space="preserve">ва,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31"/>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7</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2</w:t>
            </w:r>
            <w:r w:rsidRPr="00B94878">
              <w:rPr>
                <w:rFonts w:eastAsia="Calibri"/>
                <w:spacing w:val="-2"/>
                <w:sz w:val="18"/>
                <w:szCs w:val="18"/>
                <w:lang w:eastAsia="en-US"/>
              </w:rPr>
              <w:t>,</w:t>
            </w:r>
            <w:r w:rsidRPr="00B94878">
              <w:rPr>
                <w:rFonts w:eastAsia="Calibri"/>
                <w:sz w:val="18"/>
                <w:szCs w:val="18"/>
                <w:lang w:eastAsia="en-US"/>
              </w:rPr>
              <w:t>6 га</w:t>
            </w:r>
          </w:p>
        </w:tc>
        <w:tc>
          <w:tcPr>
            <w:tcW w:w="2116" w:type="dxa"/>
            <w:shd w:val="clear" w:color="auto" w:fill="auto"/>
          </w:tcPr>
          <w:p w:rsidR="00057060" w:rsidRPr="00B94878" w:rsidRDefault="00057060" w:rsidP="00CF24A6">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r w:rsidR="00CF24A6"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Ха</w:t>
            </w:r>
            <w:r w:rsidRPr="00B94878">
              <w:rPr>
                <w:rFonts w:eastAsia="Calibri"/>
                <w:spacing w:val="2"/>
                <w:sz w:val="18"/>
                <w:szCs w:val="18"/>
                <w:lang w:eastAsia="en-US"/>
              </w:rPr>
              <w:t>б</w:t>
            </w:r>
            <w:r w:rsidRPr="00B94878">
              <w:rPr>
                <w:rFonts w:eastAsia="Calibri"/>
                <w:sz w:val="18"/>
                <w:szCs w:val="18"/>
                <w:lang w:eastAsia="en-US"/>
              </w:rPr>
              <w:t>а</w:t>
            </w:r>
            <w:r w:rsidRPr="00B94878">
              <w:rPr>
                <w:rFonts w:eastAsia="Calibri"/>
                <w:spacing w:val="-1"/>
                <w:sz w:val="18"/>
                <w:szCs w:val="18"/>
                <w:lang w:eastAsia="en-US"/>
              </w:rPr>
              <w:t>ро</w:t>
            </w:r>
            <w:r w:rsidRPr="00B94878">
              <w:rPr>
                <w:rFonts w:eastAsia="Calibri"/>
                <w:sz w:val="18"/>
                <w:szCs w:val="18"/>
                <w:lang w:eastAsia="en-US"/>
              </w:rPr>
              <w:t>в</w:t>
            </w:r>
            <w:r w:rsidRPr="00B94878">
              <w:rPr>
                <w:rFonts w:eastAsia="Calibri"/>
                <w:spacing w:val="-2"/>
                <w:sz w:val="18"/>
                <w:szCs w:val="18"/>
                <w:lang w:eastAsia="en-US"/>
              </w:rPr>
              <w:t>ск</w:t>
            </w:r>
            <w:r w:rsidRPr="00B94878">
              <w:rPr>
                <w:rFonts w:eastAsia="Calibri"/>
                <w:sz w:val="18"/>
                <w:szCs w:val="18"/>
                <w:lang w:eastAsia="en-US"/>
              </w:rPr>
              <w:t xml:space="preserve">ая,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84"/>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2</w:t>
            </w:r>
            <w:r w:rsidRPr="00B94878">
              <w:rPr>
                <w:rFonts w:eastAsia="Calibri"/>
                <w:spacing w:val="-3"/>
                <w:sz w:val="18"/>
                <w:szCs w:val="18"/>
                <w:lang w:eastAsia="en-US"/>
              </w:rPr>
              <w:t>,</w:t>
            </w:r>
            <w:r w:rsidRPr="00B94878">
              <w:rPr>
                <w:rFonts w:eastAsia="Calibri"/>
                <w:sz w:val="18"/>
                <w:szCs w:val="18"/>
                <w:lang w:eastAsia="en-US"/>
              </w:rPr>
              <w:t>8 га</w:t>
            </w:r>
          </w:p>
        </w:tc>
        <w:tc>
          <w:tcPr>
            <w:tcW w:w="2116" w:type="dxa"/>
            <w:shd w:val="clear" w:color="auto" w:fill="auto"/>
          </w:tcPr>
          <w:p w:rsidR="00057060" w:rsidRPr="00B94878" w:rsidRDefault="00057060" w:rsidP="00CF24A6">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CF24A6"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1"/>
                <w:sz w:val="18"/>
                <w:szCs w:val="18"/>
                <w:lang w:eastAsia="en-US"/>
              </w:rPr>
              <w:t>ж</w:t>
            </w:r>
            <w:r w:rsidRPr="00B94878">
              <w:rPr>
                <w:rFonts w:eastAsia="Calibri"/>
                <w:spacing w:val="2"/>
                <w:sz w:val="18"/>
                <w:szCs w:val="18"/>
                <w:lang w:eastAsia="en-US"/>
              </w:rPr>
              <w:t>.</w:t>
            </w:r>
            <w:r w:rsidRPr="00B94878">
              <w:rPr>
                <w:rFonts w:eastAsia="Calibri"/>
                <w:spacing w:val="-6"/>
                <w:sz w:val="18"/>
                <w:szCs w:val="18"/>
                <w:lang w:eastAsia="en-US"/>
              </w:rPr>
              <w:t>М</w:t>
            </w:r>
            <w:r w:rsidRPr="00B94878">
              <w:rPr>
                <w:rFonts w:eastAsia="Calibri"/>
                <w:sz w:val="18"/>
                <w:szCs w:val="18"/>
                <w:lang w:eastAsia="en-US"/>
              </w:rPr>
              <w:t>и</w:t>
            </w:r>
            <w:r w:rsidRPr="00B94878">
              <w:rPr>
                <w:rFonts w:eastAsia="Calibri"/>
                <w:spacing w:val="2"/>
                <w:sz w:val="18"/>
                <w:szCs w:val="18"/>
                <w:lang w:eastAsia="en-US"/>
              </w:rPr>
              <w:t>ш</w:t>
            </w:r>
            <w:r w:rsidRPr="00B94878">
              <w:rPr>
                <w:rFonts w:eastAsia="Calibri"/>
                <w:spacing w:val="-4"/>
                <w:sz w:val="18"/>
                <w:szCs w:val="18"/>
                <w:lang w:eastAsia="en-US"/>
              </w:rPr>
              <w:t>и</w:t>
            </w:r>
            <w:r w:rsidRPr="00B94878">
              <w:rPr>
                <w:rFonts w:eastAsia="Calibri"/>
                <w:sz w:val="18"/>
                <w:szCs w:val="18"/>
                <w:lang w:eastAsia="en-US"/>
              </w:rPr>
              <w:t>н 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w:t>
            </w:r>
            <w:r w:rsidRPr="00B94878">
              <w:rPr>
                <w:rFonts w:eastAsia="Calibri"/>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z w:val="18"/>
                <w:szCs w:val="18"/>
                <w:lang w:eastAsia="en-US"/>
              </w:rPr>
              <w:t>и</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711"/>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CF24A6">
            <w:pPr>
              <w:widowControl w:val="0"/>
              <w:spacing w:before="58" w:after="0" w:line="239"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00CF24A6" w:rsidRPr="00B94878">
              <w:rPr>
                <w:rFonts w:eastAsia="Calibri"/>
                <w:sz w:val="18"/>
                <w:szCs w:val="18"/>
                <w:lang w:eastAsia="en-US"/>
              </w:rPr>
              <w:t xml:space="preserve"> </w:t>
            </w:r>
            <w:r w:rsidRPr="00B94878">
              <w:rPr>
                <w:rFonts w:eastAsia="Calibri"/>
                <w:spacing w:val="-1"/>
                <w:sz w:val="18"/>
                <w:szCs w:val="18"/>
                <w:lang w:eastAsia="en-US"/>
              </w:rPr>
              <w:t>13</w:t>
            </w:r>
            <w:r w:rsidRPr="00B94878">
              <w:rPr>
                <w:rFonts w:eastAsia="Calibri"/>
                <w:spacing w:val="-2"/>
                <w:sz w:val="18"/>
                <w:szCs w:val="18"/>
                <w:lang w:eastAsia="en-US"/>
              </w:rPr>
              <w:t>,</w:t>
            </w:r>
            <w:r w:rsidRPr="00B94878">
              <w:rPr>
                <w:rFonts w:eastAsia="Calibri"/>
                <w:sz w:val="18"/>
                <w:szCs w:val="18"/>
                <w:lang w:eastAsia="en-US"/>
              </w:rPr>
              <w:t>2</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57060" w:rsidRPr="00B94878" w:rsidRDefault="00057060" w:rsidP="00CF24A6">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CF24A6"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а</w:t>
            </w:r>
            <w:r w:rsidRPr="00B94878">
              <w:rPr>
                <w:rFonts w:eastAsia="Calibri"/>
                <w:spacing w:val="-2"/>
                <w:sz w:val="18"/>
                <w:szCs w:val="18"/>
                <w:lang w:eastAsia="en-US"/>
              </w:rPr>
              <w:t>сс</w:t>
            </w:r>
            <w:r w:rsidRPr="00B94878">
              <w:rPr>
                <w:rFonts w:eastAsia="Calibri"/>
                <w:sz w:val="18"/>
                <w:szCs w:val="18"/>
                <w:lang w:eastAsia="en-US"/>
              </w:rPr>
              <w:t>ей</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406"/>
        </w:trPr>
        <w:tc>
          <w:tcPr>
            <w:tcW w:w="563" w:type="dxa"/>
            <w:shd w:val="clear" w:color="auto" w:fill="auto"/>
          </w:tcPr>
          <w:p w:rsidR="00057060" w:rsidRPr="00B94878" w:rsidRDefault="00057060" w:rsidP="00057060">
            <w:pPr>
              <w:widowControl w:val="0"/>
              <w:spacing w:before="8"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before="58" w:after="0" w:line="239" w:lineRule="auto"/>
              <w:ind w:right="8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ы (</w:t>
            </w:r>
            <w:r w:rsidRPr="00B94878">
              <w:rPr>
                <w:rFonts w:eastAsia="Calibri"/>
                <w:spacing w:val="1"/>
                <w:sz w:val="18"/>
                <w:szCs w:val="18"/>
                <w:lang w:eastAsia="en-US"/>
              </w:rPr>
              <w:t>у</w:t>
            </w:r>
            <w:r w:rsidRPr="00B94878">
              <w:rPr>
                <w:rFonts w:eastAsia="Calibri"/>
                <w:sz w:val="18"/>
                <w:szCs w:val="18"/>
                <w:lang w:eastAsia="en-US"/>
              </w:rPr>
              <w:t>ве</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ч</w:t>
            </w:r>
            <w:r w:rsidRPr="00B94878">
              <w:rPr>
                <w:rFonts w:eastAsia="Calibri"/>
                <w:spacing w:val="-4"/>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 xml:space="preserve">ие </w:t>
            </w:r>
            <w:r w:rsidRPr="00B94878">
              <w:rPr>
                <w:rFonts w:eastAsia="Calibri"/>
                <w:spacing w:val="-2"/>
                <w:sz w:val="18"/>
                <w:szCs w:val="18"/>
                <w:lang w:eastAsia="en-US"/>
              </w:rPr>
              <w:t>с</w:t>
            </w:r>
            <w:r w:rsidRPr="00B94878">
              <w:rPr>
                <w:rFonts w:eastAsia="Calibri"/>
                <w:spacing w:val="1"/>
                <w:sz w:val="18"/>
                <w:szCs w:val="18"/>
                <w:lang w:eastAsia="en-US"/>
              </w:rPr>
              <w:t>у</w:t>
            </w:r>
            <w:r w:rsidRPr="00B94878">
              <w:rPr>
                <w:rFonts w:eastAsia="Calibri"/>
                <w:spacing w:val="-2"/>
                <w:sz w:val="18"/>
                <w:szCs w:val="18"/>
                <w:lang w:eastAsia="en-US"/>
              </w:rPr>
              <w:t>щ</w:t>
            </w:r>
            <w:r w:rsidRPr="00B94878">
              <w:rPr>
                <w:rFonts w:eastAsia="Calibri"/>
                <w:sz w:val="18"/>
                <w:szCs w:val="18"/>
                <w:lang w:eastAsia="en-US"/>
              </w:rPr>
              <w:t>е</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w:t>
            </w:r>
            <w:r w:rsidRPr="00B94878">
              <w:rPr>
                <w:rFonts w:eastAsia="Calibri"/>
                <w:spacing w:val="1"/>
                <w:sz w:val="18"/>
                <w:szCs w:val="18"/>
                <w:lang w:eastAsia="en-US"/>
              </w:rPr>
              <w:t>у</w:t>
            </w:r>
            <w:r w:rsidRPr="00B94878">
              <w:rPr>
                <w:rFonts w:eastAsia="Calibri"/>
                <w:spacing w:val="-1"/>
                <w:sz w:val="18"/>
                <w:szCs w:val="18"/>
                <w:lang w:eastAsia="en-US"/>
              </w:rPr>
              <w:t>ю</w:t>
            </w:r>
            <w:r w:rsidRPr="00B94878">
              <w:rPr>
                <w:rFonts w:eastAsia="Calibri"/>
                <w:sz w:val="18"/>
                <w:szCs w:val="18"/>
                <w:lang w:eastAsia="en-US"/>
              </w:rPr>
              <w:t>щ его</w:t>
            </w:r>
            <w:r w:rsidRPr="00B94878">
              <w:rPr>
                <w:rFonts w:eastAsia="Calibri"/>
                <w:spacing w:val="-3"/>
                <w:sz w:val="18"/>
                <w:szCs w:val="18"/>
                <w:lang w:eastAsia="en-US"/>
              </w:rPr>
              <w:t xml:space="preserve"> </w:t>
            </w: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z w:val="18"/>
                <w:szCs w:val="18"/>
                <w:lang w:eastAsia="en-US"/>
              </w:rPr>
              <w:t xml:space="preserve">а)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 xml:space="preserve"> 0</w:t>
            </w:r>
            <w:r w:rsidRPr="00B94878">
              <w:rPr>
                <w:rFonts w:eastAsia="Calibri"/>
                <w:spacing w:val="-2"/>
                <w:sz w:val="18"/>
                <w:szCs w:val="18"/>
                <w:lang w:eastAsia="en-US"/>
              </w:rPr>
              <w:t>,</w:t>
            </w:r>
            <w:r w:rsidRPr="00B94878">
              <w:rPr>
                <w:rFonts w:eastAsia="Calibri"/>
                <w:sz w:val="18"/>
                <w:szCs w:val="18"/>
                <w:lang w:eastAsia="en-US"/>
              </w:rPr>
              <w:t>5 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ее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Ве</w:t>
            </w:r>
            <w:r w:rsidRPr="00B94878">
              <w:rPr>
                <w:rFonts w:eastAsia="Calibri"/>
                <w:spacing w:val="-1"/>
                <w:sz w:val="18"/>
                <w:szCs w:val="18"/>
                <w:lang w:eastAsia="en-US"/>
              </w:rPr>
              <w:t>р</w:t>
            </w:r>
            <w:r w:rsidRPr="00B94878">
              <w:rPr>
                <w:rFonts w:eastAsia="Calibri"/>
                <w:sz w:val="18"/>
                <w:szCs w:val="18"/>
                <w:lang w:eastAsia="en-US"/>
              </w:rPr>
              <w:t>х</w:t>
            </w:r>
            <w:r w:rsidRPr="00B94878">
              <w:rPr>
                <w:rFonts w:eastAsia="Calibri"/>
                <w:spacing w:val="2"/>
                <w:sz w:val="18"/>
                <w:szCs w:val="18"/>
                <w:lang w:eastAsia="en-US"/>
              </w:rPr>
              <w:t>н</w:t>
            </w:r>
            <w:r w:rsidRPr="00B94878">
              <w:rPr>
                <w:rFonts w:eastAsia="Calibri"/>
                <w:sz w:val="18"/>
                <w:szCs w:val="18"/>
                <w:lang w:eastAsia="en-US"/>
              </w:rPr>
              <w:t>ие п</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33"/>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CF24A6">
            <w:pPr>
              <w:widowControl w:val="0"/>
              <w:spacing w:before="58" w:after="0" w:line="239"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ы </w:t>
            </w: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00CF24A6" w:rsidRPr="00B94878">
              <w:rPr>
                <w:rFonts w:eastAsia="Calibri"/>
                <w:sz w:val="18"/>
                <w:szCs w:val="18"/>
                <w:lang w:eastAsia="en-US"/>
              </w:rPr>
              <w:t xml:space="preserve"> </w:t>
            </w:r>
            <w:r w:rsidRPr="00B94878">
              <w:rPr>
                <w:rFonts w:eastAsia="Calibri"/>
                <w:spacing w:val="-1"/>
                <w:sz w:val="18"/>
                <w:szCs w:val="18"/>
                <w:lang w:eastAsia="en-US"/>
              </w:rPr>
              <w:t>1</w:t>
            </w:r>
            <w:r w:rsidRPr="00B94878">
              <w:rPr>
                <w:rFonts w:eastAsia="Calibri"/>
                <w:spacing w:val="-2"/>
                <w:sz w:val="18"/>
                <w:szCs w:val="18"/>
                <w:lang w:eastAsia="en-US"/>
              </w:rPr>
              <w:t>,</w:t>
            </w:r>
            <w:r w:rsidRPr="00B94878">
              <w:rPr>
                <w:rFonts w:eastAsia="Calibri"/>
                <w:spacing w:val="-1"/>
                <w:sz w:val="18"/>
                <w:szCs w:val="18"/>
                <w:lang w:eastAsia="en-US"/>
              </w:rPr>
              <w:t>2</w:t>
            </w:r>
            <w:r w:rsidRPr="00B94878">
              <w:rPr>
                <w:rFonts w:eastAsia="Calibri"/>
                <w:sz w:val="18"/>
                <w:szCs w:val="18"/>
                <w:lang w:eastAsia="en-US"/>
              </w:rPr>
              <w:t>5</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Ю</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и</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ев</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702"/>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z w:val="18"/>
                <w:szCs w:val="18"/>
                <w:lang w:val="en-US" w:eastAsia="en-US"/>
              </w:rPr>
              <w:t>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A40066" w:rsidRPr="00B94878" w:rsidRDefault="00057060" w:rsidP="00A40066">
            <w:pPr>
              <w:widowControl w:val="0"/>
              <w:spacing w:after="0" w:line="264" w:lineRule="exact"/>
              <w:ind w:right="-20"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й</w:t>
            </w:r>
            <w:r w:rsidR="00A40066" w:rsidRPr="00B94878">
              <w:rPr>
                <w:rFonts w:eastAsia="Calibri"/>
                <w:spacing w:val="-2"/>
                <w:position w:val="1"/>
                <w:sz w:val="18"/>
                <w:szCs w:val="18"/>
                <w:lang w:eastAsia="en-US"/>
              </w:rPr>
              <w:t xml:space="preserve"> з</w:t>
            </w:r>
            <w:r w:rsidR="00A40066" w:rsidRPr="00B94878">
              <w:rPr>
                <w:rFonts w:eastAsia="Calibri"/>
                <w:spacing w:val="-1"/>
                <w:position w:val="1"/>
                <w:sz w:val="18"/>
                <w:szCs w:val="18"/>
                <w:lang w:eastAsia="en-US"/>
              </w:rPr>
              <w:t>о</w:t>
            </w:r>
            <w:r w:rsidR="00A40066" w:rsidRPr="00B94878">
              <w:rPr>
                <w:rFonts w:eastAsia="Calibri"/>
                <w:spacing w:val="2"/>
                <w:position w:val="1"/>
                <w:sz w:val="18"/>
                <w:szCs w:val="18"/>
                <w:lang w:eastAsia="en-US"/>
              </w:rPr>
              <w:t>н</w:t>
            </w:r>
            <w:r w:rsidR="00A40066" w:rsidRPr="00B94878">
              <w:rPr>
                <w:rFonts w:eastAsia="Calibri"/>
                <w:position w:val="1"/>
                <w:sz w:val="18"/>
                <w:szCs w:val="18"/>
                <w:lang w:eastAsia="en-US"/>
              </w:rPr>
              <w:t>ы</w:t>
            </w:r>
          </w:p>
          <w:p w:rsidR="00057060" w:rsidRPr="00B94878" w:rsidRDefault="00A40066" w:rsidP="00A40066">
            <w:pPr>
              <w:widowControl w:val="0"/>
              <w:spacing w:after="0"/>
              <w:ind w:right="396" w:firstLine="0"/>
              <w:jc w:val="left"/>
              <w:rPr>
                <w:rFonts w:eastAsia="Calibri"/>
                <w:sz w:val="18"/>
                <w:szCs w:val="18"/>
                <w:lang w:eastAsia="en-US"/>
              </w:rPr>
            </w:pP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3</w:t>
            </w:r>
            <w:r w:rsidRPr="00B94878">
              <w:rPr>
                <w:rFonts w:eastAsia="Calibri"/>
                <w:spacing w:val="-2"/>
                <w:sz w:val="18"/>
                <w:szCs w:val="18"/>
                <w:lang w:eastAsia="en-US"/>
              </w:rPr>
              <w:t>,</w:t>
            </w:r>
            <w:r w:rsidRPr="00B94878">
              <w:rPr>
                <w:rFonts w:eastAsia="Calibri"/>
                <w:spacing w:val="-1"/>
                <w:sz w:val="18"/>
                <w:szCs w:val="18"/>
                <w:lang w:eastAsia="en-US"/>
              </w:rPr>
              <w:t>6</w:t>
            </w:r>
            <w:r w:rsidRPr="00B94878">
              <w:rPr>
                <w:rFonts w:eastAsia="Calibri"/>
                <w:sz w:val="18"/>
                <w:szCs w:val="18"/>
                <w:lang w:eastAsia="en-US"/>
              </w:rPr>
              <w:t>6</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57060" w:rsidRPr="00B94878" w:rsidRDefault="00057060" w:rsidP="00A40066">
            <w:pPr>
              <w:widowControl w:val="0"/>
              <w:spacing w:after="0" w:line="264" w:lineRule="exact"/>
              <w:ind w:right="-2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00CF24A6"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а</w:t>
            </w:r>
            <w:r w:rsidRPr="00B94878">
              <w:rPr>
                <w:rFonts w:eastAsia="Calibri"/>
                <w:spacing w:val="4"/>
                <w:sz w:val="18"/>
                <w:szCs w:val="18"/>
                <w:lang w:eastAsia="en-US"/>
              </w:rPr>
              <w:t>м</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r w:rsidR="00A40066" w:rsidRPr="00B94878">
              <w:rPr>
                <w:rFonts w:eastAsia="Calibri"/>
                <w:position w:val="1"/>
                <w:sz w:val="18"/>
                <w:szCs w:val="18"/>
                <w:lang w:eastAsia="en-US"/>
              </w:rPr>
              <w:t xml:space="preserve"> па</w:t>
            </w:r>
            <w:r w:rsidR="00A40066" w:rsidRPr="00B94878">
              <w:rPr>
                <w:rFonts w:eastAsia="Calibri"/>
                <w:spacing w:val="-1"/>
                <w:position w:val="1"/>
                <w:sz w:val="18"/>
                <w:szCs w:val="18"/>
                <w:lang w:eastAsia="en-US"/>
              </w:rPr>
              <w:t>р</w:t>
            </w:r>
            <w:r w:rsidR="00A40066" w:rsidRPr="00B94878">
              <w:rPr>
                <w:rFonts w:eastAsia="Calibri"/>
                <w:spacing w:val="-2"/>
                <w:position w:val="1"/>
                <w:sz w:val="18"/>
                <w:szCs w:val="18"/>
                <w:lang w:eastAsia="en-US"/>
              </w:rPr>
              <w:t>к</w:t>
            </w:r>
            <w:r w:rsidR="00A40066" w:rsidRPr="00B94878">
              <w:rPr>
                <w:rFonts w:eastAsia="Calibri"/>
                <w:spacing w:val="-1"/>
                <w:position w:val="1"/>
                <w:sz w:val="18"/>
                <w:szCs w:val="18"/>
                <w:lang w:eastAsia="en-US"/>
              </w:rPr>
              <w:t>о</w:t>
            </w:r>
            <w:r w:rsidR="00A40066" w:rsidRPr="00B94878">
              <w:rPr>
                <w:rFonts w:eastAsia="Calibri"/>
                <w:position w:val="1"/>
                <w:sz w:val="18"/>
                <w:szCs w:val="18"/>
                <w:lang w:eastAsia="en-US"/>
              </w:rPr>
              <w:t>в,</w:t>
            </w:r>
            <w:r w:rsidR="00A40066" w:rsidRPr="00B94878">
              <w:rPr>
                <w:rFonts w:eastAsia="Calibri"/>
                <w:spacing w:val="-4"/>
                <w:position w:val="1"/>
                <w:sz w:val="18"/>
                <w:szCs w:val="18"/>
                <w:lang w:eastAsia="en-US"/>
              </w:rPr>
              <w:t xml:space="preserve"> </w:t>
            </w:r>
            <w:r w:rsidR="00A40066" w:rsidRPr="00B94878">
              <w:rPr>
                <w:rFonts w:eastAsia="Calibri"/>
                <w:spacing w:val="2"/>
                <w:position w:val="1"/>
                <w:sz w:val="18"/>
                <w:szCs w:val="18"/>
                <w:lang w:eastAsia="en-US"/>
              </w:rPr>
              <w:t>с</w:t>
            </w:r>
            <w:r w:rsidR="00A40066" w:rsidRPr="00B94878">
              <w:rPr>
                <w:rFonts w:eastAsia="Calibri"/>
                <w:spacing w:val="-2"/>
                <w:position w:val="1"/>
                <w:sz w:val="18"/>
                <w:szCs w:val="18"/>
                <w:lang w:eastAsia="en-US"/>
              </w:rPr>
              <w:t>к</w:t>
            </w:r>
            <w:r w:rsidR="00A40066" w:rsidRPr="00B94878">
              <w:rPr>
                <w:rFonts w:eastAsia="Calibri"/>
                <w:position w:val="1"/>
                <w:sz w:val="18"/>
                <w:szCs w:val="18"/>
                <w:lang w:eastAsia="en-US"/>
              </w:rPr>
              <w:t>ве</w:t>
            </w:r>
            <w:r w:rsidR="00A40066" w:rsidRPr="00B94878">
              <w:rPr>
                <w:rFonts w:eastAsia="Calibri"/>
                <w:spacing w:val="-1"/>
                <w:position w:val="1"/>
                <w:sz w:val="18"/>
                <w:szCs w:val="18"/>
                <w:lang w:eastAsia="en-US"/>
              </w:rPr>
              <w:t>ро</w:t>
            </w:r>
            <w:r w:rsidR="00A40066" w:rsidRPr="00B94878">
              <w:rPr>
                <w:rFonts w:eastAsia="Calibri"/>
                <w:position w:val="1"/>
                <w:sz w:val="18"/>
                <w:szCs w:val="18"/>
                <w:lang w:eastAsia="en-US"/>
              </w:rPr>
              <w:t xml:space="preserve">в, </w:t>
            </w:r>
            <w:r w:rsidR="00A40066" w:rsidRPr="00B94878">
              <w:rPr>
                <w:rFonts w:eastAsia="Calibri"/>
                <w:spacing w:val="-2"/>
                <w:sz w:val="18"/>
                <w:szCs w:val="18"/>
                <w:lang w:eastAsia="en-US"/>
              </w:rPr>
              <w:t>с</w:t>
            </w:r>
            <w:r w:rsidR="00A40066" w:rsidRPr="00B94878">
              <w:rPr>
                <w:rFonts w:eastAsia="Calibri"/>
                <w:sz w:val="18"/>
                <w:szCs w:val="18"/>
                <w:lang w:eastAsia="en-US"/>
              </w:rPr>
              <w:t>а</w:t>
            </w:r>
            <w:r w:rsidR="00A40066" w:rsidRPr="00B94878">
              <w:rPr>
                <w:rFonts w:eastAsia="Calibri"/>
                <w:spacing w:val="2"/>
                <w:sz w:val="18"/>
                <w:szCs w:val="18"/>
                <w:lang w:eastAsia="en-US"/>
              </w:rPr>
              <w:t>д</w:t>
            </w:r>
            <w:r w:rsidR="00A40066" w:rsidRPr="00B94878">
              <w:rPr>
                <w:rFonts w:eastAsia="Calibri"/>
                <w:spacing w:val="-1"/>
                <w:sz w:val="18"/>
                <w:szCs w:val="18"/>
                <w:lang w:eastAsia="en-US"/>
              </w:rPr>
              <w:t>о</w:t>
            </w:r>
            <w:r w:rsidR="00A40066" w:rsidRPr="00B94878">
              <w:rPr>
                <w:rFonts w:eastAsia="Calibri"/>
                <w:sz w:val="18"/>
                <w:szCs w:val="18"/>
                <w:lang w:eastAsia="en-US"/>
              </w:rPr>
              <w:t xml:space="preserve">в, </w:t>
            </w:r>
            <w:r w:rsidR="00A40066" w:rsidRPr="00B94878">
              <w:rPr>
                <w:rFonts w:eastAsia="Calibri"/>
                <w:spacing w:val="2"/>
                <w:sz w:val="18"/>
                <w:szCs w:val="18"/>
                <w:lang w:eastAsia="en-US"/>
              </w:rPr>
              <w:t>б</w:t>
            </w:r>
            <w:r w:rsidR="00A40066" w:rsidRPr="00B94878">
              <w:rPr>
                <w:rFonts w:eastAsia="Calibri"/>
                <w:spacing w:val="1"/>
                <w:sz w:val="18"/>
                <w:szCs w:val="18"/>
                <w:lang w:eastAsia="en-US"/>
              </w:rPr>
              <w:t>у</w:t>
            </w:r>
            <w:r w:rsidR="00A40066" w:rsidRPr="00B94878">
              <w:rPr>
                <w:rFonts w:eastAsia="Calibri"/>
                <w:spacing w:val="-2"/>
                <w:sz w:val="18"/>
                <w:szCs w:val="18"/>
                <w:lang w:eastAsia="en-US"/>
              </w:rPr>
              <w:t>л</w:t>
            </w:r>
            <w:r w:rsidR="00A40066" w:rsidRPr="00B94878">
              <w:rPr>
                <w:rFonts w:eastAsia="Calibri"/>
                <w:spacing w:val="2"/>
                <w:sz w:val="18"/>
                <w:szCs w:val="18"/>
                <w:lang w:eastAsia="en-US"/>
              </w:rPr>
              <w:t>ь</w:t>
            </w:r>
            <w:r w:rsidR="00A40066" w:rsidRPr="00B94878">
              <w:rPr>
                <w:rFonts w:eastAsia="Calibri"/>
                <w:sz w:val="18"/>
                <w:szCs w:val="18"/>
                <w:lang w:eastAsia="en-US"/>
              </w:rPr>
              <w:t>ва</w:t>
            </w:r>
            <w:r w:rsidR="00A40066" w:rsidRPr="00B94878">
              <w:rPr>
                <w:rFonts w:eastAsia="Calibri"/>
                <w:spacing w:val="-1"/>
                <w:sz w:val="18"/>
                <w:szCs w:val="18"/>
                <w:lang w:eastAsia="en-US"/>
              </w:rPr>
              <w:t>ро</w:t>
            </w:r>
            <w:r w:rsidR="00A40066" w:rsidRPr="00B94878">
              <w:rPr>
                <w:rFonts w:eastAsia="Calibri"/>
                <w:sz w:val="18"/>
                <w:szCs w:val="18"/>
                <w:lang w:eastAsia="en-US"/>
              </w:rPr>
              <w:t xml:space="preserve">в, </w:t>
            </w:r>
            <w:r w:rsidR="00A40066" w:rsidRPr="00B94878">
              <w:rPr>
                <w:rFonts w:eastAsia="Calibri"/>
                <w:spacing w:val="2"/>
                <w:sz w:val="18"/>
                <w:szCs w:val="18"/>
                <w:lang w:eastAsia="en-US"/>
              </w:rPr>
              <w:t>н</w:t>
            </w:r>
            <w:r w:rsidR="00A40066" w:rsidRPr="00B94878">
              <w:rPr>
                <w:rFonts w:eastAsia="Calibri"/>
                <w:sz w:val="18"/>
                <w:szCs w:val="18"/>
                <w:lang w:eastAsia="en-US"/>
              </w:rPr>
              <w:t>а</w:t>
            </w:r>
            <w:r w:rsidR="00A40066" w:rsidRPr="00B94878">
              <w:rPr>
                <w:rFonts w:eastAsia="Calibri"/>
                <w:spacing w:val="2"/>
                <w:sz w:val="18"/>
                <w:szCs w:val="18"/>
                <w:lang w:eastAsia="en-US"/>
              </w:rPr>
              <w:t>б</w:t>
            </w:r>
            <w:r w:rsidR="00A40066" w:rsidRPr="00B94878">
              <w:rPr>
                <w:rFonts w:eastAsia="Calibri"/>
                <w:sz w:val="18"/>
                <w:szCs w:val="18"/>
                <w:lang w:eastAsia="en-US"/>
              </w:rPr>
              <w:t>е</w:t>
            </w:r>
            <w:r w:rsidR="00A40066" w:rsidRPr="00B94878">
              <w:rPr>
                <w:rFonts w:eastAsia="Calibri"/>
                <w:spacing w:val="-1"/>
                <w:sz w:val="18"/>
                <w:szCs w:val="18"/>
                <w:lang w:eastAsia="en-US"/>
              </w:rPr>
              <w:t>р</w:t>
            </w:r>
            <w:r w:rsidR="00A40066" w:rsidRPr="00B94878">
              <w:rPr>
                <w:rFonts w:eastAsia="Calibri"/>
                <w:spacing w:val="-4"/>
                <w:sz w:val="18"/>
                <w:szCs w:val="18"/>
                <w:lang w:eastAsia="en-US"/>
              </w:rPr>
              <w:t>е</w:t>
            </w:r>
            <w:r w:rsidR="00A40066" w:rsidRPr="00B94878">
              <w:rPr>
                <w:rFonts w:eastAsia="Calibri"/>
                <w:spacing w:val="1"/>
                <w:sz w:val="18"/>
                <w:szCs w:val="18"/>
                <w:lang w:eastAsia="en-US"/>
              </w:rPr>
              <w:t>ж</w:t>
            </w:r>
            <w:r w:rsidR="00A40066" w:rsidRPr="00B94878">
              <w:rPr>
                <w:rFonts w:eastAsia="Calibri"/>
                <w:spacing w:val="-3"/>
                <w:sz w:val="18"/>
                <w:szCs w:val="18"/>
                <w:lang w:eastAsia="en-US"/>
              </w:rPr>
              <w:t>н</w:t>
            </w:r>
            <w:r w:rsidR="00A40066" w:rsidRPr="00B94878">
              <w:rPr>
                <w:rFonts w:eastAsia="Calibri"/>
                <w:spacing w:val="2"/>
                <w:sz w:val="18"/>
                <w:szCs w:val="18"/>
                <w:lang w:eastAsia="en-US"/>
              </w:rPr>
              <w:t>ы</w:t>
            </w:r>
            <w:r w:rsidR="00A40066"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A40066">
            <w:pPr>
              <w:widowControl w:val="0"/>
              <w:spacing w:after="0" w:line="264" w:lineRule="exact"/>
              <w:ind w:right="-20"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w:t>
            </w:r>
            <w:r w:rsidR="00A40066" w:rsidRPr="00B94878">
              <w:rPr>
                <w:rFonts w:eastAsia="Calibri"/>
                <w:position w:val="1"/>
                <w:sz w:val="18"/>
                <w:szCs w:val="18"/>
                <w:lang w:eastAsia="en-US"/>
              </w:rPr>
              <w:t xml:space="preserve"> и</w:t>
            </w:r>
            <w:r w:rsidR="00A40066" w:rsidRPr="00B94878">
              <w:rPr>
                <w:rFonts w:eastAsia="Calibri"/>
                <w:spacing w:val="-2"/>
                <w:position w:val="1"/>
                <w:sz w:val="18"/>
                <w:szCs w:val="18"/>
                <w:lang w:eastAsia="en-US"/>
              </w:rPr>
              <w:t>с</w:t>
            </w:r>
            <w:r w:rsidR="00A40066" w:rsidRPr="00B94878">
              <w:rPr>
                <w:rFonts w:eastAsia="Calibri"/>
                <w:position w:val="1"/>
                <w:sz w:val="18"/>
                <w:szCs w:val="18"/>
                <w:lang w:eastAsia="en-US"/>
              </w:rPr>
              <w:t xml:space="preserve">п. </w:t>
            </w:r>
            <w:r w:rsidR="00A40066" w:rsidRPr="00B94878">
              <w:rPr>
                <w:rFonts w:eastAsia="Calibri"/>
                <w:spacing w:val="1"/>
                <w:position w:val="1"/>
                <w:sz w:val="18"/>
                <w:szCs w:val="18"/>
                <w:lang w:eastAsia="en-US"/>
              </w:rPr>
              <w:t>т</w:t>
            </w:r>
            <w:r w:rsidR="00A40066" w:rsidRPr="00B94878">
              <w:rPr>
                <w:rFonts w:eastAsia="Calibri"/>
                <w:position w:val="1"/>
                <w:sz w:val="18"/>
                <w:szCs w:val="18"/>
                <w:lang w:eastAsia="en-US"/>
              </w:rPr>
              <w:t>ер-</w:t>
            </w:r>
            <w:r w:rsidR="00A40066" w:rsidRPr="00B94878">
              <w:rPr>
                <w:rFonts w:eastAsia="Calibri"/>
                <w:spacing w:val="-1"/>
                <w:sz w:val="18"/>
                <w:szCs w:val="18"/>
                <w:lang w:eastAsia="en-US"/>
              </w:rPr>
              <w:t>р</w:t>
            </w:r>
            <w:r w:rsidR="00A40066" w:rsidRPr="00B94878">
              <w:rPr>
                <w:rFonts w:eastAsia="Calibri"/>
                <w:sz w:val="18"/>
                <w:szCs w:val="18"/>
                <w:lang w:eastAsia="en-US"/>
              </w:rPr>
              <w:t>ии</w:t>
            </w:r>
          </w:p>
        </w:tc>
      </w:tr>
      <w:tr w:rsidR="00057060" w:rsidRPr="00B94878" w:rsidTr="00B94878">
        <w:trPr>
          <w:trHeight w:hRule="exact" w:val="1840"/>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3</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A40066">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00A40066" w:rsidRPr="00B94878">
              <w:rPr>
                <w:rFonts w:eastAsia="Calibri"/>
                <w:sz w:val="18"/>
                <w:szCs w:val="18"/>
                <w:lang w:eastAsia="en-US"/>
              </w:rPr>
              <w:t xml:space="preserve"> </w:t>
            </w:r>
            <w:r w:rsidRPr="00B94878">
              <w:rPr>
                <w:rFonts w:eastAsia="Calibri"/>
                <w:spacing w:val="-1"/>
                <w:sz w:val="18"/>
                <w:szCs w:val="18"/>
                <w:lang w:val="en-US" w:eastAsia="en-US"/>
              </w:rPr>
              <w:t>0</w:t>
            </w:r>
            <w:r w:rsidRPr="00B94878">
              <w:rPr>
                <w:rFonts w:eastAsia="Calibri"/>
                <w:spacing w:val="-3"/>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3</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A40066">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w:t>
            </w:r>
            <w:r w:rsidR="00A40066" w:rsidRPr="00B94878">
              <w:rPr>
                <w:rFonts w:eastAsia="Calibri"/>
                <w:sz w:val="18"/>
                <w:szCs w:val="18"/>
                <w:lang w:eastAsia="en-US"/>
              </w:rPr>
              <w:t xml:space="preserve"> </w:t>
            </w:r>
            <w:r w:rsidRPr="00B94878">
              <w:rPr>
                <w:rFonts w:eastAsia="Calibri"/>
                <w:spacing w:val="-2"/>
                <w:sz w:val="18"/>
                <w:szCs w:val="18"/>
                <w:lang w:eastAsia="en-US"/>
              </w:rPr>
              <w:t>Ю</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6"/>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eastAsia="en-US"/>
              </w:rPr>
            </w:pPr>
            <w:r w:rsidRPr="00B94878">
              <w:rPr>
                <w:rFonts w:eastAsia="Calibri"/>
                <w:spacing w:val="2"/>
                <w:sz w:val="18"/>
                <w:szCs w:val="18"/>
                <w:lang w:eastAsia="en-US"/>
              </w:rPr>
              <w:t>Д</w:t>
            </w:r>
            <w:r w:rsidRPr="00B94878">
              <w:rPr>
                <w:rFonts w:eastAsia="Calibri"/>
                <w:sz w:val="18"/>
                <w:szCs w:val="18"/>
                <w:lang w:eastAsia="en-US"/>
              </w:rPr>
              <w:t>о</w:t>
            </w:r>
            <w:r w:rsidRPr="00B94878">
              <w:rPr>
                <w:rFonts w:eastAsia="Calibri"/>
                <w:spacing w:val="-3"/>
                <w:sz w:val="18"/>
                <w:szCs w:val="18"/>
                <w:lang w:eastAsia="en-US"/>
              </w:rPr>
              <w:t xml:space="preserve"> </w:t>
            </w:r>
            <w:r w:rsidRPr="00B94878">
              <w:rPr>
                <w:rFonts w:eastAsia="Calibri"/>
                <w:spacing w:val="-1"/>
                <w:sz w:val="18"/>
                <w:szCs w:val="18"/>
                <w:lang w:eastAsia="en-US"/>
              </w:rPr>
              <w:t>2035</w:t>
            </w:r>
            <w:r w:rsidRPr="00B94878">
              <w:rPr>
                <w:rFonts w:eastAsia="Calibri"/>
                <w:sz w:val="18"/>
                <w:szCs w:val="18"/>
                <w:lang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39"/>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eastAsia="en-US"/>
              </w:rPr>
            </w:pPr>
            <w:r w:rsidRPr="00B94878">
              <w:rPr>
                <w:rFonts w:eastAsia="Calibri"/>
                <w:spacing w:val="-1"/>
                <w:sz w:val="18"/>
                <w:szCs w:val="18"/>
                <w:lang w:eastAsia="en-US"/>
              </w:rPr>
              <w:t>3</w:t>
            </w:r>
            <w:r w:rsidRPr="00B94878">
              <w:rPr>
                <w:rFonts w:eastAsia="Calibri"/>
                <w:spacing w:val="2"/>
                <w:sz w:val="18"/>
                <w:szCs w:val="18"/>
                <w:lang w:eastAsia="en-US"/>
              </w:rPr>
              <w:t>.</w:t>
            </w:r>
            <w:r w:rsidRPr="00B94878">
              <w:rPr>
                <w:rFonts w:eastAsia="Calibri"/>
                <w:spacing w:val="-1"/>
                <w:sz w:val="18"/>
                <w:szCs w:val="18"/>
                <w:lang w:eastAsia="en-US"/>
              </w:rPr>
              <w:t>4</w:t>
            </w:r>
            <w:r w:rsidRPr="00B94878">
              <w:rPr>
                <w:rFonts w:eastAsia="Calibri"/>
                <w:sz w:val="18"/>
                <w:szCs w:val="18"/>
                <w:lang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eastAsia="en-US"/>
              </w:rPr>
            </w:pPr>
          </w:p>
        </w:tc>
        <w:tc>
          <w:tcPr>
            <w:tcW w:w="1324" w:type="dxa"/>
            <w:shd w:val="clear" w:color="auto" w:fill="auto"/>
          </w:tcPr>
          <w:p w:rsidR="00057060" w:rsidRPr="00B94878" w:rsidRDefault="00057060" w:rsidP="00057060">
            <w:pPr>
              <w:widowControl w:val="0"/>
              <w:spacing w:before="58" w:after="0"/>
              <w:ind w:right="-20"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вер</w:t>
            </w:r>
          </w:p>
        </w:tc>
        <w:tc>
          <w:tcPr>
            <w:tcW w:w="1521" w:type="dxa"/>
            <w:shd w:val="clear" w:color="auto" w:fill="auto"/>
          </w:tcPr>
          <w:p w:rsidR="00057060" w:rsidRPr="00B94878" w:rsidRDefault="00057060" w:rsidP="00057060">
            <w:pPr>
              <w:widowControl w:val="0"/>
              <w:spacing w:before="63" w:after="0" w:line="239" w:lineRule="auto"/>
              <w:ind w:right="81"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 xml:space="preserve"> 0</w:t>
            </w:r>
            <w:r w:rsidRPr="00B94878">
              <w:rPr>
                <w:rFonts w:eastAsia="Calibri"/>
                <w:spacing w:val="-2"/>
                <w:sz w:val="18"/>
                <w:szCs w:val="18"/>
                <w:lang w:val="en-US" w:eastAsia="en-US"/>
              </w:rPr>
              <w:t>,</w:t>
            </w:r>
            <w:r w:rsidRPr="00B94878">
              <w:rPr>
                <w:rFonts w:eastAsia="Calibri"/>
                <w:sz w:val="18"/>
                <w:szCs w:val="18"/>
                <w:lang w:val="en-US" w:eastAsia="en-US"/>
              </w:rPr>
              <w:t>1 га</w:t>
            </w:r>
          </w:p>
        </w:tc>
        <w:tc>
          <w:tcPr>
            <w:tcW w:w="2116" w:type="dxa"/>
            <w:shd w:val="clear" w:color="auto" w:fill="auto"/>
          </w:tcPr>
          <w:p w:rsidR="00057060" w:rsidRPr="00B94878" w:rsidRDefault="00057060" w:rsidP="00A40066">
            <w:pPr>
              <w:widowControl w:val="0"/>
              <w:spacing w:before="61"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A40066"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pacing w:val="2"/>
                <w:sz w:val="18"/>
                <w:szCs w:val="18"/>
                <w:lang w:eastAsia="en-US"/>
              </w:rPr>
              <w:t>.</w:t>
            </w:r>
            <w:r w:rsidRPr="00B94878">
              <w:rPr>
                <w:rFonts w:eastAsia="Calibri"/>
                <w:sz w:val="18"/>
                <w:szCs w:val="18"/>
                <w:lang w:eastAsia="en-US"/>
              </w:rPr>
              <w:t>Ле</w:t>
            </w:r>
            <w:r w:rsidRPr="00B94878">
              <w:rPr>
                <w:rFonts w:eastAsia="Calibri"/>
                <w:spacing w:val="-2"/>
                <w:sz w:val="18"/>
                <w:szCs w:val="18"/>
                <w:lang w:eastAsia="en-US"/>
              </w:rPr>
              <w:t>с</w:t>
            </w:r>
            <w:r w:rsidRPr="00B94878">
              <w:rPr>
                <w:rFonts w:eastAsia="Calibri"/>
                <w:spacing w:val="2"/>
                <w:sz w:val="18"/>
                <w:szCs w:val="18"/>
                <w:lang w:eastAsia="en-US"/>
              </w:rPr>
              <w:t>н</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pacing w:val="2"/>
                <w:sz w:val="18"/>
                <w:szCs w:val="18"/>
                <w:lang w:eastAsia="en-US"/>
              </w:rPr>
              <w:t>.</w:t>
            </w:r>
            <w:r w:rsidRPr="00B94878">
              <w:rPr>
                <w:rFonts w:eastAsia="Calibri"/>
                <w:spacing w:val="1"/>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6"/>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 w:after="0" w:line="239"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86"/>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4</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и</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93"/>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0</w:t>
            </w:r>
            <w:r w:rsidRPr="00B94878">
              <w:rPr>
                <w:rFonts w:eastAsia="Calibri"/>
                <w:sz w:val="18"/>
                <w:szCs w:val="18"/>
                <w:lang w:val="en-US" w:eastAsia="en-US"/>
              </w:rPr>
              <w:t>8</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A40066">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A40066"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Ел</w:t>
            </w:r>
            <w:r w:rsidRPr="00B94878">
              <w:rPr>
                <w:rFonts w:eastAsia="Calibri"/>
                <w:sz w:val="18"/>
                <w:szCs w:val="18"/>
                <w:lang w:eastAsia="en-US"/>
              </w:rPr>
              <w:t>и</w:t>
            </w:r>
            <w:r w:rsidRPr="00B94878">
              <w:rPr>
                <w:rFonts w:eastAsia="Calibri"/>
                <w:spacing w:val="-2"/>
                <w:sz w:val="18"/>
                <w:szCs w:val="18"/>
                <w:lang w:eastAsia="en-US"/>
              </w:rPr>
              <w:t>з</w:t>
            </w:r>
            <w:r w:rsidRPr="00B94878">
              <w:rPr>
                <w:rFonts w:eastAsia="Calibri"/>
                <w:sz w:val="18"/>
                <w:szCs w:val="18"/>
                <w:lang w:eastAsia="en-US"/>
              </w:rPr>
              <w:t>аве</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w:t>
            </w:r>
            <w:r w:rsidRPr="00B94878">
              <w:rPr>
                <w:rFonts w:eastAsia="Calibri"/>
                <w:sz w:val="18"/>
                <w:szCs w:val="18"/>
                <w:lang w:eastAsia="en-US"/>
              </w:rPr>
              <w:t>к а</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132"/>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5</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after="0"/>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 xml:space="preserve">. </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z w:val="18"/>
                <w:szCs w:val="18"/>
                <w:lang w:eastAsia="en-US"/>
              </w:rPr>
              <w:t>ая</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2</w:t>
            </w:r>
            <w:r w:rsidRPr="00B94878">
              <w:rPr>
                <w:rFonts w:eastAsia="Calibri"/>
                <w:sz w:val="18"/>
                <w:szCs w:val="18"/>
                <w:lang w:eastAsia="en-US"/>
              </w:rPr>
              <w:t>-</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A35B27" w:rsidRPr="00B94878" w:rsidTr="00B94878">
        <w:trPr>
          <w:trHeight w:hRule="exact" w:val="701"/>
        </w:trPr>
        <w:tc>
          <w:tcPr>
            <w:tcW w:w="563" w:type="dxa"/>
            <w:vMerge w:val="restart"/>
            <w:shd w:val="clear" w:color="auto" w:fill="auto"/>
          </w:tcPr>
          <w:p w:rsidR="00A35B27" w:rsidRPr="00B94878" w:rsidRDefault="00A35B27" w:rsidP="00057060">
            <w:pPr>
              <w:widowControl w:val="0"/>
              <w:spacing w:before="3" w:after="0" w:line="190" w:lineRule="exact"/>
              <w:ind w:firstLine="0"/>
              <w:jc w:val="left"/>
              <w:rPr>
                <w:rFonts w:eastAsia="Calibri"/>
                <w:sz w:val="18"/>
                <w:szCs w:val="18"/>
                <w:lang w:eastAsia="en-US"/>
              </w:rPr>
            </w:pPr>
          </w:p>
          <w:p w:rsidR="00A35B27" w:rsidRPr="00B94878" w:rsidRDefault="00A35B27"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8</w:t>
            </w:r>
          </w:p>
        </w:tc>
        <w:tc>
          <w:tcPr>
            <w:tcW w:w="1726" w:type="dxa"/>
            <w:vMerge/>
            <w:shd w:val="clear" w:color="auto" w:fill="auto"/>
          </w:tcPr>
          <w:p w:rsidR="00A35B27" w:rsidRPr="00B94878" w:rsidRDefault="00A35B27"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A35B27" w:rsidRPr="00B94878" w:rsidRDefault="00A35B27"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vMerge w:val="restart"/>
            <w:shd w:val="clear" w:color="auto" w:fill="auto"/>
          </w:tcPr>
          <w:p w:rsidR="00A35B27" w:rsidRPr="00B94878" w:rsidRDefault="00A35B27" w:rsidP="00057060">
            <w:pPr>
              <w:widowControl w:val="0"/>
              <w:spacing w:before="58" w:after="0"/>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й</w:t>
            </w:r>
          </w:p>
          <w:p w:rsidR="00A35B27" w:rsidRPr="00B94878" w:rsidRDefault="00A35B27"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т</w:t>
            </w:r>
            <w:r w:rsidRPr="00B94878">
              <w:rPr>
                <w:rFonts w:eastAsia="Calibri"/>
                <w:position w:val="1"/>
                <w:sz w:val="18"/>
                <w:szCs w:val="18"/>
                <w:lang w:eastAsia="en-US"/>
              </w:rPr>
              <w:t>во</w:t>
            </w:r>
            <w:r w:rsidRPr="00B94878">
              <w:rPr>
                <w:rFonts w:eastAsia="Calibri"/>
                <w:spacing w:val="-3"/>
                <w:position w:val="1"/>
                <w:sz w:val="18"/>
                <w:szCs w:val="18"/>
                <w:lang w:eastAsia="en-US"/>
              </w:rPr>
              <w:t xml:space="preserve"> </w:t>
            </w:r>
            <w:r w:rsidRPr="00B94878">
              <w:rPr>
                <w:rFonts w:eastAsia="Calibri"/>
                <w:spacing w:val="-2"/>
                <w:position w:val="1"/>
                <w:sz w:val="18"/>
                <w:szCs w:val="18"/>
                <w:lang w:eastAsia="en-US"/>
              </w:rPr>
              <w:t>ск</w:t>
            </w:r>
            <w:r w:rsidRPr="00B94878">
              <w:rPr>
                <w:rFonts w:eastAsia="Calibri"/>
                <w:position w:val="1"/>
                <w:sz w:val="18"/>
                <w:szCs w:val="18"/>
                <w:lang w:eastAsia="en-US"/>
              </w:rPr>
              <w:t>ве</w:t>
            </w:r>
            <w:r w:rsidRPr="00B94878">
              <w:rPr>
                <w:rFonts w:eastAsia="Calibri"/>
                <w:spacing w:val="-1"/>
                <w:position w:val="1"/>
                <w:sz w:val="18"/>
                <w:szCs w:val="18"/>
                <w:lang w:eastAsia="en-US"/>
              </w:rPr>
              <w:t>р</w:t>
            </w:r>
            <w:r w:rsidRPr="00B94878">
              <w:rPr>
                <w:rFonts w:eastAsia="Calibri"/>
                <w:position w:val="1"/>
                <w:sz w:val="18"/>
                <w:szCs w:val="18"/>
                <w:lang w:eastAsia="en-US"/>
              </w:rPr>
              <w:t>а.</w:t>
            </w:r>
          </w:p>
          <w:p w:rsidR="00A35B27" w:rsidRPr="00B94878" w:rsidRDefault="00A35B27" w:rsidP="00A35B27">
            <w:pPr>
              <w:widowControl w:val="0"/>
              <w:spacing w:after="0"/>
              <w:ind w:right="396" w:firstLine="0"/>
              <w:jc w:val="left"/>
              <w:rPr>
                <w:rFonts w:eastAsia="Calibri"/>
                <w:sz w:val="18"/>
                <w:szCs w:val="18"/>
                <w:lang w:eastAsia="en-US"/>
              </w:rPr>
            </w:pPr>
            <w:r w:rsidRPr="00B94878">
              <w:rPr>
                <w:rFonts w:eastAsia="Calibri"/>
                <w:spacing w:val="2"/>
                <w:sz w:val="18"/>
                <w:szCs w:val="18"/>
                <w:lang w:eastAsia="en-US"/>
              </w:rPr>
              <w:t>П</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0</w:t>
            </w:r>
            <w:r w:rsidRPr="00B94878">
              <w:rPr>
                <w:rFonts w:eastAsia="Calibri"/>
                <w:spacing w:val="-3"/>
                <w:sz w:val="18"/>
                <w:szCs w:val="18"/>
                <w:lang w:eastAsia="en-US"/>
              </w:rPr>
              <w:t>,</w:t>
            </w:r>
            <w:r w:rsidRPr="00B94878">
              <w:rPr>
                <w:rFonts w:eastAsia="Calibri"/>
                <w:spacing w:val="-1"/>
                <w:sz w:val="18"/>
                <w:szCs w:val="18"/>
                <w:lang w:eastAsia="en-US"/>
              </w:rPr>
              <w:t>3</w:t>
            </w:r>
            <w:r w:rsidRPr="00B94878">
              <w:rPr>
                <w:rFonts w:eastAsia="Calibri"/>
                <w:sz w:val="18"/>
                <w:szCs w:val="18"/>
                <w:lang w:eastAsia="en-US"/>
              </w:rPr>
              <w:t>9</w:t>
            </w:r>
            <w:r w:rsidRPr="00B94878">
              <w:rPr>
                <w:rFonts w:eastAsia="Calibri"/>
                <w:spacing w:val="-3"/>
                <w:sz w:val="18"/>
                <w:szCs w:val="18"/>
                <w:lang w:eastAsia="en-US"/>
              </w:rPr>
              <w:t xml:space="preserve"> </w:t>
            </w:r>
            <w:r w:rsidRPr="00B94878">
              <w:rPr>
                <w:rFonts w:eastAsia="Calibri"/>
                <w:sz w:val="18"/>
                <w:szCs w:val="18"/>
                <w:lang w:eastAsia="en-US"/>
              </w:rPr>
              <w:t>га</w:t>
            </w:r>
          </w:p>
        </w:tc>
        <w:tc>
          <w:tcPr>
            <w:tcW w:w="2116" w:type="dxa"/>
            <w:vMerge w:val="restart"/>
            <w:shd w:val="clear" w:color="auto" w:fill="auto"/>
          </w:tcPr>
          <w:p w:rsidR="00A35B27" w:rsidRPr="00B94878" w:rsidRDefault="00A35B27"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w:t>
            </w:r>
          </w:p>
          <w:p w:rsidR="00A35B27" w:rsidRPr="00B94878" w:rsidRDefault="00A35B27" w:rsidP="00A40066">
            <w:pPr>
              <w:widowControl w:val="0"/>
              <w:spacing w:after="0" w:line="264" w:lineRule="exact"/>
              <w:ind w:right="-20" w:firstLine="0"/>
              <w:jc w:val="left"/>
              <w:rPr>
                <w:rFonts w:eastAsia="Calibri"/>
                <w:sz w:val="18"/>
                <w:szCs w:val="18"/>
                <w:lang w:eastAsia="en-US"/>
              </w:rPr>
            </w:pPr>
            <w:r w:rsidRPr="00B94878">
              <w:rPr>
                <w:rFonts w:eastAsia="Calibri"/>
                <w:spacing w:val="1"/>
                <w:position w:val="1"/>
                <w:sz w:val="18"/>
                <w:szCs w:val="18"/>
                <w:lang w:eastAsia="en-US"/>
              </w:rPr>
              <w:t>Б</w:t>
            </w:r>
            <w:r w:rsidRPr="00B94878">
              <w:rPr>
                <w:rFonts w:eastAsia="Calibri"/>
                <w:spacing w:val="-1"/>
                <w:position w:val="1"/>
                <w:sz w:val="18"/>
                <w:szCs w:val="18"/>
                <w:lang w:eastAsia="en-US"/>
              </w:rPr>
              <w:t>о</w:t>
            </w:r>
            <w:r w:rsidRPr="00B94878">
              <w:rPr>
                <w:rFonts w:eastAsia="Calibri"/>
                <w:position w:val="1"/>
                <w:sz w:val="18"/>
                <w:szCs w:val="18"/>
                <w:lang w:eastAsia="en-US"/>
              </w:rPr>
              <w:t>й</w:t>
            </w:r>
            <w:r w:rsidRPr="00B94878">
              <w:rPr>
                <w:rFonts w:eastAsia="Calibri"/>
                <w:spacing w:val="-2"/>
                <w:position w:val="1"/>
                <w:sz w:val="18"/>
                <w:szCs w:val="18"/>
                <w:lang w:eastAsia="en-US"/>
              </w:rPr>
              <w:t>к</w:t>
            </w:r>
            <w:r w:rsidRPr="00B94878">
              <w:rPr>
                <w:rFonts w:eastAsia="Calibri"/>
                <w:spacing w:val="-1"/>
                <w:position w:val="1"/>
                <w:sz w:val="18"/>
                <w:szCs w:val="18"/>
                <w:lang w:eastAsia="en-US"/>
              </w:rPr>
              <w:t>о</w:t>
            </w:r>
            <w:r w:rsidRPr="00B94878">
              <w:rPr>
                <w:rFonts w:eastAsia="Calibri"/>
                <w:position w:val="1"/>
                <w:sz w:val="18"/>
                <w:szCs w:val="18"/>
                <w:lang w:eastAsia="en-US"/>
              </w:rPr>
              <w:t>,</w:t>
            </w:r>
            <w:r w:rsidRPr="00B94878">
              <w:rPr>
                <w:rFonts w:eastAsia="Calibri"/>
                <w:spacing w:val="-4"/>
                <w:position w:val="1"/>
                <w:sz w:val="18"/>
                <w:szCs w:val="18"/>
                <w:lang w:eastAsia="en-US"/>
              </w:rPr>
              <w:t xml:space="preserve"> </w:t>
            </w:r>
            <w:r w:rsidRPr="00B94878">
              <w:rPr>
                <w:rFonts w:eastAsia="Calibri"/>
                <w:spacing w:val="-2"/>
                <w:position w:val="1"/>
                <w:sz w:val="18"/>
                <w:szCs w:val="18"/>
                <w:lang w:eastAsia="en-US"/>
              </w:rPr>
              <w:t>з</w:t>
            </w:r>
            <w:r w:rsidRPr="00B94878">
              <w:rPr>
                <w:rFonts w:eastAsia="Calibri"/>
                <w:spacing w:val="-1"/>
                <w:position w:val="1"/>
                <w:sz w:val="18"/>
                <w:szCs w:val="18"/>
                <w:lang w:eastAsia="en-US"/>
              </w:rPr>
              <w:t>о</w:t>
            </w:r>
            <w:r w:rsidRPr="00B94878">
              <w:rPr>
                <w:rFonts w:eastAsia="Calibri"/>
                <w:spacing w:val="2"/>
                <w:position w:val="1"/>
                <w:sz w:val="18"/>
                <w:szCs w:val="18"/>
                <w:lang w:eastAsia="en-US"/>
              </w:rPr>
              <w:t>н</w:t>
            </w:r>
            <w:r w:rsidRPr="00B94878">
              <w:rPr>
                <w:rFonts w:eastAsia="Calibri"/>
                <w:position w:val="1"/>
                <w:sz w:val="18"/>
                <w:szCs w:val="18"/>
                <w:lang w:eastAsia="en-US"/>
              </w:rPr>
              <w:t>а</w:t>
            </w:r>
            <w:r w:rsidR="00A40066" w:rsidRPr="00B94878">
              <w:rPr>
                <w:rFonts w:eastAsia="Calibri"/>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vMerge w:val="restart"/>
            <w:shd w:val="clear" w:color="auto" w:fill="auto"/>
          </w:tcPr>
          <w:p w:rsidR="00A35B27" w:rsidRPr="00B94878" w:rsidRDefault="00A35B27" w:rsidP="00057060">
            <w:pPr>
              <w:widowControl w:val="0"/>
              <w:spacing w:before="7" w:after="0" w:line="200" w:lineRule="exact"/>
              <w:ind w:firstLine="0"/>
              <w:jc w:val="left"/>
              <w:rPr>
                <w:rFonts w:eastAsia="Calibri"/>
                <w:sz w:val="18"/>
                <w:szCs w:val="18"/>
                <w:lang w:eastAsia="en-US"/>
              </w:rPr>
            </w:pPr>
          </w:p>
          <w:p w:rsidR="00A35B27" w:rsidRPr="00B94878" w:rsidRDefault="00A35B27"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vMerge w:val="restart"/>
            <w:shd w:val="clear" w:color="auto" w:fill="auto"/>
          </w:tcPr>
          <w:p w:rsidR="00A35B27" w:rsidRPr="00B94878" w:rsidRDefault="00A35B27"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A35B27" w:rsidRPr="00B94878" w:rsidRDefault="00A35B27" w:rsidP="00057060">
            <w:pPr>
              <w:widowControl w:val="0"/>
              <w:spacing w:after="0"/>
              <w:ind w:right="-20"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я</w:t>
            </w:r>
          </w:p>
          <w:p w:rsidR="00A35B27" w:rsidRPr="00B94878" w:rsidRDefault="00A35B27" w:rsidP="00057060">
            <w:pPr>
              <w:widowControl w:val="0"/>
              <w:spacing w:after="0" w:line="264" w:lineRule="exact"/>
              <w:ind w:right="-20" w:firstLine="0"/>
              <w:jc w:val="left"/>
              <w:rPr>
                <w:rFonts w:eastAsia="Calibri"/>
                <w:sz w:val="18"/>
                <w:szCs w:val="18"/>
                <w:lang w:eastAsia="en-US"/>
              </w:rPr>
            </w:pPr>
            <w:r w:rsidRPr="00B94878">
              <w:rPr>
                <w:rFonts w:eastAsia="Calibri"/>
                <w:spacing w:val="1"/>
                <w:position w:val="1"/>
                <w:sz w:val="18"/>
                <w:szCs w:val="18"/>
                <w:lang w:eastAsia="en-US"/>
              </w:rPr>
              <w:t>у</w:t>
            </w:r>
            <w:r w:rsidRPr="00B94878">
              <w:rPr>
                <w:rFonts w:eastAsia="Calibri"/>
                <w:spacing w:val="-2"/>
                <w:position w:val="1"/>
                <w:sz w:val="18"/>
                <w:szCs w:val="18"/>
                <w:lang w:eastAsia="en-US"/>
              </w:rPr>
              <w:t>с</w:t>
            </w:r>
            <w:r w:rsidRPr="00B94878">
              <w:rPr>
                <w:rFonts w:eastAsia="Calibri"/>
                <w:spacing w:val="1"/>
                <w:position w:val="1"/>
                <w:sz w:val="18"/>
                <w:szCs w:val="18"/>
                <w:lang w:eastAsia="en-US"/>
              </w:rPr>
              <w:t>т</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 xml:space="preserve">. </w:t>
            </w:r>
            <w:r w:rsidRPr="00B94878">
              <w:rPr>
                <w:rFonts w:eastAsia="Calibri"/>
                <w:spacing w:val="-2"/>
                <w:position w:val="1"/>
                <w:sz w:val="18"/>
                <w:szCs w:val="18"/>
                <w:lang w:eastAsia="en-US"/>
              </w:rPr>
              <w:t>з</w:t>
            </w:r>
            <w:r w:rsidRPr="00B94878">
              <w:rPr>
                <w:rFonts w:eastAsia="Calibri"/>
                <w:spacing w:val="-1"/>
                <w:position w:val="1"/>
                <w:sz w:val="18"/>
                <w:szCs w:val="18"/>
                <w:lang w:eastAsia="en-US"/>
              </w:rPr>
              <w:t>о</w:t>
            </w:r>
            <w:r w:rsidRPr="00B94878">
              <w:rPr>
                <w:rFonts w:eastAsia="Calibri"/>
                <w:position w:val="1"/>
                <w:sz w:val="18"/>
                <w:szCs w:val="18"/>
                <w:lang w:eastAsia="en-US"/>
              </w:rPr>
              <w:t>н с</w:t>
            </w:r>
          </w:p>
          <w:p w:rsidR="00A35B27" w:rsidRPr="00B94878" w:rsidRDefault="00A35B27" w:rsidP="00A35B27">
            <w:pPr>
              <w:widowControl w:val="0"/>
              <w:spacing w:after="0"/>
              <w:ind w:right="136" w:firstLine="0"/>
              <w:jc w:val="left"/>
              <w:rPr>
                <w:rFonts w:eastAsia="Calibri"/>
                <w:sz w:val="18"/>
                <w:szCs w:val="18"/>
                <w:lang w:eastAsia="en-US"/>
              </w:rPr>
            </w:pP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128"/>
        </w:trPr>
        <w:tc>
          <w:tcPr>
            <w:tcW w:w="563" w:type="dxa"/>
            <w:vMerge/>
            <w:shd w:val="clear" w:color="auto" w:fill="auto"/>
          </w:tcPr>
          <w:p w:rsidR="00A35B27" w:rsidRPr="00B94878" w:rsidRDefault="00A35B27"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A35B27" w:rsidRPr="00B94878" w:rsidRDefault="00A35B27" w:rsidP="00057060">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A35B27" w:rsidRPr="00B94878" w:rsidRDefault="00A35B27"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A35B27" w:rsidRPr="00B94878" w:rsidRDefault="00A35B27" w:rsidP="00057060">
            <w:pPr>
              <w:widowControl w:val="0"/>
              <w:spacing w:after="0"/>
              <w:ind w:right="-20" w:firstLine="0"/>
              <w:jc w:val="left"/>
              <w:rPr>
                <w:rFonts w:eastAsia="Calibri"/>
                <w:sz w:val="18"/>
                <w:szCs w:val="18"/>
                <w:lang w:eastAsia="en-US"/>
              </w:rPr>
            </w:pPr>
          </w:p>
        </w:tc>
        <w:tc>
          <w:tcPr>
            <w:tcW w:w="2116" w:type="dxa"/>
            <w:vMerge/>
            <w:shd w:val="clear" w:color="auto" w:fill="auto"/>
          </w:tcPr>
          <w:p w:rsidR="00A35B27" w:rsidRPr="00B94878" w:rsidRDefault="00A35B27" w:rsidP="00057060">
            <w:pPr>
              <w:widowControl w:val="0"/>
              <w:spacing w:after="0"/>
              <w:ind w:right="75" w:firstLine="0"/>
              <w:jc w:val="left"/>
              <w:rPr>
                <w:rFonts w:eastAsia="Calibri"/>
                <w:sz w:val="18"/>
                <w:szCs w:val="18"/>
                <w:lang w:eastAsia="en-US"/>
              </w:rPr>
            </w:pPr>
          </w:p>
        </w:tc>
        <w:tc>
          <w:tcPr>
            <w:tcW w:w="1199" w:type="dxa"/>
            <w:vMerge/>
            <w:shd w:val="clear" w:color="auto" w:fill="auto"/>
          </w:tcPr>
          <w:p w:rsidR="00A35B27" w:rsidRPr="00B94878" w:rsidRDefault="00A35B27" w:rsidP="00057060">
            <w:pPr>
              <w:widowControl w:val="0"/>
              <w:spacing w:after="200" w:line="276" w:lineRule="auto"/>
              <w:ind w:firstLine="0"/>
              <w:jc w:val="left"/>
              <w:rPr>
                <w:rFonts w:eastAsia="Calibri"/>
                <w:sz w:val="18"/>
                <w:szCs w:val="18"/>
                <w:lang w:eastAsia="en-US"/>
              </w:rPr>
            </w:pPr>
          </w:p>
        </w:tc>
        <w:tc>
          <w:tcPr>
            <w:tcW w:w="1141" w:type="dxa"/>
            <w:vMerge/>
            <w:shd w:val="clear" w:color="auto" w:fill="auto"/>
          </w:tcPr>
          <w:p w:rsidR="00A35B27" w:rsidRPr="00B94878" w:rsidRDefault="00A35B27" w:rsidP="00057060">
            <w:pPr>
              <w:widowControl w:val="0"/>
              <w:spacing w:after="0"/>
              <w:ind w:right="136" w:firstLine="0"/>
              <w:jc w:val="left"/>
              <w:rPr>
                <w:rFonts w:eastAsia="Calibri"/>
                <w:sz w:val="18"/>
                <w:szCs w:val="18"/>
                <w:lang w:eastAsia="en-US"/>
              </w:rPr>
            </w:pPr>
          </w:p>
        </w:tc>
      </w:tr>
      <w:tr w:rsidR="009B185E" w:rsidRPr="00B94878" w:rsidTr="00B94878">
        <w:trPr>
          <w:trHeight w:hRule="exact" w:val="1707"/>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A40066">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00A40066" w:rsidRPr="00B94878">
              <w:rPr>
                <w:rFonts w:eastAsia="Calibri"/>
                <w:sz w:val="18"/>
                <w:szCs w:val="18"/>
                <w:lang w:eastAsia="en-US"/>
              </w:rPr>
              <w:t xml:space="preserve"> </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8</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A40066">
            <w:pPr>
              <w:widowControl w:val="0"/>
              <w:spacing w:before="6" w:after="0"/>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z w:val="18"/>
                <w:szCs w:val="18"/>
                <w:lang w:eastAsia="en-US"/>
              </w:rPr>
              <w:t>виаци</w:t>
            </w:r>
            <w:r w:rsidRPr="00B94878">
              <w:rPr>
                <w:rFonts w:eastAsia="Calibri"/>
                <w:spacing w:val="-6"/>
                <w:sz w:val="18"/>
                <w:szCs w:val="18"/>
                <w:lang w:eastAsia="en-US"/>
              </w:rPr>
              <w:t>о</w:t>
            </w:r>
            <w:r w:rsidRPr="00B94878">
              <w:rPr>
                <w:rFonts w:eastAsia="Calibri"/>
                <w:spacing w:val="2"/>
                <w:sz w:val="18"/>
                <w:szCs w:val="18"/>
                <w:lang w:eastAsia="en-US"/>
              </w:rPr>
              <w:t>нн</w:t>
            </w:r>
            <w:r w:rsidRPr="00B94878">
              <w:rPr>
                <w:rFonts w:eastAsia="Calibri"/>
                <w:sz w:val="18"/>
                <w:szCs w:val="18"/>
                <w:lang w:eastAsia="en-US"/>
              </w:rPr>
              <w:t>а</w:t>
            </w:r>
            <w:r w:rsidR="00A40066" w:rsidRPr="00B94878">
              <w:rPr>
                <w:rFonts w:eastAsia="Calibri"/>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030"/>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A40066">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00A40066" w:rsidRPr="00B94878">
              <w:rPr>
                <w:rFonts w:eastAsia="Calibri"/>
                <w:sz w:val="18"/>
                <w:szCs w:val="18"/>
                <w:lang w:eastAsia="en-US"/>
              </w:rPr>
              <w:t xml:space="preserve"> </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4</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A40066">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A40066"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ав</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л</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pacing w:val="-5"/>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а</w:t>
            </w:r>
            <w:r w:rsidRPr="00B94878">
              <w:rPr>
                <w:rFonts w:eastAsia="Calibri"/>
                <w:spacing w:val="-4"/>
                <w:sz w:val="18"/>
                <w:szCs w:val="18"/>
                <w:lang w:eastAsia="en-US"/>
              </w:rPr>
              <w:t>й</w:t>
            </w:r>
            <w:r w:rsidRPr="00B94878">
              <w:rPr>
                <w:rFonts w:eastAsia="Calibri"/>
                <w:spacing w:val="2"/>
                <w:sz w:val="18"/>
                <w:szCs w:val="18"/>
                <w:lang w:eastAsia="en-US"/>
              </w:rPr>
              <w:t>д</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846"/>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81"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 xml:space="preserve"> 0</w:t>
            </w:r>
            <w:r w:rsidRPr="00B94878">
              <w:rPr>
                <w:rFonts w:eastAsia="Calibri"/>
                <w:spacing w:val="-2"/>
                <w:sz w:val="18"/>
                <w:szCs w:val="18"/>
                <w:lang w:val="en-US" w:eastAsia="en-US"/>
              </w:rPr>
              <w:t>,</w:t>
            </w:r>
            <w:r w:rsidRPr="00B94878">
              <w:rPr>
                <w:rFonts w:eastAsia="Calibri"/>
                <w:sz w:val="18"/>
                <w:szCs w:val="18"/>
                <w:lang w:val="en-US" w:eastAsia="en-US"/>
              </w:rPr>
              <w:t>7 га</w:t>
            </w:r>
          </w:p>
        </w:tc>
        <w:tc>
          <w:tcPr>
            <w:tcW w:w="2116" w:type="dxa"/>
            <w:shd w:val="clear" w:color="auto" w:fill="auto"/>
          </w:tcPr>
          <w:p w:rsidR="00057060" w:rsidRPr="00B94878" w:rsidRDefault="00057060" w:rsidP="00A40066">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00A40066" w:rsidRPr="00B94878">
              <w:rPr>
                <w:rFonts w:eastAsia="Calibri"/>
                <w:sz w:val="18"/>
                <w:szCs w:val="18"/>
                <w:lang w:eastAsia="en-US"/>
              </w:rPr>
              <w:t xml:space="preserve"> </w:t>
            </w:r>
            <w:r w:rsidRPr="00B94878">
              <w:rPr>
                <w:rFonts w:eastAsia="Calibri"/>
                <w:spacing w:val="1"/>
                <w:position w:val="1"/>
                <w:sz w:val="18"/>
                <w:szCs w:val="18"/>
                <w:lang w:eastAsia="en-US"/>
              </w:rPr>
              <w:t>у</w:t>
            </w:r>
            <w:r w:rsidRPr="00B94878">
              <w:rPr>
                <w:rFonts w:eastAsia="Calibri"/>
                <w:spacing w:val="-2"/>
                <w:position w:val="1"/>
                <w:sz w:val="18"/>
                <w:szCs w:val="18"/>
                <w:lang w:eastAsia="en-US"/>
              </w:rPr>
              <w:t>л</w:t>
            </w:r>
            <w:r w:rsidRPr="00B94878">
              <w:rPr>
                <w:rFonts w:eastAsia="Calibri"/>
                <w:position w:val="1"/>
                <w:sz w:val="18"/>
                <w:szCs w:val="18"/>
                <w:lang w:eastAsia="en-US"/>
              </w:rPr>
              <w:t xml:space="preserve">. </w:t>
            </w:r>
            <w:r w:rsidRPr="00B94878">
              <w:rPr>
                <w:rFonts w:eastAsia="Calibri"/>
                <w:spacing w:val="1"/>
                <w:position w:val="1"/>
                <w:sz w:val="18"/>
                <w:szCs w:val="18"/>
                <w:lang w:eastAsia="en-US"/>
              </w:rPr>
              <w:t>Г</w:t>
            </w:r>
            <w:r w:rsidRPr="00B94878">
              <w:rPr>
                <w:rFonts w:eastAsia="Calibri"/>
                <w:position w:val="1"/>
                <w:sz w:val="18"/>
                <w:szCs w:val="18"/>
                <w:lang w:eastAsia="en-US"/>
              </w:rPr>
              <w:t>а</w:t>
            </w:r>
            <w:r w:rsidRPr="00B94878">
              <w:rPr>
                <w:rFonts w:eastAsia="Calibri"/>
                <w:spacing w:val="2"/>
                <w:position w:val="1"/>
                <w:sz w:val="18"/>
                <w:szCs w:val="18"/>
                <w:lang w:eastAsia="en-US"/>
              </w:rPr>
              <w:t>б</w:t>
            </w:r>
            <w:r w:rsidRPr="00B94878">
              <w:rPr>
                <w:rFonts w:eastAsia="Calibri"/>
                <w:position w:val="1"/>
                <w:sz w:val="18"/>
                <w:szCs w:val="18"/>
                <w:lang w:eastAsia="en-US"/>
              </w:rPr>
              <w:t>а</w:t>
            </w:r>
            <w:r w:rsidRPr="00B94878">
              <w:rPr>
                <w:rFonts w:eastAsia="Calibri"/>
                <w:spacing w:val="-4"/>
                <w:position w:val="1"/>
                <w:sz w:val="18"/>
                <w:szCs w:val="18"/>
                <w:lang w:eastAsia="en-US"/>
              </w:rPr>
              <w:t>й</w:t>
            </w:r>
            <w:r w:rsidRPr="00B94878">
              <w:rPr>
                <w:rFonts w:eastAsia="Calibri"/>
                <w:spacing w:val="2"/>
                <w:position w:val="1"/>
                <w:sz w:val="18"/>
                <w:szCs w:val="18"/>
                <w:lang w:eastAsia="en-US"/>
              </w:rPr>
              <w:t>д</w:t>
            </w:r>
            <w:r w:rsidRPr="00B94878">
              <w:rPr>
                <w:rFonts w:eastAsia="Calibri"/>
                <w:spacing w:val="1"/>
                <w:position w:val="1"/>
                <w:sz w:val="18"/>
                <w:szCs w:val="18"/>
                <w:lang w:eastAsia="en-US"/>
              </w:rPr>
              <w:t>у</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а</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2"/>
                <w:sz w:val="18"/>
                <w:szCs w:val="18"/>
                <w:lang w:eastAsia="en-US"/>
              </w:rPr>
              <w:t xml:space="preserve"> </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к</w:t>
            </w:r>
            <w:r w:rsidRPr="00B94878">
              <w:rPr>
                <w:rFonts w:eastAsia="Calibri"/>
                <w:spacing w:val="1"/>
                <w:sz w:val="18"/>
                <w:szCs w:val="18"/>
                <w:lang w:eastAsia="en-US"/>
              </w:rPr>
              <w:t>у</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75"/>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4</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к</w:t>
            </w:r>
            <w:r w:rsidRPr="00B94878">
              <w:rPr>
                <w:rFonts w:eastAsia="Calibri"/>
                <w:spacing w:val="1"/>
                <w:sz w:val="18"/>
                <w:szCs w:val="18"/>
                <w:lang w:eastAsia="en-US"/>
              </w:rPr>
              <w:t>у</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609"/>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8</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к</w:t>
            </w:r>
            <w:r w:rsidRPr="00B94878">
              <w:rPr>
                <w:rFonts w:eastAsia="Calibri"/>
                <w:spacing w:val="1"/>
                <w:sz w:val="18"/>
                <w:szCs w:val="18"/>
                <w:lang w:eastAsia="en-US"/>
              </w:rPr>
              <w:t>у</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844"/>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4</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81"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 xml:space="preserve"> 2</w:t>
            </w:r>
            <w:r w:rsidRPr="00B94878">
              <w:rPr>
                <w:rFonts w:eastAsia="Calibri"/>
                <w:spacing w:val="-2"/>
                <w:sz w:val="18"/>
                <w:szCs w:val="18"/>
                <w:lang w:val="en-US" w:eastAsia="en-US"/>
              </w:rPr>
              <w:t>,</w:t>
            </w:r>
            <w:r w:rsidRPr="00B94878">
              <w:rPr>
                <w:rFonts w:eastAsia="Calibri"/>
                <w:sz w:val="18"/>
                <w:szCs w:val="18"/>
                <w:lang w:val="en-US" w:eastAsia="en-US"/>
              </w:rPr>
              <w:t>1 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Сы</w:t>
            </w:r>
            <w:r w:rsidRPr="00B94878">
              <w:rPr>
                <w:rFonts w:eastAsia="Calibri"/>
                <w:spacing w:val="-2"/>
                <w:sz w:val="18"/>
                <w:szCs w:val="18"/>
                <w:lang w:eastAsia="en-US"/>
              </w:rPr>
              <w:t>з</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 xml:space="preserve">ая,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43"/>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1</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ь</w:t>
            </w:r>
          </w:p>
          <w:p w:rsidR="00057060" w:rsidRPr="00B94878" w:rsidRDefault="00057060" w:rsidP="00057060">
            <w:pPr>
              <w:widowControl w:val="0"/>
              <w:spacing w:before="1" w:after="0" w:line="238" w:lineRule="auto"/>
              <w:ind w:right="87"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Ч</w:t>
            </w:r>
            <w:r w:rsidRPr="00B94878">
              <w:rPr>
                <w:rFonts w:eastAsia="Calibri"/>
                <w:sz w:val="18"/>
                <w:szCs w:val="18"/>
                <w:lang w:eastAsia="en-US"/>
              </w:rPr>
              <w:t>е</w:t>
            </w:r>
            <w:r w:rsidRPr="00B94878">
              <w:rPr>
                <w:rFonts w:eastAsia="Calibri"/>
                <w:spacing w:val="-2"/>
                <w:sz w:val="18"/>
                <w:szCs w:val="18"/>
                <w:lang w:eastAsia="en-US"/>
              </w:rPr>
              <w:t>л</w:t>
            </w:r>
            <w:r w:rsidRPr="00B94878">
              <w:rPr>
                <w:rFonts w:eastAsia="Calibri"/>
                <w:spacing w:val="-1"/>
                <w:sz w:val="18"/>
                <w:szCs w:val="18"/>
                <w:lang w:eastAsia="en-US"/>
              </w:rPr>
              <w:t>ю</w:t>
            </w:r>
            <w:r w:rsidRPr="00B94878">
              <w:rPr>
                <w:rFonts w:eastAsia="Calibri"/>
                <w:spacing w:val="-2"/>
                <w:sz w:val="18"/>
                <w:szCs w:val="18"/>
                <w:lang w:eastAsia="en-US"/>
              </w:rPr>
              <w:t>ск</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 xml:space="preserve">а </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78"/>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3</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9" w:after="0" w:line="238" w:lineRule="auto"/>
              <w:ind w:right="15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Ря</w:t>
            </w:r>
            <w:r w:rsidRPr="00B94878">
              <w:rPr>
                <w:rFonts w:eastAsia="Calibri"/>
                <w:spacing w:val="2"/>
                <w:sz w:val="18"/>
                <w:szCs w:val="18"/>
                <w:lang w:eastAsia="en-US"/>
              </w:rPr>
              <w:t>д</w:t>
            </w:r>
            <w:r w:rsidRPr="00B94878">
              <w:rPr>
                <w:rFonts w:eastAsia="Calibri"/>
                <w:sz w:val="18"/>
                <w:szCs w:val="18"/>
                <w:lang w:eastAsia="en-US"/>
              </w:rPr>
              <w:t>.</w:t>
            </w:r>
            <w:r w:rsidRPr="00B94878">
              <w:rPr>
                <w:rFonts w:eastAsia="Calibri"/>
                <w:spacing w:val="-5"/>
                <w:sz w:val="18"/>
                <w:szCs w:val="18"/>
                <w:lang w:eastAsia="en-US"/>
              </w:rPr>
              <w:t xml:space="preserve"> </w:t>
            </w:r>
            <w:r w:rsidRPr="00B94878">
              <w:rPr>
                <w:rFonts w:eastAsia="Calibri"/>
                <w:spacing w:val="2"/>
                <w:sz w:val="18"/>
                <w:szCs w:val="18"/>
                <w:lang w:eastAsia="en-US"/>
              </w:rPr>
              <w:t>П</w:t>
            </w:r>
            <w:r w:rsidRPr="00B94878">
              <w:rPr>
                <w:rFonts w:eastAsia="Calibri"/>
                <w:sz w:val="18"/>
                <w:szCs w:val="18"/>
                <w:lang w:eastAsia="en-US"/>
              </w:rPr>
              <w:t>ав</w:t>
            </w:r>
            <w:r w:rsidRPr="00B94878">
              <w:rPr>
                <w:rFonts w:eastAsia="Calibri"/>
                <w:spacing w:val="-2"/>
                <w:sz w:val="18"/>
                <w:szCs w:val="18"/>
                <w:lang w:eastAsia="en-US"/>
              </w:rPr>
              <w:t>л</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78"/>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6</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z w:val="18"/>
                <w:szCs w:val="18"/>
                <w:lang w:eastAsia="en-US"/>
              </w:rPr>
              <w:t>апа</w:t>
            </w:r>
            <w:r w:rsidRPr="00B94878">
              <w:rPr>
                <w:rFonts w:eastAsia="Calibri"/>
                <w:spacing w:val="2"/>
                <w:sz w:val="18"/>
                <w:szCs w:val="18"/>
                <w:lang w:eastAsia="en-US"/>
              </w:rPr>
              <w:t>дн</w:t>
            </w:r>
            <w:r w:rsidRPr="00B94878">
              <w:rPr>
                <w:rFonts w:eastAsia="Calibri"/>
                <w:sz w:val="18"/>
                <w:szCs w:val="18"/>
                <w:lang w:eastAsia="en-US"/>
              </w:rPr>
              <w:t>ее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 xml:space="preserve">. </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138"/>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6</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line="239" w:lineRule="auto"/>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1"/>
                <w:sz w:val="18"/>
                <w:szCs w:val="18"/>
                <w:lang w:eastAsia="en-US"/>
              </w:rPr>
              <w:t>ж</w:t>
            </w:r>
            <w:r w:rsidRPr="00B94878">
              <w:rPr>
                <w:rFonts w:eastAsia="Calibri"/>
                <w:sz w:val="18"/>
                <w:szCs w:val="18"/>
                <w:lang w:eastAsia="en-US"/>
              </w:rPr>
              <w:t>ав</w:t>
            </w:r>
            <w:r w:rsidRPr="00B94878">
              <w:rPr>
                <w:rFonts w:eastAsia="Calibri"/>
                <w:spacing w:val="-4"/>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а- В</w:t>
            </w:r>
            <w:r w:rsidRPr="00B94878">
              <w:rPr>
                <w:rFonts w:eastAsia="Calibri"/>
                <w:spacing w:val="-2"/>
                <w:sz w:val="18"/>
                <w:szCs w:val="18"/>
                <w:lang w:eastAsia="en-US"/>
              </w:rPr>
              <w:t>з</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pacing w:val="2"/>
                <w:sz w:val="18"/>
                <w:szCs w:val="18"/>
                <w:lang w:eastAsia="en-US"/>
              </w:rPr>
              <w:t>дн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169"/>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7"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6</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AF2AA7" w:rsidRPr="00B94878" w:rsidRDefault="00057060" w:rsidP="00AF2AA7">
            <w:pPr>
              <w:widowControl w:val="0"/>
              <w:spacing w:after="0" w:line="264" w:lineRule="exact"/>
              <w:ind w:right="-2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1"/>
                <w:sz w:val="18"/>
                <w:szCs w:val="18"/>
                <w:lang w:eastAsia="en-US"/>
              </w:rPr>
              <w:t>т</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2"/>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3"/>
                <w:sz w:val="18"/>
                <w:szCs w:val="18"/>
                <w:lang w:eastAsia="en-US"/>
              </w:rPr>
              <w:t>ж</w:t>
            </w:r>
            <w:r w:rsidRPr="00B94878">
              <w:rPr>
                <w:rFonts w:eastAsia="Calibri"/>
                <w:sz w:val="18"/>
                <w:szCs w:val="18"/>
                <w:lang w:eastAsia="en-US"/>
              </w:rPr>
              <w:t xml:space="preserve">. </w:t>
            </w:r>
            <w:r w:rsidRPr="00B94878">
              <w:rPr>
                <w:rFonts w:eastAsia="Calibri"/>
                <w:spacing w:val="-2"/>
                <w:sz w:val="18"/>
                <w:szCs w:val="18"/>
                <w:lang w:eastAsia="en-US"/>
              </w:rPr>
              <w:t>М</w:t>
            </w:r>
            <w:r w:rsidRPr="00B94878">
              <w:rPr>
                <w:rFonts w:eastAsia="Calibri"/>
                <w:sz w:val="18"/>
                <w:szCs w:val="18"/>
                <w:lang w:eastAsia="en-US"/>
              </w:rPr>
              <w:t>и</w:t>
            </w:r>
            <w:r w:rsidRPr="00B94878">
              <w:rPr>
                <w:rFonts w:eastAsia="Calibri"/>
                <w:spacing w:val="2"/>
                <w:sz w:val="18"/>
                <w:szCs w:val="18"/>
                <w:lang w:eastAsia="en-US"/>
              </w:rPr>
              <w:t>ш</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в,</w:t>
            </w:r>
            <w:r w:rsidR="00AF2AA7" w:rsidRPr="00B94878">
              <w:rPr>
                <w:rFonts w:eastAsia="Calibri"/>
                <w:spacing w:val="2"/>
                <w:position w:val="1"/>
                <w:sz w:val="18"/>
                <w:szCs w:val="18"/>
                <w:lang w:eastAsia="en-US"/>
              </w:rPr>
              <w:t xml:space="preserve"> б</w:t>
            </w:r>
            <w:r w:rsidR="00AF2AA7" w:rsidRPr="00B94878">
              <w:rPr>
                <w:rFonts w:eastAsia="Calibri"/>
                <w:spacing w:val="1"/>
                <w:position w:val="1"/>
                <w:sz w:val="18"/>
                <w:szCs w:val="18"/>
                <w:lang w:eastAsia="en-US"/>
              </w:rPr>
              <w:t>у</w:t>
            </w:r>
            <w:r w:rsidR="00AF2AA7" w:rsidRPr="00B94878">
              <w:rPr>
                <w:rFonts w:eastAsia="Calibri"/>
                <w:spacing w:val="-2"/>
                <w:position w:val="1"/>
                <w:sz w:val="18"/>
                <w:szCs w:val="18"/>
                <w:lang w:eastAsia="en-US"/>
              </w:rPr>
              <w:t>л</w:t>
            </w:r>
            <w:r w:rsidR="00AF2AA7" w:rsidRPr="00B94878">
              <w:rPr>
                <w:rFonts w:eastAsia="Calibri"/>
                <w:spacing w:val="2"/>
                <w:position w:val="1"/>
                <w:sz w:val="18"/>
                <w:szCs w:val="18"/>
                <w:lang w:eastAsia="en-US"/>
              </w:rPr>
              <w:t>ь</w:t>
            </w:r>
            <w:r w:rsidR="00AF2AA7" w:rsidRPr="00B94878">
              <w:rPr>
                <w:rFonts w:eastAsia="Calibri"/>
                <w:position w:val="1"/>
                <w:sz w:val="18"/>
                <w:szCs w:val="18"/>
                <w:lang w:eastAsia="en-US"/>
              </w:rPr>
              <w:t>ва</w:t>
            </w:r>
            <w:r w:rsidR="00AF2AA7" w:rsidRPr="00B94878">
              <w:rPr>
                <w:rFonts w:eastAsia="Calibri"/>
                <w:spacing w:val="-1"/>
                <w:position w:val="1"/>
                <w:sz w:val="18"/>
                <w:szCs w:val="18"/>
                <w:lang w:eastAsia="en-US"/>
              </w:rPr>
              <w:t>ро</w:t>
            </w:r>
            <w:r w:rsidR="00AF2AA7" w:rsidRPr="00B94878">
              <w:rPr>
                <w:rFonts w:eastAsia="Calibri"/>
                <w:position w:val="1"/>
                <w:sz w:val="18"/>
                <w:szCs w:val="18"/>
                <w:lang w:eastAsia="en-US"/>
              </w:rPr>
              <w:t>в,</w:t>
            </w:r>
          </w:p>
          <w:p w:rsidR="00057060" w:rsidRPr="00B94878" w:rsidRDefault="00AF2AA7" w:rsidP="00AF2AA7">
            <w:pPr>
              <w:widowControl w:val="0"/>
              <w:spacing w:before="58" w:after="0" w:line="239" w:lineRule="auto"/>
              <w:ind w:right="75"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1" w:after="0" w:line="22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93"/>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3</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z w:val="18"/>
                <w:szCs w:val="18"/>
                <w:lang w:eastAsia="en-US"/>
              </w:rPr>
              <w:t>п</w:t>
            </w:r>
            <w:r w:rsidRPr="00B94878">
              <w:rPr>
                <w:rFonts w:eastAsia="Calibri"/>
                <w:spacing w:val="-1"/>
                <w:sz w:val="18"/>
                <w:szCs w:val="18"/>
                <w:lang w:eastAsia="en-US"/>
              </w:rPr>
              <w:t>ро</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2"/>
                <w:sz w:val="18"/>
                <w:szCs w:val="18"/>
                <w:lang w:eastAsia="en-US"/>
              </w:rPr>
              <w:t>М</w:t>
            </w:r>
            <w:r w:rsidRPr="00B94878">
              <w:rPr>
                <w:rFonts w:eastAsia="Calibri"/>
                <w:sz w:val="18"/>
                <w:szCs w:val="18"/>
                <w:lang w:eastAsia="en-US"/>
              </w:rPr>
              <w:t>и</w:t>
            </w:r>
            <w:r w:rsidRPr="00B94878">
              <w:rPr>
                <w:rFonts w:eastAsia="Calibri"/>
                <w:spacing w:val="-1"/>
                <w:sz w:val="18"/>
                <w:szCs w:val="18"/>
                <w:lang w:eastAsia="en-US"/>
              </w:rPr>
              <w:t>р</w:t>
            </w:r>
            <w:r w:rsidRPr="00B94878">
              <w:rPr>
                <w:rFonts w:eastAsia="Calibri"/>
                <w:sz w:val="18"/>
                <w:szCs w:val="18"/>
                <w:lang w:eastAsia="en-US"/>
              </w:rPr>
              <w:t>а- Ле</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 xml:space="preserve">вая,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006"/>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5</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9" w:after="0" w:line="239"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pacing w:val="-1"/>
                <w:sz w:val="18"/>
                <w:szCs w:val="18"/>
                <w:lang w:eastAsia="en-US"/>
              </w:rPr>
              <w:t>р</w:t>
            </w:r>
            <w:r w:rsidRPr="00B94878">
              <w:rPr>
                <w:rFonts w:eastAsia="Calibri"/>
                <w:sz w:val="18"/>
                <w:szCs w:val="18"/>
                <w:lang w:eastAsia="en-US"/>
              </w:rPr>
              <w:t>ам</w:t>
            </w:r>
            <w:r w:rsidRPr="00B94878">
              <w:rPr>
                <w:rFonts w:eastAsia="Calibri"/>
                <w:spacing w:val="-2"/>
                <w:sz w:val="18"/>
                <w:szCs w:val="18"/>
                <w:lang w:eastAsia="en-US"/>
              </w:rPr>
              <w:t>с</w:t>
            </w:r>
            <w:r w:rsidRPr="00B94878">
              <w:rPr>
                <w:rFonts w:eastAsia="Calibri"/>
                <w:spacing w:val="-1"/>
                <w:sz w:val="18"/>
                <w:szCs w:val="18"/>
                <w:lang w:eastAsia="en-US"/>
              </w:rPr>
              <w:t>а</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pacing w:val="-3"/>
                <w:sz w:val="18"/>
                <w:szCs w:val="18"/>
                <w:lang w:eastAsia="en-US"/>
              </w:rPr>
              <w:t>д</w:t>
            </w:r>
            <w:r w:rsidRPr="00B94878">
              <w:rPr>
                <w:rFonts w:eastAsia="Calibri"/>
                <w:sz w:val="18"/>
                <w:szCs w:val="18"/>
                <w:lang w:eastAsia="en-US"/>
              </w:rPr>
              <w:t>е</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78"/>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64"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2</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61"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Л. </w:t>
            </w:r>
            <w:r w:rsidRPr="00B94878">
              <w:rPr>
                <w:rFonts w:eastAsia="Calibri"/>
                <w:spacing w:val="-2"/>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лс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г</w:t>
            </w:r>
            <w:r w:rsidRPr="00B94878">
              <w:rPr>
                <w:rFonts w:eastAsia="Calibri"/>
                <w:spacing w:val="3"/>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 w:after="0" w:line="239"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318"/>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9" w:after="0" w:line="24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1</w:t>
            </w:r>
            <w:r w:rsidRPr="00B94878">
              <w:rPr>
                <w:rFonts w:eastAsia="Calibri"/>
                <w:spacing w:val="-2"/>
                <w:position w:val="1"/>
                <w:sz w:val="18"/>
                <w:szCs w:val="18"/>
                <w:lang w:val="en-US" w:eastAsia="en-US"/>
              </w:rPr>
              <w:t>,</w:t>
            </w:r>
            <w:r w:rsidRPr="00B94878">
              <w:rPr>
                <w:rFonts w:eastAsia="Calibri"/>
                <w:spacing w:val="-1"/>
                <w:position w:val="1"/>
                <w:sz w:val="18"/>
                <w:szCs w:val="18"/>
                <w:lang w:val="en-US" w:eastAsia="en-US"/>
              </w:rPr>
              <w:t>1</w:t>
            </w:r>
            <w:r w:rsidRPr="00B94878">
              <w:rPr>
                <w:rFonts w:eastAsia="Calibri"/>
                <w:position w:val="1"/>
                <w:sz w:val="18"/>
                <w:szCs w:val="18"/>
                <w:lang w:val="en-US" w:eastAsia="en-US"/>
              </w:rPr>
              <w:t>7</w:t>
            </w:r>
            <w:r w:rsidRPr="00B94878">
              <w:rPr>
                <w:rFonts w:eastAsia="Calibri"/>
                <w:spacing w:val="-4"/>
                <w:position w:val="1"/>
                <w:sz w:val="18"/>
                <w:szCs w:val="18"/>
                <w:lang w:val="en-US" w:eastAsia="en-US"/>
              </w:rPr>
              <w:t xml:space="preserve"> </w:t>
            </w:r>
            <w:r w:rsidRPr="00B94878">
              <w:rPr>
                <w:rFonts w:eastAsia="Calibri"/>
                <w:position w:val="1"/>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ind w:right="67" w:firstLine="0"/>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Ю</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М</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1"/>
                <w:sz w:val="18"/>
                <w:szCs w:val="18"/>
                <w:lang w:eastAsia="en-US"/>
              </w:rPr>
              <w:t>я</w:t>
            </w:r>
            <w:r w:rsidRPr="00B94878">
              <w:rPr>
                <w:rFonts w:eastAsia="Calibri"/>
                <w:spacing w:val="-1"/>
                <w:sz w:val="18"/>
                <w:szCs w:val="18"/>
                <w:lang w:eastAsia="en-US"/>
              </w:rPr>
              <w:t>ро</w:t>
            </w:r>
            <w:r w:rsidRPr="00B94878">
              <w:rPr>
                <w:rFonts w:eastAsia="Calibri"/>
                <w:spacing w:val="-2"/>
                <w:sz w:val="18"/>
                <w:szCs w:val="18"/>
                <w:lang w:eastAsia="en-US"/>
              </w:rPr>
              <w:t>сл</w:t>
            </w:r>
            <w:r w:rsidRPr="00B94878">
              <w:rPr>
                <w:rFonts w:eastAsia="Calibri"/>
                <w:sz w:val="18"/>
                <w:szCs w:val="18"/>
                <w:lang w:eastAsia="en-US"/>
              </w:rPr>
              <w:t>а</w:t>
            </w:r>
            <w:r w:rsidRPr="00B94878">
              <w:rPr>
                <w:rFonts w:eastAsia="Calibri"/>
                <w:spacing w:val="5"/>
                <w:sz w:val="18"/>
                <w:szCs w:val="18"/>
                <w:lang w:eastAsia="en-US"/>
              </w:rPr>
              <w:t>в</w:t>
            </w:r>
            <w:r w:rsidRPr="00B94878">
              <w:rPr>
                <w:rFonts w:eastAsia="Calibri"/>
                <w:spacing w:val="-2"/>
                <w:sz w:val="18"/>
                <w:szCs w:val="18"/>
                <w:lang w:eastAsia="en-US"/>
              </w:rPr>
              <w:t>ск</w:t>
            </w:r>
            <w:r w:rsidRPr="00B94878">
              <w:rPr>
                <w:rFonts w:eastAsia="Calibri"/>
                <w:sz w:val="18"/>
                <w:szCs w:val="18"/>
                <w:lang w:eastAsia="en-US"/>
              </w:rPr>
              <w:t xml:space="preserve">а </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p>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w:t>
            </w:r>
            <w:r w:rsidRPr="00B94878">
              <w:rPr>
                <w:rFonts w:eastAsia="Calibri"/>
                <w:spacing w:val="-1"/>
                <w:position w:val="1"/>
                <w:sz w:val="18"/>
                <w:szCs w:val="18"/>
                <w:lang w:eastAsia="en-US"/>
              </w:rPr>
              <w:t>оро</w:t>
            </w:r>
            <w:r w:rsidRPr="00B94878">
              <w:rPr>
                <w:rFonts w:eastAsia="Calibri"/>
                <w:spacing w:val="2"/>
                <w:position w:val="1"/>
                <w:sz w:val="18"/>
                <w:szCs w:val="18"/>
                <w:lang w:eastAsia="en-US"/>
              </w:rPr>
              <w:t>д</w:t>
            </w:r>
            <w:r w:rsidRPr="00B94878">
              <w:rPr>
                <w:rFonts w:eastAsia="Calibri"/>
                <w:spacing w:val="-2"/>
                <w:position w:val="1"/>
                <w:sz w:val="18"/>
                <w:szCs w:val="18"/>
                <w:lang w:eastAsia="en-US"/>
              </w:rPr>
              <w:t>ск</w:t>
            </w:r>
            <w:r w:rsidRPr="00B94878">
              <w:rPr>
                <w:rFonts w:eastAsia="Calibri"/>
                <w:position w:val="1"/>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8" w:after="0" w:line="26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984"/>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2</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л</w:t>
            </w:r>
            <w:r w:rsidRPr="00B94878">
              <w:rPr>
                <w:rFonts w:eastAsia="Calibri"/>
                <w:sz w:val="18"/>
                <w:szCs w:val="18"/>
                <w:lang w:eastAsia="en-US"/>
              </w:rPr>
              <w:t>ец</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Ю</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982"/>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5</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1</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19"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pacing w:val="-5"/>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after="0"/>
              <w:ind w:right="71" w:firstLine="0"/>
              <w:jc w:val="left"/>
              <w:rPr>
                <w:rFonts w:eastAsia="Calibri"/>
                <w:sz w:val="18"/>
                <w:szCs w:val="18"/>
                <w:lang w:eastAsia="en-US"/>
              </w:rPr>
            </w:pPr>
            <w:r w:rsidRPr="00B94878">
              <w:rPr>
                <w:rFonts w:eastAsia="Calibri"/>
                <w:sz w:val="18"/>
                <w:szCs w:val="18"/>
                <w:lang w:eastAsia="en-US"/>
              </w:rPr>
              <w:t>п</w:t>
            </w:r>
            <w:r w:rsidRPr="00B94878">
              <w:rPr>
                <w:rFonts w:eastAsia="Calibri"/>
                <w:spacing w:val="-1"/>
                <w:sz w:val="18"/>
                <w:szCs w:val="18"/>
                <w:lang w:eastAsia="en-US"/>
              </w:rPr>
              <w:t>ро</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2"/>
                <w:sz w:val="18"/>
                <w:szCs w:val="18"/>
                <w:lang w:eastAsia="en-US"/>
              </w:rPr>
              <w:t>М</w:t>
            </w:r>
            <w:r w:rsidRPr="00B94878">
              <w:rPr>
                <w:rFonts w:eastAsia="Calibri"/>
                <w:spacing w:val="-1"/>
                <w:sz w:val="18"/>
                <w:szCs w:val="18"/>
                <w:lang w:eastAsia="en-US"/>
              </w:rPr>
              <w:t>о</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w:t>
            </w:r>
            <w:r w:rsidRPr="00B94878">
              <w:rPr>
                <w:rFonts w:eastAsia="Calibri"/>
                <w:sz w:val="18"/>
                <w:szCs w:val="18"/>
                <w:lang w:eastAsia="en-US"/>
              </w:rPr>
              <w:t>к и</w:t>
            </w:r>
            <w:r w:rsidRPr="00B94878">
              <w:rPr>
                <w:rFonts w:eastAsia="Calibri"/>
                <w:spacing w:val="1"/>
                <w:sz w:val="18"/>
                <w:szCs w:val="18"/>
                <w:lang w:eastAsia="en-US"/>
              </w:rPr>
              <w:t>й</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83"/>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1</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Ли</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ск</w:t>
            </w:r>
            <w:r w:rsidRPr="00B94878">
              <w:rPr>
                <w:rFonts w:eastAsia="Calibri"/>
                <w:sz w:val="18"/>
                <w:szCs w:val="18"/>
                <w:lang w:eastAsia="en-US"/>
              </w:rPr>
              <w:t>ий</w:t>
            </w:r>
            <w:r w:rsidRPr="00B94878">
              <w:rPr>
                <w:rFonts w:eastAsia="Calibri"/>
                <w:spacing w:val="-1"/>
                <w:sz w:val="18"/>
                <w:szCs w:val="18"/>
                <w:lang w:eastAsia="en-US"/>
              </w:rPr>
              <w:t xml:space="preserve"> </w:t>
            </w:r>
            <w:r w:rsidRPr="00B94878">
              <w:rPr>
                <w:rFonts w:eastAsia="Calibri"/>
                <w:sz w:val="18"/>
                <w:szCs w:val="18"/>
                <w:lang w:eastAsia="en-US"/>
              </w:rPr>
              <w:t>ва</w:t>
            </w:r>
            <w:r w:rsidRPr="00B94878">
              <w:rPr>
                <w:rFonts w:eastAsia="Calibri"/>
                <w:spacing w:val="-3"/>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Ю</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124"/>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9" w:after="0" w:line="24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7</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w:t>
            </w:r>
            <w:r w:rsidRPr="00B94878">
              <w:rPr>
                <w:rFonts w:eastAsia="Calibri"/>
                <w:spacing w:val="-2"/>
                <w:sz w:val="18"/>
                <w:szCs w:val="18"/>
                <w:lang w:eastAsia="en-US"/>
              </w:rPr>
              <w:t>л</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п</w:t>
            </w:r>
            <w:r w:rsidRPr="00B94878">
              <w:rPr>
                <w:rFonts w:eastAsia="Calibri"/>
                <w:spacing w:val="-1"/>
                <w:sz w:val="18"/>
                <w:szCs w:val="18"/>
                <w:lang w:eastAsia="en-US"/>
              </w:rPr>
              <w:t>ро</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2"/>
                <w:sz w:val="18"/>
                <w:szCs w:val="18"/>
                <w:lang w:eastAsia="en-US"/>
              </w:rPr>
              <w:t>М</w:t>
            </w:r>
            <w:r w:rsidRPr="00B94878">
              <w:rPr>
                <w:rFonts w:eastAsia="Calibri"/>
                <w:spacing w:val="-1"/>
                <w:sz w:val="18"/>
                <w:szCs w:val="18"/>
                <w:lang w:eastAsia="en-US"/>
              </w:rPr>
              <w:t>о</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 xml:space="preserve">ий,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3" w:after="0" w:line="26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86"/>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6</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ее</w:t>
            </w:r>
            <w:r w:rsidRPr="00B94878">
              <w:rPr>
                <w:rFonts w:eastAsia="Calibri"/>
                <w:spacing w:val="47"/>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w:t>
            </w:r>
            <w:r w:rsidRPr="00B94878">
              <w:rPr>
                <w:rFonts w:eastAsia="Calibri"/>
                <w:spacing w:val="-5"/>
                <w:sz w:val="18"/>
                <w:szCs w:val="18"/>
                <w:lang w:eastAsia="en-US"/>
              </w:rPr>
              <w:t xml:space="preserve"> </w:t>
            </w:r>
            <w:r w:rsidRPr="00B94878">
              <w:rPr>
                <w:rFonts w:eastAsia="Calibri"/>
                <w:spacing w:val="2"/>
                <w:sz w:val="18"/>
                <w:szCs w:val="18"/>
                <w:lang w:eastAsia="en-US"/>
              </w:rPr>
              <w:t>П</w:t>
            </w:r>
            <w:r w:rsidRPr="00B94878">
              <w:rPr>
                <w:rFonts w:eastAsia="Calibri"/>
                <w:sz w:val="18"/>
                <w:szCs w:val="18"/>
                <w:lang w:eastAsia="en-US"/>
              </w:rPr>
              <w:t>ав</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 xml:space="preserve">ва,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176"/>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9" w:after="0" w:line="24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4</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2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w:t>
            </w:r>
          </w:p>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в</w:t>
            </w:r>
            <w:r w:rsidRPr="00B94878">
              <w:rPr>
                <w:rFonts w:eastAsia="Calibri"/>
                <w:spacing w:val="-2"/>
                <w:position w:val="1"/>
                <w:sz w:val="18"/>
                <w:szCs w:val="18"/>
                <w:lang w:eastAsia="en-US"/>
              </w:rPr>
              <w:t xml:space="preserve"> </w:t>
            </w:r>
            <w:r w:rsidRPr="00B94878">
              <w:rPr>
                <w:rFonts w:eastAsia="Calibri"/>
                <w:spacing w:val="-1"/>
                <w:position w:val="1"/>
                <w:sz w:val="18"/>
                <w:szCs w:val="18"/>
                <w:lang w:eastAsia="en-US"/>
              </w:rPr>
              <w:t>р</w:t>
            </w:r>
            <w:r w:rsidRPr="00B94878">
              <w:rPr>
                <w:rFonts w:eastAsia="Calibri"/>
                <w:position w:val="1"/>
                <w:sz w:val="18"/>
                <w:szCs w:val="18"/>
                <w:lang w:eastAsia="en-US"/>
              </w:rPr>
              <w:t>ай</w:t>
            </w:r>
            <w:r w:rsidRPr="00B94878">
              <w:rPr>
                <w:rFonts w:eastAsia="Calibri"/>
                <w:spacing w:val="-1"/>
                <w:position w:val="1"/>
                <w:sz w:val="18"/>
                <w:szCs w:val="18"/>
                <w:lang w:eastAsia="en-US"/>
              </w:rPr>
              <w:t>о</w:t>
            </w:r>
            <w:r w:rsidRPr="00B94878">
              <w:rPr>
                <w:rFonts w:eastAsia="Calibri"/>
                <w:spacing w:val="2"/>
                <w:position w:val="1"/>
                <w:sz w:val="18"/>
                <w:szCs w:val="18"/>
                <w:lang w:eastAsia="en-US"/>
              </w:rPr>
              <w:t>н</w:t>
            </w:r>
            <w:r w:rsidRPr="00B94878">
              <w:rPr>
                <w:rFonts w:eastAsia="Calibri"/>
                <w:position w:val="1"/>
                <w:sz w:val="18"/>
                <w:szCs w:val="18"/>
                <w:lang w:eastAsia="en-US"/>
              </w:rPr>
              <w:t>е</w:t>
            </w:r>
            <w:r w:rsidRPr="00B94878">
              <w:rPr>
                <w:rFonts w:eastAsia="Calibri"/>
                <w:spacing w:val="-1"/>
                <w:position w:val="1"/>
                <w:sz w:val="18"/>
                <w:szCs w:val="18"/>
                <w:lang w:eastAsia="en-US"/>
              </w:rPr>
              <w:t xml:space="preserve"> </w:t>
            </w:r>
            <w:r w:rsidRPr="00B94878">
              <w:rPr>
                <w:rFonts w:eastAsia="Calibri"/>
                <w:spacing w:val="2"/>
                <w:position w:val="1"/>
                <w:sz w:val="18"/>
                <w:szCs w:val="18"/>
                <w:lang w:eastAsia="en-US"/>
              </w:rPr>
              <w:t>н</w:t>
            </w:r>
            <w:r w:rsidRPr="00B94878">
              <w:rPr>
                <w:rFonts w:eastAsia="Calibri"/>
                <w:spacing w:val="-1"/>
                <w:position w:val="1"/>
                <w:sz w:val="18"/>
                <w:szCs w:val="18"/>
                <w:lang w:eastAsia="en-US"/>
              </w:rPr>
              <w:t>о</w:t>
            </w:r>
            <w:r w:rsidRPr="00B94878">
              <w:rPr>
                <w:rFonts w:eastAsia="Calibri"/>
                <w:position w:val="1"/>
                <w:sz w:val="18"/>
                <w:szCs w:val="18"/>
                <w:lang w:eastAsia="en-US"/>
              </w:rPr>
              <w:t>в</w:t>
            </w:r>
            <w:r w:rsidRPr="00B94878">
              <w:rPr>
                <w:rFonts w:eastAsia="Calibri"/>
                <w:spacing w:val="-1"/>
                <w:position w:val="1"/>
                <w:sz w:val="18"/>
                <w:szCs w:val="18"/>
                <w:lang w:eastAsia="en-US"/>
              </w:rPr>
              <w:t>о</w:t>
            </w:r>
            <w:r w:rsidRPr="00B94878">
              <w:rPr>
                <w:rFonts w:eastAsia="Calibri"/>
                <w:position w:val="1"/>
                <w:sz w:val="18"/>
                <w:szCs w:val="18"/>
                <w:lang w:eastAsia="en-US"/>
              </w:rPr>
              <w:t>го</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и</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к</w:t>
            </w:r>
            <w:r w:rsidRPr="00B94878">
              <w:rPr>
                <w:rFonts w:eastAsia="Calibri"/>
                <w:spacing w:val="-3"/>
                <w:sz w:val="18"/>
                <w:szCs w:val="18"/>
                <w:lang w:eastAsia="en-US"/>
              </w:rPr>
              <w:t xml:space="preserve"> </w:t>
            </w:r>
            <w:r w:rsidRPr="00B94878">
              <w:rPr>
                <w:rFonts w:eastAsia="Calibri"/>
                <w:spacing w:val="2"/>
                <w:sz w:val="18"/>
                <w:szCs w:val="18"/>
                <w:lang w:eastAsia="en-US"/>
              </w:rPr>
              <w:t>Ч</w:t>
            </w:r>
            <w:r w:rsidRPr="00B94878">
              <w:rPr>
                <w:rFonts w:eastAsia="Calibri"/>
                <w:sz w:val="18"/>
                <w:szCs w:val="18"/>
                <w:lang w:eastAsia="en-US"/>
              </w:rPr>
              <w:t xml:space="preserve">М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Ок</w:t>
            </w:r>
            <w:r w:rsidRPr="00B94878">
              <w:rPr>
                <w:rFonts w:eastAsia="Calibri"/>
                <w:spacing w:val="1"/>
                <w:sz w:val="18"/>
                <w:szCs w:val="18"/>
                <w:lang w:eastAsia="en-US"/>
              </w:rPr>
              <w:t>тя</w:t>
            </w:r>
            <w:r w:rsidRPr="00B94878">
              <w:rPr>
                <w:rFonts w:eastAsia="Calibri"/>
                <w:spacing w:val="2"/>
                <w:sz w:val="18"/>
                <w:szCs w:val="18"/>
                <w:lang w:eastAsia="en-US"/>
              </w:rPr>
              <w:t>б</w:t>
            </w:r>
            <w:r w:rsidRPr="00B94878">
              <w:rPr>
                <w:rFonts w:eastAsia="Calibri"/>
                <w:spacing w:val="-1"/>
                <w:sz w:val="18"/>
                <w:szCs w:val="18"/>
                <w:lang w:eastAsia="en-US"/>
              </w:rPr>
              <w:t>р</w:t>
            </w:r>
            <w:r w:rsidRPr="00B94878">
              <w:rPr>
                <w:rFonts w:eastAsia="Calibri"/>
                <w:spacing w:val="2"/>
                <w:sz w:val="18"/>
                <w:szCs w:val="18"/>
                <w:lang w:eastAsia="en-US"/>
              </w:rPr>
              <w:t>ь</w:t>
            </w:r>
            <w:r w:rsidRPr="00B94878">
              <w:rPr>
                <w:rFonts w:eastAsia="Calibri"/>
                <w:spacing w:val="-2"/>
                <w:sz w:val="18"/>
                <w:szCs w:val="18"/>
                <w:lang w:eastAsia="en-US"/>
              </w:rPr>
              <w:t>ск</w:t>
            </w:r>
            <w:r w:rsidRPr="00B94878">
              <w:rPr>
                <w:rFonts w:eastAsia="Calibri"/>
                <w:sz w:val="18"/>
                <w:szCs w:val="18"/>
                <w:lang w:eastAsia="en-US"/>
              </w:rPr>
              <w:t>и</w:t>
            </w:r>
            <w:r w:rsidRPr="00B94878">
              <w:rPr>
                <w:rFonts w:eastAsia="Calibri"/>
                <w:spacing w:val="1"/>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3" w:after="0" w:line="26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085"/>
        </w:trPr>
        <w:tc>
          <w:tcPr>
            <w:tcW w:w="563" w:type="dxa"/>
            <w:vMerge w:val="restart"/>
            <w:shd w:val="clear" w:color="auto" w:fill="auto"/>
          </w:tcPr>
          <w:p w:rsidR="00AF2AA7" w:rsidRPr="00B94878" w:rsidRDefault="00AF2AA7" w:rsidP="00057060">
            <w:pPr>
              <w:widowControl w:val="0"/>
              <w:spacing w:before="5" w:after="0" w:line="180" w:lineRule="exact"/>
              <w:ind w:firstLine="0"/>
              <w:jc w:val="left"/>
              <w:rPr>
                <w:rFonts w:eastAsia="Calibri"/>
                <w:sz w:val="18"/>
                <w:szCs w:val="18"/>
                <w:lang w:eastAsia="en-US"/>
              </w:rPr>
            </w:pPr>
          </w:p>
          <w:p w:rsidR="00AF2AA7" w:rsidRPr="00B94878" w:rsidRDefault="00AF2AA7" w:rsidP="00057060">
            <w:pPr>
              <w:widowControl w:val="0"/>
              <w:spacing w:after="0" w:line="200" w:lineRule="exact"/>
              <w:ind w:firstLine="0"/>
              <w:jc w:val="left"/>
              <w:rPr>
                <w:rFonts w:eastAsia="Calibri"/>
                <w:sz w:val="18"/>
                <w:szCs w:val="18"/>
                <w:lang w:eastAsia="en-US"/>
              </w:rPr>
            </w:pPr>
          </w:p>
          <w:p w:rsidR="00AF2AA7" w:rsidRPr="00B94878" w:rsidRDefault="00AF2AA7"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0</w:t>
            </w:r>
          </w:p>
        </w:tc>
        <w:tc>
          <w:tcPr>
            <w:tcW w:w="1726" w:type="dxa"/>
            <w:vMerge/>
            <w:shd w:val="clear" w:color="auto" w:fill="auto"/>
          </w:tcPr>
          <w:p w:rsidR="00AF2AA7" w:rsidRPr="00B94878" w:rsidRDefault="00AF2AA7"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AF2AA7" w:rsidRPr="00B94878" w:rsidRDefault="00AF2AA7" w:rsidP="00057060">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vMerge w:val="restart"/>
            <w:shd w:val="clear" w:color="auto" w:fill="auto"/>
          </w:tcPr>
          <w:p w:rsidR="00AF2AA7" w:rsidRPr="00B94878" w:rsidRDefault="00AF2AA7" w:rsidP="00057060">
            <w:pPr>
              <w:widowControl w:val="0"/>
              <w:spacing w:before="65" w:after="0" w:line="238" w:lineRule="auto"/>
              <w:ind w:right="10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а.</w:t>
            </w:r>
          </w:p>
          <w:p w:rsidR="00AF2AA7" w:rsidRPr="00B94878" w:rsidRDefault="00AF2AA7"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П</w:t>
            </w:r>
            <w:r w:rsidRPr="00B94878">
              <w:rPr>
                <w:rFonts w:eastAsia="Calibri"/>
                <w:spacing w:val="-2"/>
                <w:position w:val="1"/>
                <w:sz w:val="18"/>
                <w:szCs w:val="18"/>
                <w:lang w:val="en-US" w:eastAsia="en-US"/>
              </w:rPr>
              <w:t>л</w:t>
            </w:r>
            <w:r w:rsidRPr="00B94878">
              <w:rPr>
                <w:rFonts w:eastAsia="Calibri"/>
                <w:spacing w:val="-1"/>
                <w:position w:val="1"/>
                <w:sz w:val="18"/>
                <w:szCs w:val="18"/>
                <w:lang w:val="en-US" w:eastAsia="en-US"/>
              </w:rPr>
              <w:t>о</w:t>
            </w:r>
            <w:r w:rsidRPr="00B94878">
              <w:rPr>
                <w:rFonts w:eastAsia="Calibri"/>
                <w:spacing w:val="-2"/>
                <w:position w:val="1"/>
                <w:sz w:val="18"/>
                <w:szCs w:val="18"/>
                <w:lang w:val="en-US" w:eastAsia="en-US"/>
              </w:rPr>
              <w:t>щ</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д</w:t>
            </w:r>
            <w:r w:rsidRPr="00B94878">
              <w:rPr>
                <w:rFonts w:eastAsia="Calibri"/>
                <w:position w:val="1"/>
                <w:sz w:val="18"/>
                <w:szCs w:val="18"/>
                <w:lang w:val="en-US" w:eastAsia="en-US"/>
              </w:rPr>
              <w:t>ь</w:t>
            </w:r>
          </w:p>
          <w:p w:rsidR="00AF2AA7" w:rsidRPr="00B94878" w:rsidRDefault="00AF2AA7"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AF2AA7" w:rsidRPr="00B94878" w:rsidRDefault="00AF2AA7" w:rsidP="009C5FCE">
            <w:pPr>
              <w:widowControl w:val="0"/>
              <w:spacing w:after="0"/>
              <w:ind w:right="-20" w:firstLine="0"/>
              <w:jc w:val="left"/>
              <w:rPr>
                <w:rFonts w:eastAsia="Calibri"/>
                <w:sz w:val="18"/>
                <w:szCs w:val="18"/>
                <w:lang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7</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vMerge w:val="restart"/>
            <w:shd w:val="clear" w:color="auto" w:fill="auto"/>
          </w:tcPr>
          <w:p w:rsidR="00AF2AA7" w:rsidRPr="00B94878" w:rsidRDefault="00AF2AA7" w:rsidP="00057060">
            <w:pPr>
              <w:widowControl w:val="0"/>
              <w:spacing w:before="63" w:after="0"/>
              <w:ind w:right="-2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w:t>
            </w:r>
          </w:p>
          <w:p w:rsidR="00AF2AA7" w:rsidRPr="00B94878" w:rsidRDefault="00AF2AA7"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в</w:t>
            </w:r>
            <w:r w:rsidRPr="00B94878">
              <w:rPr>
                <w:rFonts w:eastAsia="Calibri"/>
                <w:spacing w:val="-2"/>
                <w:position w:val="1"/>
                <w:sz w:val="18"/>
                <w:szCs w:val="18"/>
                <w:lang w:eastAsia="en-US"/>
              </w:rPr>
              <w:t xml:space="preserve"> </w:t>
            </w:r>
            <w:r w:rsidRPr="00B94878">
              <w:rPr>
                <w:rFonts w:eastAsia="Calibri"/>
                <w:spacing w:val="-1"/>
                <w:position w:val="1"/>
                <w:sz w:val="18"/>
                <w:szCs w:val="18"/>
                <w:lang w:eastAsia="en-US"/>
              </w:rPr>
              <w:t>р</w:t>
            </w:r>
            <w:r w:rsidRPr="00B94878">
              <w:rPr>
                <w:rFonts w:eastAsia="Calibri"/>
                <w:position w:val="1"/>
                <w:sz w:val="18"/>
                <w:szCs w:val="18"/>
                <w:lang w:eastAsia="en-US"/>
              </w:rPr>
              <w:t>ай</w:t>
            </w:r>
            <w:r w:rsidRPr="00B94878">
              <w:rPr>
                <w:rFonts w:eastAsia="Calibri"/>
                <w:spacing w:val="-1"/>
                <w:position w:val="1"/>
                <w:sz w:val="18"/>
                <w:szCs w:val="18"/>
                <w:lang w:eastAsia="en-US"/>
              </w:rPr>
              <w:t>о</w:t>
            </w:r>
            <w:r w:rsidRPr="00B94878">
              <w:rPr>
                <w:rFonts w:eastAsia="Calibri"/>
                <w:spacing w:val="2"/>
                <w:position w:val="1"/>
                <w:sz w:val="18"/>
                <w:szCs w:val="18"/>
                <w:lang w:eastAsia="en-US"/>
              </w:rPr>
              <w:t>н</w:t>
            </w:r>
            <w:r w:rsidRPr="00B94878">
              <w:rPr>
                <w:rFonts w:eastAsia="Calibri"/>
                <w:position w:val="1"/>
                <w:sz w:val="18"/>
                <w:szCs w:val="18"/>
                <w:lang w:eastAsia="en-US"/>
              </w:rPr>
              <w:t>е</w:t>
            </w:r>
            <w:r w:rsidRPr="00B94878">
              <w:rPr>
                <w:rFonts w:eastAsia="Calibri"/>
                <w:spacing w:val="-1"/>
                <w:position w:val="1"/>
                <w:sz w:val="18"/>
                <w:szCs w:val="18"/>
                <w:lang w:eastAsia="en-US"/>
              </w:rPr>
              <w:t xml:space="preserve"> </w:t>
            </w:r>
            <w:r w:rsidRPr="00B94878">
              <w:rPr>
                <w:rFonts w:eastAsia="Calibri"/>
                <w:spacing w:val="2"/>
                <w:position w:val="1"/>
                <w:sz w:val="18"/>
                <w:szCs w:val="18"/>
                <w:lang w:eastAsia="en-US"/>
              </w:rPr>
              <w:t>н</w:t>
            </w:r>
            <w:r w:rsidRPr="00B94878">
              <w:rPr>
                <w:rFonts w:eastAsia="Calibri"/>
                <w:spacing w:val="-1"/>
                <w:position w:val="1"/>
                <w:sz w:val="18"/>
                <w:szCs w:val="18"/>
                <w:lang w:eastAsia="en-US"/>
              </w:rPr>
              <w:t>о</w:t>
            </w:r>
            <w:r w:rsidRPr="00B94878">
              <w:rPr>
                <w:rFonts w:eastAsia="Calibri"/>
                <w:position w:val="1"/>
                <w:sz w:val="18"/>
                <w:szCs w:val="18"/>
                <w:lang w:eastAsia="en-US"/>
              </w:rPr>
              <w:t>в</w:t>
            </w:r>
            <w:r w:rsidRPr="00B94878">
              <w:rPr>
                <w:rFonts w:eastAsia="Calibri"/>
                <w:spacing w:val="-1"/>
                <w:position w:val="1"/>
                <w:sz w:val="18"/>
                <w:szCs w:val="18"/>
                <w:lang w:eastAsia="en-US"/>
              </w:rPr>
              <w:t>о</w:t>
            </w:r>
            <w:r w:rsidRPr="00B94878">
              <w:rPr>
                <w:rFonts w:eastAsia="Calibri"/>
                <w:position w:val="1"/>
                <w:sz w:val="18"/>
                <w:szCs w:val="18"/>
                <w:lang w:eastAsia="en-US"/>
              </w:rPr>
              <w:t>го</w:t>
            </w:r>
          </w:p>
          <w:p w:rsidR="00AF2AA7" w:rsidRPr="00B94878" w:rsidRDefault="00AF2AA7" w:rsidP="00057060">
            <w:pPr>
              <w:widowControl w:val="0"/>
              <w:spacing w:after="0"/>
              <w:ind w:right="-20"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и</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к</w:t>
            </w:r>
            <w:r w:rsidRPr="00B94878">
              <w:rPr>
                <w:rFonts w:eastAsia="Calibri"/>
                <w:spacing w:val="-3"/>
                <w:sz w:val="18"/>
                <w:szCs w:val="18"/>
                <w:lang w:eastAsia="en-US"/>
              </w:rPr>
              <w:t xml:space="preserve"> </w:t>
            </w:r>
            <w:r w:rsidRPr="00B94878">
              <w:rPr>
                <w:rFonts w:eastAsia="Calibri"/>
                <w:spacing w:val="2"/>
                <w:sz w:val="18"/>
                <w:szCs w:val="18"/>
                <w:lang w:eastAsia="en-US"/>
              </w:rPr>
              <w:t>Ч</w:t>
            </w:r>
            <w:r w:rsidRPr="00B94878">
              <w:rPr>
                <w:rFonts w:eastAsia="Calibri"/>
                <w:sz w:val="18"/>
                <w:szCs w:val="18"/>
                <w:lang w:eastAsia="en-US"/>
              </w:rPr>
              <w:t>М</w:t>
            </w:r>
          </w:p>
          <w:p w:rsidR="00AF2AA7" w:rsidRPr="00B94878" w:rsidRDefault="00AF2AA7" w:rsidP="00057060">
            <w:pPr>
              <w:widowControl w:val="0"/>
              <w:spacing w:after="0" w:line="264" w:lineRule="exact"/>
              <w:ind w:right="-20" w:firstLine="0"/>
              <w:jc w:val="left"/>
              <w:rPr>
                <w:rFonts w:eastAsia="Calibri"/>
                <w:sz w:val="18"/>
                <w:szCs w:val="18"/>
                <w:lang w:eastAsia="en-US"/>
              </w:rPr>
            </w:pPr>
            <w:r w:rsidRPr="00B94878">
              <w:rPr>
                <w:rFonts w:eastAsia="Calibri"/>
                <w:spacing w:val="-1"/>
                <w:position w:val="1"/>
                <w:sz w:val="18"/>
                <w:szCs w:val="18"/>
                <w:lang w:eastAsia="en-US"/>
              </w:rPr>
              <w:t>о</w:t>
            </w:r>
            <w:r w:rsidRPr="00B94878">
              <w:rPr>
                <w:rFonts w:eastAsia="Calibri"/>
                <w:spacing w:val="-2"/>
                <w:position w:val="1"/>
                <w:sz w:val="18"/>
                <w:szCs w:val="18"/>
                <w:lang w:eastAsia="en-US"/>
              </w:rPr>
              <w:t>с</w:t>
            </w:r>
            <w:r w:rsidRPr="00B94878">
              <w:rPr>
                <w:rFonts w:eastAsia="Calibri"/>
                <w:spacing w:val="1"/>
                <w:position w:val="1"/>
                <w:sz w:val="18"/>
                <w:szCs w:val="18"/>
                <w:lang w:eastAsia="en-US"/>
              </w:rPr>
              <w:t>т</w:t>
            </w:r>
            <w:r w:rsidRPr="00B94878">
              <w:rPr>
                <w:rFonts w:eastAsia="Calibri"/>
                <w:spacing w:val="-1"/>
                <w:position w:val="1"/>
                <w:sz w:val="18"/>
                <w:szCs w:val="18"/>
                <w:lang w:eastAsia="en-US"/>
              </w:rPr>
              <w:t>ро</w:t>
            </w:r>
            <w:r w:rsidRPr="00B94878">
              <w:rPr>
                <w:rFonts w:eastAsia="Calibri"/>
                <w:position w:val="1"/>
                <w:sz w:val="18"/>
                <w:szCs w:val="18"/>
                <w:lang w:eastAsia="en-US"/>
              </w:rPr>
              <w:t>в</w:t>
            </w:r>
          </w:p>
          <w:p w:rsidR="00AF2AA7" w:rsidRPr="00B94878" w:rsidRDefault="00AF2AA7" w:rsidP="009C5FCE">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Ок</w:t>
            </w:r>
            <w:r w:rsidRPr="00B94878">
              <w:rPr>
                <w:rFonts w:eastAsia="Calibri"/>
                <w:spacing w:val="1"/>
                <w:sz w:val="18"/>
                <w:szCs w:val="18"/>
                <w:lang w:eastAsia="en-US"/>
              </w:rPr>
              <w:t>тя</w:t>
            </w:r>
            <w:r w:rsidRPr="00B94878">
              <w:rPr>
                <w:rFonts w:eastAsia="Calibri"/>
                <w:spacing w:val="2"/>
                <w:sz w:val="18"/>
                <w:szCs w:val="18"/>
                <w:lang w:eastAsia="en-US"/>
              </w:rPr>
              <w:t>б</w:t>
            </w:r>
            <w:r w:rsidRPr="00B94878">
              <w:rPr>
                <w:rFonts w:eastAsia="Calibri"/>
                <w:spacing w:val="-1"/>
                <w:sz w:val="18"/>
                <w:szCs w:val="18"/>
                <w:lang w:eastAsia="en-US"/>
              </w:rPr>
              <w:t>р</w:t>
            </w:r>
            <w:r w:rsidRPr="00B94878">
              <w:rPr>
                <w:rFonts w:eastAsia="Calibri"/>
                <w:spacing w:val="2"/>
                <w:sz w:val="18"/>
                <w:szCs w:val="18"/>
                <w:lang w:eastAsia="en-US"/>
              </w:rPr>
              <w:t>ь</w:t>
            </w:r>
            <w:r w:rsidRPr="00B94878">
              <w:rPr>
                <w:rFonts w:eastAsia="Calibri"/>
                <w:spacing w:val="-2"/>
                <w:sz w:val="18"/>
                <w:szCs w:val="18"/>
                <w:lang w:eastAsia="en-US"/>
              </w:rPr>
              <w:t>ск</w:t>
            </w:r>
            <w:r w:rsidRPr="00B94878">
              <w:rPr>
                <w:rFonts w:eastAsia="Calibri"/>
                <w:sz w:val="18"/>
                <w:szCs w:val="18"/>
                <w:lang w:eastAsia="en-US"/>
              </w:rPr>
              <w:t>и</w:t>
            </w:r>
            <w:r w:rsidRPr="00B94878">
              <w:rPr>
                <w:rFonts w:eastAsia="Calibri"/>
                <w:spacing w:val="1"/>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vMerge w:val="restart"/>
            <w:shd w:val="clear" w:color="auto" w:fill="auto"/>
          </w:tcPr>
          <w:p w:rsidR="00AF2AA7" w:rsidRPr="00B94878" w:rsidRDefault="00AF2AA7" w:rsidP="00057060">
            <w:pPr>
              <w:widowControl w:val="0"/>
              <w:spacing w:before="9" w:after="0" w:line="190" w:lineRule="exact"/>
              <w:ind w:firstLine="0"/>
              <w:jc w:val="left"/>
              <w:rPr>
                <w:rFonts w:eastAsia="Calibri"/>
                <w:sz w:val="18"/>
                <w:szCs w:val="18"/>
                <w:lang w:eastAsia="en-US"/>
              </w:rPr>
            </w:pPr>
          </w:p>
          <w:p w:rsidR="00AF2AA7" w:rsidRPr="00B94878" w:rsidRDefault="00AF2AA7" w:rsidP="00057060">
            <w:pPr>
              <w:widowControl w:val="0"/>
              <w:spacing w:after="0" w:line="200" w:lineRule="exact"/>
              <w:ind w:firstLine="0"/>
              <w:jc w:val="left"/>
              <w:rPr>
                <w:rFonts w:eastAsia="Calibri"/>
                <w:sz w:val="18"/>
                <w:szCs w:val="18"/>
                <w:lang w:eastAsia="en-US"/>
              </w:rPr>
            </w:pPr>
          </w:p>
          <w:p w:rsidR="00AF2AA7" w:rsidRPr="00B94878" w:rsidRDefault="00AF2AA7"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vMerge w:val="restart"/>
            <w:shd w:val="clear" w:color="auto" w:fill="auto"/>
          </w:tcPr>
          <w:p w:rsidR="00AF2AA7" w:rsidRPr="00B94878" w:rsidRDefault="00AF2AA7" w:rsidP="00057060">
            <w:pPr>
              <w:widowControl w:val="0"/>
              <w:spacing w:before="1" w:after="0" w:line="238"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ми</w:t>
            </w:r>
          </w:p>
          <w:p w:rsidR="00AF2AA7" w:rsidRPr="00B94878" w:rsidRDefault="00AF2AA7"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у</w:t>
            </w:r>
            <w:r w:rsidRPr="00B94878">
              <w:rPr>
                <w:rFonts w:eastAsia="Calibri"/>
                <w:spacing w:val="-2"/>
                <w:position w:val="1"/>
                <w:sz w:val="18"/>
                <w:szCs w:val="18"/>
                <w:lang w:val="en-US" w:eastAsia="en-US"/>
              </w:rPr>
              <w:t>сл</w:t>
            </w:r>
            <w:r w:rsidRPr="00B94878">
              <w:rPr>
                <w:rFonts w:eastAsia="Calibri"/>
                <w:spacing w:val="-1"/>
                <w:position w:val="1"/>
                <w:sz w:val="18"/>
                <w:szCs w:val="18"/>
                <w:lang w:val="en-US" w:eastAsia="en-US"/>
              </w:rPr>
              <w:t>о</w:t>
            </w:r>
            <w:r w:rsidRPr="00B94878">
              <w:rPr>
                <w:rFonts w:eastAsia="Calibri"/>
                <w:position w:val="1"/>
                <w:sz w:val="18"/>
                <w:szCs w:val="18"/>
                <w:lang w:val="en-US" w:eastAsia="en-US"/>
              </w:rPr>
              <w:t>ви</w:t>
            </w:r>
            <w:r w:rsidRPr="00B94878">
              <w:rPr>
                <w:rFonts w:eastAsia="Calibri"/>
                <w:spacing w:val="1"/>
                <w:position w:val="1"/>
                <w:sz w:val="18"/>
                <w:szCs w:val="18"/>
                <w:lang w:val="en-US" w:eastAsia="en-US"/>
              </w:rPr>
              <w:t>я</w:t>
            </w:r>
            <w:r w:rsidRPr="00B94878">
              <w:rPr>
                <w:rFonts w:eastAsia="Calibri"/>
                <w:position w:val="1"/>
                <w:sz w:val="18"/>
                <w:szCs w:val="18"/>
                <w:lang w:val="en-US" w:eastAsia="en-US"/>
              </w:rPr>
              <w:t>ми</w:t>
            </w:r>
          </w:p>
          <w:p w:rsidR="00AF2AA7" w:rsidRPr="00B94878" w:rsidRDefault="00AF2AA7" w:rsidP="009C5FCE">
            <w:pPr>
              <w:widowControl w:val="0"/>
              <w:spacing w:after="0"/>
              <w:ind w:right="342" w:firstLine="0"/>
              <w:jc w:val="left"/>
              <w:rPr>
                <w:rFonts w:eastAsia="Calibri"/>
                <w:sz w:val="18"/>
                <w:szCs w:val="18"/>
                <w:lang w:eastAsia="en-US"/>
              </w:rPr>
            </w:pPr>
            <w:r w:rsidRPr="00B94878">
              <w:rPr>
                <w:rFonts w:eastAsia="Calibri"/>
                <w:sz w:val="18"/>
                <w:szCs w:val="18"/>
                <w:lang w:val="en-US" w:eastAsia="en-US"/>
              </w:rPr>
              <w:t>и</w:t>
            </w:r>
            <w:r w:rsidRPr="00B94878">
              <w:rPr>
                <w:rFonts w:eastAsia="Calibri"/>
                <w:spacing w:val="-2"/>
                <w:sz w:val="18"/>
                <w:szCs w:val="18"/>
                <w:lang w:val="en-US" w:eastAsia="en-US"/>
              </w:rPr>
              <w:t>с</w:t>
            </w:r>
            <w:r w:rsidRPr="00B94878">
              <w:rPr>
                <w:rFonts w:eastAsia="Calibri"/>
                <w:sz w:val="18"/>
                <w:szCs w:val="18"/>
                <w:lang w:val="en-US" w:eastAsia="en-US"/>
              </w:rPr>
              <w:t xml:space="preserve">п. </w:t>
            </w:r>
            <w:r w:rsidRPr="00B94878">
              <w:rPr>
                <w:rFonts w:eastAsia="Calibri"/>
                <w:spacing w:val="1"/>
                <w:sz w:val="18"/>
                <w:szCs w:val="18"/>
                <w:lang w:val="en-US" w:eastAsia="en-US"/>
              </w:rPr>
              <w:t>т</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z w:val="18"/>
                <w:szCs w:val="18"/>
                <w:lang w:val="en-US" w:eastAsia="en-US"/>
              </w:rPr>
              <w:t xml:space="preserve">- </w:t>
            </w:r>
            <w:r w:rsidRPr="00B94878">
              <w:rPr>
                <w:rFonts w:eastAsia="Calibri"/>
                <w:spacing w:val="-1"/>
                <w:sz w:val="18"/>
                <w:szCs w:val="18"/>
                <w:lang w:val="en-US" w:eastAsia="en-US"/>
              </w:rPr>
              <w:t>р</w:t>
            </w:r>
            <w:r w:rsidRPr="00B94878">
              <w:rPr>
                <w:rFonts w:eastAsia="Calibri"/>
                <w:sz w:val="18"/>
                <w:szCs w:val="18"/>
                <w:lang w:val="en-US" w:eastAsia="en-US"/>
              </w:rPr>
              <w:t>ии</w:t>
            </w:r>
          </w:p>
        </w:tc>
      </w:tr>
      <w:tr w:rsidR="009B185E" w:rsidRPr="00B94878" w:rsidTr="00B94878">
        <w:trPr>
          <w:trHeight w:hRule="exact" w:val="1178"/>
        </w:trPr>
        <w:tc>
          <w:tcPr>
            <w:tcW w:w="563" w:type="dxa"/>
            <w:vMerge/>
            <w:shd w:val="clear" w:color="auto" w:fill="auto"/>
          </w:tcPr>
          <w:p w:rsidR="00AF2AA7" w:rsidRPr="00B94878" w:rsidRDefault="00AF2AA7"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AF2AA7" w:rsidRPr="00B94878" w:rsidRDefault="00AF2AA7" w:rsidP="00057060">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AF2AA7" w:rsidRPr="00B94878" w:rsidRDefault="00AF2AA7"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AF2AA7" w:rsidRPr="00B94878" w:rsidRDefault="00AF2AA7" w:rsidP="00057060">
            <w:pPr>
              <w:widowControl w:val="0"/>
              <w:spacing w:after="0"/>
              <w:ind w:right="-20" w:firstLine="0"/>
              <w:jc w:val="left"/>
              <w:rPr>
                <w:rFonts w:eastAsia="Calibri"/>
                <w:sz w:val="18"/>
                <w:szCs w:val="18"/>
                <w:lang w:val="en-US" w:eastAsia="en-US"/>
              </w:rPr>
            </w:pPr>
          </w:p>
        </w:tc>
        <w:tc>
          <w:tcPr>
            <w:tcW w:w="2116" w:type="dxa"/>
            <w:vMerge/>
            <w:shd w:val="clear" w:color="auto" w:fill="auto"/>
          </w:tcPr>
          <w:p w:rsidR="00AF2AA7" w:rsidRPr="00B94878" w:rsidRDefault="00AF2AA7" w:rsidP="00057060">
            <w:pPr>
              <w:widowControl w:val="0"/>
              <w:spacing w:after="0"/>
              <w:ind w:right="75" w:firstLine="0"/>
              <w:jc w:val="left"/>
              <w:rPr>
                <w:rFonts w:eastAsia="Calibri"/>
                <w:sz w:val="18"/>
                <w:szCs w:val="18"/>
                <w:lang w:eastAsia="en-US"/>
              </w:rPr>
            </w:pPr>
          </w:p>
        </w:tc>
        <w:tc>
          <w:tcPr>
            <w:tcW w:w="1199" w:type="dxa"/>
            <w:vMerge/>
            <w:shd w:val="clear" w:color="auto" w:fill="auto"/>
          </w:tcPr>
          <w:p w:rsidR="00AF2AA7" w:rsidRPr="00B94878" w:rsidRDefault="00AF2AA7" w:rsidP="00057060">
            <w:pPr>
              <w:widowControl w:val="0"/>
              <w:spacing w:after="200" w:line="276" w:lineRule="auto"/>
              <w:ind w:firstLine="0"/>
              <w:jc w:val="left"/>
              <w:rPr>
                <w:rFonts w:eastAsia="Calibri"/>
                <w:sz w:val="18"/>
                <w:szCs w:val="18"/>
                <w:lang w:eastAsia="en-US"/>
              </w:rPr>
            </w:pPr>
          </w:p>
        </w:tc>
        <w:tc>
          <w:tcPr>
            <w:tcW w:w="1141" w:type="dxa"/>
            <w:vMerge/>
            <w:shd w:val="clear" w:color="auto" w:fill="auto"/>
          </w:tcPr>
          <w:p w:rsidR="00AF2AA7" w:rsidRPr="00B94878" w:rsidRDefault="00AF2AA7" w:rsidP="00057060">
            <w:pPr>
              <w:widowControl w:val="0"/>
              <w:spacing w:after="0"/>
              <w:ind w:right="342" w:firstLine="0"/>
              <w:jc w:val="left"/>
              <w:rPr>
                <w:rFonts w:eastAsia="Calibri"/>
                <w:sz w:val="18"/>
                <w:szCs w:val="18"/>
                <w:lang w:val="en-US" w:eastAsia="en-US"/>
              </w:rPr>
            </w:pPr>
          </w:p>
        </w:tc>
      </w:tr>
      <w:tr w:rsidR="00057060" w:rsidRPr="00B94878" w:rsidTr="00B94878">
        <w:trPr>
          <w:trHeight w:hRule="exact" w:val="1744"/>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eastAsia="en-US"/>
              </w:rPr>
            </w:pPr>
            <w:r w:rsidRPr="00B94878">
              <w:rPr>
                <w:rFonts w:eastAsia="Calibri"/>
                <w:sz w:val="18"/>
                <w:szCs w:val="18"/>
                <w:lang w:eastAsia="en-US"/>
              </w:rPr>
              <w:t xml:space="preserve">П </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pacing w:val="-4"/>
                <w:sz w:val="18"/>
                <w:szCs w:val="18"/>
                <w:lang w:eastAsia="en-US"/>
              </w:rPr>
              <w:t>и</w:t>
            </w:r>
            <w:r w:rsidRPr="00B94878">
              <w:rPr>
                <w:rFonts w:eastAsia="Calibri"/>
                <w:sz w:val="18"/>
                <w:szCs w:val="18"/>
                <w:lang w:eastAsia="en-US"/>
              </w:rPr>
              <w:t xml:space="preserve">е 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2"/>
                <w:sz w:val="18"/>
                <w:szCs w:val="18"/>
                <w:lang w:eastAsia="en-US"/>
              </w:rPr>
              <w:t>щ</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0</w:t>
            </w:r>
            <w:r w:rsidRPr="00B94878">
              <w:rPr>
                <w:rFonts w:eastAsia="Calibri"/>
                <w:sz w:val="18"/>
                <w:szCs w:val="18"/>
                <w:lang w:val="en-US" w:eastAsia="en-US"/>
              </w:rPr>
              <w:t>5</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В. </w:t>
            </w:r>
            <w:r w:rsidRPr="00B94878">
              <w:rPr>
                <w:rFonts w:eastAsia="Calibri"/>
                <w:spacing w:val="1"/>
                <w:sz w:val="18"/>
                <w:szCs w:val="18"/>
                <w:lang w:eastAsia="en-US"/>
              </w:rPr>
              <w:t>Г</w:t>
            </w:r>
            <w:r w:rsidRPr="00B94878">
              <w:rPr>
                <w:rFonts w:eastAsia="Calibri"/>
                <w:spacing w:val="-1"/>
                <w:sz w:val="18"/>
                <w:szCs w:val="18"/>
                <w:lang w:eastAsia="en-US"/>
              </w:rPr>
              <w:t>ю</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52"/>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8</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ь</w:t>
            </w:r>
          </w:p>
          <w:p w:rsidR="00057060" w:rsidRPr="00B94878" w:rsidRDefault="00057060" w:rsidP="00057060">
            <w:pPr>
              <w:widowControl w:val="0"/>
              <w:spacing w:after="0" w:line="239" w:lineRule="auto"/>
              <w:ind w:right="75" w:firstLine="0"/>
              <w:jc w:val="left"/>
              <w:rPr>
                <w:rFonts w:eastAsia="Calibri"/>
                <w:sz w:val="18"/>
                <w:szCs w:val="18"/>
                <w:lang w:eastAsia="en-US"/>
              </w:rPr>
            </w:pPr>
            <w:r w:rsidRPr="00B94878">
              <w:rPr>
                <w:rFonts w:eastAsia="Calibri"/>
                <w:sz w:val="18"/>
                <w:szCs w:val="18"/>
                <w:lang w:eastAsia="en-US"/>
              </w:rPr>
              <w:t>пе</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амвай</w:t>
            </w:r>
            <w:r w:rsidRPr="00B94878">
              <w:rPr>
                <w:rFonts w:eastAsia="Calibri"/>
                <w:spacing w:val="2"/>
                <w:sz w:val="18"/>
                <w:szCs w:val="18"/>
                <w:lang w:eastAsia="en-US"/>
              </w:rPr>
              <w:t>н</w:t>
            </w:r>
            <w:r w:rsidRPr="00B94878">
              <w:rPr>
                <w:rFonts w:eastAsia="Calibri"/>
                <w:sz w:val="18"/>
                <w:szCs w:val="18"/>
                <w:lang w:eastAsia="en-US"/>
              </w:rPr>
              <w:t>ы й</w:t>
            </w:r>
            <w:r w:rsidRPr="00B94878">
              <w:rPr>
                <w:rFonts w:eastAsia="Calibri"/>
                <w:spacing w:val="-1"/>
                <w:sz w:val="18"/>
                <w:szCs w:val="18"/>
                <w:lang w:eastAsia="en-US"/>
              </w:rPr>
              <w:t xml:space="preserve"> </w:t>
            </w:r>
            <w:r w:rsidRPr="00B94878">
              <w:rPr>
                <w:rFonts w:eastAsia="Calibri"/>
                <w:spacing w:val="-2"/>
                <w:sz w:val="18"/>
                <w:szCs w:val="18"/>
                <w:lang w:eastAsia="en-US"/>
              </w:rPr>
              <w:t>2</w:t>
            </w:r>
            <w:r w:rsidRPr="00B94878">
              <w:rPr>
                <w:rFonts w:eastAsia="Calibri"/>
                <w:sz w:val="18"/>
                <w:szCs w:val="18"/>
                <w:lang w:eastAsia="en-US"/>
              </w:rPr>
              <w:t>-</w:t>
            </w:r>
            <w:r w:rsidRPr="00B94878">
              <w:rPr>
                <w:rFonts w:eastAsia="Calibri"/>
                <w:spacing w:val="1"/>
                <w:sz w:val="18"/>
                <w:szCs w:val="18"/>
                <w:lang w:eastAsia="en-US"/>
              </w:rPr>
              <w:t>й</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264"/>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9" w:after="0" w:line="24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5</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ь</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у</w:t>
            </w:r>
            <w:r w:rsidRPr="00B94878">
              <w:rPr>
                <w:rFonts w:eastAsia="Calibri"/>
                <w:sz w:val="18"/>
                <w:szCs w:val="18"/>
                <w:lang w:eastAsia="en-US"/>
              </w:rPr>
              <w:t>в</w:t>
            </w:r>
            <w:r w:rsidRPr="00B94878">
              <w:rPr>
                <w:rFonts w:eastAsia="Calibri"/>
                <w:spacing w:val="-1"/>
                <w:sz w:val="18"/>
                <w:szCs w:val="18"/>
                <w:lang w:eastAsia="en-US"/>
              </w:rPr>
              <w:t>оро</w:t>
            </w:r>
            <w:r w:rsidRPr="00B94878">
              <w:rPr>
                <w:rFonts w:eastAsia="Calibri"/>
                <w:sz w:val="18"/>
                <w:szCs w:val="18"/>
                <w:lang w:eastAsia="en-US"/>
              </w:rPr>
              <w:t>ва,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р</w:t>
            </w:r>
            <w:r w:rsidRPr="00B94878">
              <w:rPr>
                <w:rFonts w:eastAsia="Calibri"/>
                <w:sz w:val="18"/>
                <w:szCs w:val="18"/>
                <w:lang w:eastAsia="en-US"/>
              </w:rPr>
              <w:t xml:space="preserve">. </w:t>
            </w:r>
            <w:r w:rsidRPr="00B94878">
              <w:rPr>
                <w:rFonts w:eastAsia="Calibri"/>
                <w:spacing w:val="-2"/>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ва</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3" w:after="0" w:line="26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92"/>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1</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у</w:t>
            </w:r>
            <w:r w:rsidRPr="00B94878">
              <w:rPr>
                <w:rFonts w:eastAsia="Calibri"/>
                <w:sz w:val="18"/>
                <w:szCs w:val="18"/>
                <w:lang w:eastAsia="en-US"/>
              </w:rPr>
              <w:t>в</w:t>
            </w:r>
            <w:r w:rsidRPr="00B94878">
              <w:rPr>
                <w:rFonts w:eastAsia="Calibri"/>
                <w:spacing w:val="-1"/>
                <w:sz w:val="18"/>
                <w:szCs w:val="18"/>
                <w:lang w:eastAsia="en-US"/>
              </w:rPr>
              <w:t>оро</w:t>
            </w:r>
            <w:r w:rsidRPr="00B94878">
              <w:rPr>
                <w:rFonts w:eastAsia="Calibri"/>
                <w:sz w:val="18"/>
                <w:szCs w:val="18"/>
                <w:lang w:eastAsia="en-US"/>
              </w:rPr>
              <w:t>ва,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93"/>
        </w:trPr>
        <w:tc>
          <w:tcPr>
            <w:tcW w:w="563" w:type="dxa"/>
            <w:shd w:val="clear" w:color="auto" w:fill="auto"/>
          </w:tcPr>
          <w:p w:rsidR="00057060" w:rsidRPr="00B94878" w:rsidRDefault="00057060" w:rsidP="00057060">
            <w:pPr>
              <w:widowControl w:val="0"/>
              <w:spacing w:before="1" w:after="0" w:line="15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9</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Ле</w:t>
            </w:r>
            <w:r w:rsidRPr="00B94878">
              <w:rPr>
                <w:rFonts w:eastAsia="Calibri"/>
                <w:spacing w:val="1"/>
                <w:sz w:val="18"/>
                <w:szCs w:val="18"/>
                <w:lang w:eastAsia="en-US"/>
              </w:rPr>
              <w:t>т</w:t>
            </w:r>
            <w:r w:rsidRPr="00B94878">
              <w:rPr>
                <w:rFonts w:eastAsia="Calibri"/>
                <w:spacing w:val="2"/>
                <w:sz w:val="18"/>
                <w:szCs w:val="18"/>
                <w:lang w:eastAsia="en-US"/>
              </w:rPr>
              <w:t>н</w:t>
            </w:r>
            <w:r w:rsidRPr="00B94878">
              <w:rPr>
                <w:rFonts w:eastAsia="Calibri"/>
                <w:spacing w:val="-4"/>
                <w:sz w:val="18"/>
                <w:szCs w:val="18"/>
                <w:lang w:eastAsia="en-US"/>
              </w:rPr>
              <w:t>я</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2"/>
                <w:sz w:val="18"/>
                <w:szCs w:val="18"/>
                <w:lang w:eastAsia="en-US"/>
              </w:rPr>
              <w:t xml:space="preserve"> </w:t>
            </w:r>
            <w:r w:rsidRPr="00B94878">
              <w:rPr>
                <w:rFonts w:eastAsia="Calibri"/>
                <w:sz w:val="18"/>
                <w:szCs w:val="18"/>
                <w:lang w:eastAsia="en-US"/>
              </w:rPr>
              <w:t>Ле</w:t>
            </w:r>
            <w:r w:rsidRPr="00B94878">
              <w:rPr>
                <w:rFonts w:eastAsia="Calibri"/>
                <w:spacing w:val="1"/>
                <w:sz w:val="18"/>
                <w:szCs w:val="18"/>
                <w:lang w:eastAsia="en-US"/>
              </w:rPr>
              <w:t>т</w:t>
            </w:r>
            <w:r w:rsidRPr="00B94878">
              <w:rPr>
                <w:rFonts w:eastAsia="Calibri"/>
                <w:spacing w:val="2"/>
                <w:sz w:val="18"/>
                <w:szCs w:val="18"/>
                <w:lang w:eastAsia="en-US"/>
              </w:rPr>
              <w:t>н</w:t>
            </w:r>
            <w:r w:rsidRPr="00B94878">
              <w:rPr>
                <w:rFonts w:eastAsia="Calibri"/>
                <w:spacing w:val="-4"/>
                <w:sz w:val="18"/>
                <w:szCs w:val="18"/>
                <w:lang w:eastAsia="en-US"/>
              </w:rPr>
              <w:t>и</w:t>
            </w:r>
            <w:r w:rsidRPr="00B94878">
              <w:rPr>
                <w:rFonts w:eastAsia="Calibri"/>
                <w:sz w:val="18"/>
                <w:szCs w:val="18"/>
                <w:lang w:eastAsia="en-US"/>
              </w:rPr>
              <w:t>й п</w:t>
            </w:r>
            <w:r w:rsidRPr="00B94878">
              <w:rPr>
                <w:rFonts w:eastAsia="Calibri"/>
                <w:spacing w:val="-1"/>
                <w:sz w:val="18"/>
                <w:szCs w:val="18"/>
                <w:lang w:eastAsia="en-US"/>
              </w:rPr>
              <w:t>ро</w:t>
            </w:r>
            <w:r w:rsidRPr="00B94878">
              <w:rPr>
                <w:rFonts w:eastAsia="Calibri"/>
                <w:sz w:val="18"/>
                <w:szCs w:val="18"/>
                <w:lang w:eastAsia="en-US"/>
              </w:rPr>
              <w:t>е</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в,</w:t>
            </w:r>
            <w:r w:rsidR="00B0229A" w:rsidRPr="00B94878">
              <w:rPr>
                <w:rFonts w:eastAsia="Calibri"/>
                <w:spacing w:val="2"/>
                <w:position w:val="1"/>
                <w:sz w:val="18"/>
                <w:szCs w:val="18"/>
                <w:lang w:eastAsia="en-US"/>
              </w:rPr>
              <w:t xml:space="preserve"> н</w:t>
            </w:r>
            <w:r w:rsidR="00B0229A" w:rsidRPr="00B94878">
              <w:rPr>
                <w:rFonts w:eastAsia="Calibri"/>
                <w:position w:val="1"/>
                <w:sz w:val="18"/>
                <w:szCs w:val="18"/>
                <w:lang w:eastAsia="en-US"/>
              </w:rPr>
              <w:t>а</w:t>
            </w:r>
            <w:r w:rsidR="00B0229A" w:rsidRPr="00B94878">
              <w:rPr>
                <w:rFonts w:eastAsia="Calibri"/>
                <w:spacing w:val="2"/>
                <w:position w:val="1"/>
                <w:sz w:val="18"/>
                <w:szCs w:val="18"/>
                <w:lang w:eastAsia="en-US"/>
              </w:rPr>
              <w:t>б</w:t>
            </w:r>
            <w:r w:rsidR="00B0229A" w:rsidRPr="00B94878">
              <w:rPr>
                <w:rFonts w:eastAsia="Calibri"/>
                <w:position w:val="1"/>
                <w:sz w:val="18"/>
                <w:szCs w:val="18"/>
                <w:lang w:eastAsia="en-US"/>
              </w:rPr>
              <w:t>е</w:t>
            </w:r>
            <w:r w:rsidR="00B0229A" w:rsidRPr="00B94878">
              <w:rPr>
                <w:rFonts w:eastAsia="Calibri"/>
                <w:spacing w:val="-1"/>
                <w:position w:val="1"/>
                <w:sz w:val="18"/>
                <w:szCs w:val="18"/>
                <w:lang w:eastAsia="en-US"/>
              </w:rPr>
              <w:t>р</w:t>
            </w:r>
            <w:r w:rsidR="00B0229A" w:rsidRPr="00B94878">
              <w:rPr>
                <w:rFonts w:eastAsia="Calibri"/>
                <w:spacing w:val="-4"/>
                <w:position w:val="1"/>
                <w:sz w:val="18"/>
                <w:szCs w:val="18"/>
                <w:lang w:eastAsia="en-US"/>
              </w:rPr>
              <w:t>е</w:t>
            </w:r>
            <w:r w:rsidR="00B0229A" w:rsidRPr="00B94878">
              <w:rPr>
                <w:rFonts w:eastAsia="Calibri"/>
                <w:spacing w:val="1"/>
                <w:position w:val="1"/>
                <w:sz w:val="18"/>
                <w:szCs w:val="18"/>
                <w:lang w:eastAsia="en-US"/>
              </w:rPr>
              <w:t>ж</w:t>
            </w:r>
            <w:r w:rsidR="00B0229A" w:rsidRPr="00B94878">
              <w:rPr>
                <w:rFonts w:eastAsia="Calibri"/>
                <w:spacing w:val="-3"/>
                <w:position w:val="1"/>
                <w:sz w:val="18"/>
                <w:szCs w:val="18"/>
                <w:lang w:eastAsia="en-US"/>
              </w:rPr>
              <w:t>н</w:t>
            </w:r>
            <w:r w:rsidR="00B0229A" w:rsidRPr="00B94878">
              <w:rPr>
                <w:rFonts w:eastAsia="Calibri"/>
                <w:spacing w:val="2"/>
                <w:position w:val="1"/>
                <w:sz w:val="18"/>
                <w:szCs w:val="18"/>
                <w:lang w:eastAsia="en-US"/>
              </w:rPr>
              <w:t>ы</w:t>
            </w:r>
            <w:r w:rsidR="00B0229A" w:rsidRPr="00B94878">
              <w:rPr>
                <w:rFonts w:eastAsia="Calibri"/>
                <w:position w:val="1"/>
                <w:sz w:val="18"/>
                <w:szCs w:val="18"/>
                <w:lang w:eastAsia="en-US"/>
              </w:rPr>
              <w:t>х</w:t>
            </w:r>
          </w:p>
        </w:tc>
        <w:tc>
          <w:tcPr>
            <w:tcW w:w="1199" w:type="dxa"/>
            <w:shd w:val="clear" w:color="auto" w:fill="auto"/>
          </w:tcPr>
          <w:p w:rsidR="00057060" w:rsidRPr="00B94878" w:rsidRDefault="00057060" w:rsidP="00057060">
            <w:pPr>
              <w:widowControl w:val="0"/>
              <w:spacing w:before="6" w:after="0" w:line="16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990"/>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4</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line="239" w:lineRule="auto"/>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6"/>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pacing w:val="1"/>
                <w:sz w:val="18"/>
                <w:szCs w:val="18"/>
                <w:lang w:eastAsia="en-US"/>
              </w:rPr>
              <w:t>т</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w:t>
            </w:r>
            <w:r w:rsidRPr="00B94878">
              <w:rPr>
                <w:rFonts w:eastAsia="Calibri"/>
                <w:spacing w:val="1"/>
                <w:sz w:val="18"/>
                <w:szCs w:val="18"/>
                <w:lang w:eastAsia="en-US"/>
              </w:rPr>
              <w:t xml:space="preserve"> </w:t>
            </w:r>
            <w:r w:rsidRPr="00B94878">
              <w:rPr>
                <w:rFonts w:eastAsia="Calibri"/>
                <w:spacing w:val="-2"/>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лс</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а</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028"/>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9</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pacing w:val="1"/>
                <w:sz w:val="18"/>
                <w:szCs w:val="18"/>
                <w:lang w:eastAsia="en-US"/>
              </w:rPr>
              <w:t>т</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934"/>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z w:val="18"/>
                <w:szCs w:val="18"/>
                <w:lang w:val="en-US" w:eastAsia="en-US"/>
              </w:rPr>
              <w:t>9 га</w:t>
            </w:r>
          </w:p>
        </w:tc>
        <w:tc>
          <w:tcPr>
            <w:tcW w:w="2116" w:type="dxa"/>
            <w:shd w:val="clear" w:color="auto" w:fill="auto"/>
          </w:tcPr>
          <w:p w:rsidR="00057060" w:rsidRPr="00B94878" w:rsidRDefault="00057060" w:rsidP="00057060">
            <w:pPr>
              <w:widowControl w:val="0"/>
              <w:spacing w:before="59" w:after="0" w:line="239" w:lineRule="auto"/>
              <w:ind w:right="15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А</w:t>
            </w:r>
            <w:r w:rsidRPr="00B94878">
              <w:rPr>
                <w:rFonts w:eastAsia="Calibri"/>
                <w:spacing w:val="-2"/>
                <w:sz w:val="18"/>
                <w:szCs w:val="18"/>
                <w:lang w:eastAsia="en-US"/>
              </w:rPr>
              <w:t>лл</w:t>
            </w:r>
            <w:r w:rsidRPr="00B94878">
              <w:rPr>
                <w:rFonts w:eastAsia="Calibri"/>
                <w:sz w:val="18"/>
                <w:szCs w:val="18"/>
                <w:lang w:eastAsia="en-US"/>
              </w:rPr>
              <w:t>ея</w:t>
            </w:r>
            <w:r w:rsidRPr="00B94878">
              <w:rPr>
                <w:rFonts w:eastAsia="Calibri"/>
                <w:spacing w:val="-1"/>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ме</w:t>
            </w:r>
            <w:r w:rsidRPr="00B94878">
              <w:rPr>
                <w:rFonts w:eastAsia="Calibri"/>
                <w:spacing w:val="-2"/>
                <w:sz w:val="18"/>
                <w:szCs w:val="18"/>
                <w:lang w:eastAsia="en-US"/>
              </w:rPr>
              <w:t>л</w:t>
            </w:r>
            <w:r w:rsidRPr="00B94878">
              <w:rPr>
                <w:rFonts w:eastAsia="Calibri"/>
                <w:spacing w:val="2"/>
                <w:sz w:val="18"/>
                <w:szCs w:val="18"/>
                <w:lang w:eastAsia="en-US"/>
              </w:rPr>
              <w:t>ы</w:t>
            </w:r>
            <w:r w:rsidRPr="00B94878">
              <w:rPr>
                <w:rFonts w:eastAsia="Calibri"/>
                <w:spacing w:val="-1"/>
                <w:sz w:val="18"/>
                <w:szCs w:val="18"/>
                <w:lang w:eastAsia="en-US"/>
              </w:rPr>
              <w:t>х</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 xml:space="preserve">. </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990"/>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1</w:t>
            </w:r>
            <w:r w:rsidRPr="00B94878">
              <w:rPr>
                <w:rFonts w:eastAsia="Calibri"/>
                <w:spacing w:val="-2"/>
                <w:position w:val="1"/>
                <w:sz w:val="18"/>
                <w:szCs w:val="18"/>
                <w:lang w:val="en-US" w:eastAsia="en-US"/>
              </w:rPr>
              <w:t>,2</w:t>
            </w:r>
            <w:r w:rsidRPr="00B94878">
              <w:rPr>
                <w:rFonts w:eastAsia="Calibri"/>
                <w:position w:val="1"/>
                <w:sz w:val="18"/>
                <w:szCs w:val="18"/>
                <w:lang w:val="en-US" w:eastAsia="en-US"/>
              </w:rPr>
              <w:t>7</w:t>
            </w:r>
            <w:r w:rsidRPr="00B94878">
              <w:rPr>
                <w:rFonts w:eastAsia="Calibri"/>
                <w:spacing w:val="-3"/>
                <w:position w:val="1"/>
                <w:sz w:val="18"/>
                <w:szCs w:val="18"/>
                <w:lang w:val="en-US" w:eastAsia="en-US"/>
              </w:rPr>
              <w:t xml:space="preserve"> </w:t>
            </w:r>
            <w:r w:rsidRPr="00B94878">
              <w:rPr>
                <w:rFonts w:eastAsia="Calibri"/>
                <w:position w:val="1"/>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И</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z w:val="18"/>
                <w:szCs w:val="18"/>
                <w:lang w:eastAsia="en-US"/>
              </w:rPr>
              <w:t>е</w:t>
            </w:r>
            <w:r w:rsidRPr="00B94878">
              <w:rPr>
                <w:rFonts w:eastAsia="Calibri"/>
                <w:spacing w:val="-5"/>
                <w:sz w:val="18"/>
                <w:szCs w:val="18"/>
                <w:lang w:eastAsia="en-US"/>
              </w:rPr>
              <w:t>м</w:t>
            </w:r>
            <w:r w:rsidRPr="00B94878">
              <w:rPr>
                <w:rFonts w:eastAsia="Calibri"/>
                <w:spacing w:val="2"/>
                <w:sz w:val="18"/>
                <w:szCs w:val="18"/>
                <w:lang w:eastAsia="en-US"/>
              </w:rPr>
              <w:t>н</w:t>
            </w:r>
            <w:r w:rsidRPr="00B94878">
              <w:rPr>
                <w:rFonts w:eastAsia="Calibri"/>
                <w:spacing w:val="1"/>
                <w:sz w:val="18"/>
                <w:szCs w:val="18"/>
                <w:lang w:eastAsia="en-US"/>
              </w:rPr>
              <w:t>у</w:t>
            </w:r>
            <w:r w:rsidRPr="00B94878">
              <w:rPr>
                <w:rFonts w:eastAsia="Calibri"/>
                <w:sz w:val="18"/>
                <w:szCs w:val="18"/>
                <w:lang w:eastAsia="en-US"/>
              </w:rPr>
              <w:t>х</w:t>
            </w:r>
            <w:r w:rsidRPr="00B94878">
              <w:rPr>
                <w:rFonts w:eastAsia="Calibri"/>
                <w:spacing w:val="-1"/>
                <w:sz w:val="18"/>
                <w:szCs w:val="18"/>
                <w:lang w:eastAsia="en-US"/>
              </w:rPr>
              <w:t>о</w:t>
            </w:r>
            <w:r w:rsidRPr="00B94878">
              <w:rPr>
                <w:rFonts w:eastAsia="Calibri"/>
                <w:sz w:val="18"/>
                <w:szCs w:val="18"/>
                <w:lang w:eastAsia="en-US"/>
              </w:rPr>
              <w:t>ва</w:t>
            </w:r>
          </w:p>
          <w:p w:rsidR="00057060" w:rsidRPr="00B94878" w:rsidRDefault="00057060" w:rsidP="00057060">
            <w:pPr>
              <w:widowControl w:val="0"/>
              <w:spacing w:before="1" w:after="0" w:line="239" w:lineRule="auto"/>
              <w:ind w:right="75"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2"/>
                <w:sz w:val="18"/>
                <w:szCs w:val="18"/>
                <w:lang w:eastAsia="en-US"/>
              </w:rPr>
              <w:t xml:space="preserve"> </w:t>
            </w:r>
            <w:r w:rsidRPr="00B94878">
              <w:rPr>
                <w:rFonts w:eastAsia="Calibri"/>
                <w:spacing w:val="2"/>
                <w:sz w:val="18"/>
                <w:szCs w:val="18"/>
                <w:lang w:eastAsia="en-US"/>
              </w:rPr>
              <w:t>Д</w:t>
            </w:r>
            <w:r w:rsidRPr="00B94878">
              <w:rPr>
                <w:rFonts w:eastAsia="Calibri"/>
                <w:spacing w:val="-2"/>
                <w:sz w:val="18"/>
                <w:szCs w:val="18"/>
                <w:lang w:eastAsia="en-US"/>
              </w:rPr>
              <w:t>з</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981"/>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2</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ь</w:t>
            </w:r>
          </w:p>
          <w:p w:rsidR="00057060" w:rsidRPr="00B94878" w:rsidRDefault="00057060" w:rsidP="00057060">
            <w:pPr>
              <w:widowControl w:val="0"/>
              <w:spacing w:before="6" w:after="0"/>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3"/>
                <w:sz w:val="18"/>
                <w:szCs w:val="18"/>
                <w:lang w:eastAsia="en-US"/>
              </w:rPr>
              <w:t>Ч</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иг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ск</w:t>
            </w:r>
            <w:r w:rsidRPr="00B94878">
              <w:rPr>
                <w:rFonts w:eastAsia="Calibri"/>
                <w:sz w:val="18"/>
                <w:szCs w:val="18"/>
                <w:lang w:eastAsia="en-US"/>
              </w:rPr>
              <w:t>ая</w:t>
            </w:r>
          </w:p>
          <w:p w:rsidR="00057060" w:rsidRPr="00B94878" w:rsidRDefault="00057060" w:rsidP="00057060">
            <w:pPr>
              <w:widowControl w:val="0"/>
              <w:spacing w:after="0"/>
              <w:ind w:right="49"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184"/>
        </w:trPr>
        <w:tc>
          <w:tcPr>
            <w:tcW w:w="563" w:type="dxa"/>
            <w:vMerge w:val="restart"/>
            <w:shd w:val="clear" w:color="auto" w:fill="auto"/>
          </w:tcPr>
          <w:p w:rsidR="00B0229A" w:rsidRPr="00B94878" w:rsidRDefault="00B0229A" w:rsidP="00057060">
            <w:pPr>
              <w:widowControl w:val="0"/>
              <w:spacing w:after="0" w:line="200" w:lineRule="exact"/>
              <w:ind w:firstLine="0"/>
              <w:jc w:val="left"/>
              <w:rPr>
                <w:rFonts w:eastAsia="Calibri"/>
                <w:sz w:val="18"/>
                <w:szCs w:val="18"/>
                <w:lang w:eastAsia="en-US"/>
              </w:rPr>
            </w:pPr>
          </w:p>
          <w:p w:rsidR="00B0229A" w:rsidRPr="00B94878" w:rsidRDefault="00B0229A" w:rsidP="00057060">
            <w:pPr>
              <w:widowControl w:val="0"/>
              <w:spacing w:before="18" w:after="0" w:line="200" w:lineRule="exact"/>
              <w:ind w:firstLine="0"/>
              <w:jc w:val="left"/>
              <w:rPr>
                <w:rFonts w:eastAsia="Calibri"/>
                <w:sz w:val="18"/>
                <w:szCs w:val="18"/>
                <w:lang w:eastAsia="en-US"/>
              </w:rPr>
            </w:pPr>
          </w:p>
          <w:p w:rsidR="00B0229A" w:rsidRPr="00B94878" w:rsidRDefault="00B0229A"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1</w:t>
            </w:r>
          </w:p>
        </w:tc>
        <w:tc>
          <w:tcPr>
            <w:tcW w:w="1726" w:type="dxa"/>
            <w:vMerge/>
            <w:shd w:val="clear" w:color="auto" w:fill="auto"/>
          </w:tcPr>
          <w:p w:rsidR="00B0229A" w:rsidRPr="00B94878" w:rsidRDefault="00B0229A"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B0229A" w:rsidRPr="00B94878" w:rsidRDefault="00B0229A" w:rsidP="00057060">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vMerge w:val="restart"/>
            <w:shd w:val="clear" w:color="auto" w:fill="auto"/>
          </w:tcPr>
          <w:p w:rsidR="00B0229A" w:rsidRPr="00B94878" w:rsidRDefault="00B0229A" w:rsidP="00057060">
            <w:pPr>
              <w:widowControl w:val="0"/>
              <w:spacing w:before="64" w:after="0" w:line="238"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ь</w:t>
            </w:r>
          </w:p>
          <w:p w:rsidR="00B0229A" w:rsidRPr="00B94878" w:rsidRDefault="00B0229A"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у</w:t>
            </w:r>
            <w:r w:rsidRPr="00B94878">
              <w:rPr>
                <w:rFonts w:eastAsia="Calibri"/>
                <w:spacing w:val="2"/>
                <w:position w:val="1"/>
                <w:sz w:val="18"/>
                <w:szCs w:val="18"/>
                <w:lang w:val="en-US" w:eastAsia="en-US"/>
              </w:rPr>
              <w:t>ч</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с</w:t>
            </w:r>
            <w:r w:rsidRPr="00B94878">
              <w:rPr>
                <w:rFonts w:eastAsia="Calibri"/>
                <w:spacing w:val="1"/>
                <w:position w:val="1"/>
                <w:sz w:val="18"/>
                <w:szCs w:val="18"/>
                <w:lang w:val="en-US" w:eastAsia="en-US"/>
              </w:rPr>
              <w:t>т</w:t>
            </w:r>
            <w:r w:rsidRPr="00B94878">
              <w:rPr>
                <w:rFonts w:eastAsia="Calibri"/>
                <w:spacing w:val="-2"/>
                <w:position w:val="1"/>
                <w:sz w:val="18"/>
                <w:szCs w:val="18"/>
                <w:lang w:val="en-US" w:eastAsia="en-US"/>
              </w:rPr>
              <w:t>к</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 xml:space="preserve"> </w:t>
            </w:r>
            <w:r w:rsidRPr="00B94878">
              <w:rPr>
                <w:rFonts w:eastAsia="Calibri"/>
                <w:position w:val="1"/>
                <w:sz w:val="18"/>
                <w:szCs w:val="18"/>
                <w:lang w:val="en-US" w:eastAsia="en-US"/>
              </w:rPr>
              <w:t>–</w:t>
            </w:r>
          </w:p>
          <w:p w:rsidR="00B0229A" w:rsidRPr="00B94878" w:rsidRDefault="00B0229A" w:rsidP="00B0229A">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8</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vMerge w:val="restart"/>
            <w:shd w:val="clear" w:color="auto" w:fill="auto"/>
          </w:tcPr>
          <w:p w:rsidR="00B0229A" w:rsidRPr="00B94878" w:rsidRDefault="00B0229A" w:rsidP="00057060">
            <w:pPr>
              <w:widowControl w:val="0"/>
              <w:spacing w:before="61"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B0229A" w:rsidRPr="00B94878" w:rsidRDefault="00B0229A" w:rsidP="00057060">
            <w:pPr>
              <w:widowControl w:val="0"/>
              <w:spacing w:before="6" w:after="0"/>
              <w:ind w:right="92"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pacing w:val="2"/>
                <w:sz w:val="18"/>
                <w:szCs w:val="18"/>
                <w:lang w:eastAsia="en-US"/>
              </w:rPr>
              <w:t>.</w:t>
            </w:r>
            <w:r w:rsidRPr="00B94878">
              <w:rPr>
                <w:rFonts w:eastAsia="Calibri"/>
                <w:sz w:val="18"/>
                <w:szCs w:val="18"/>
                <w:lang w:eastAsia="en-US"/>
              </w:rPr>
              <w:t>К</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z w:val="18"/>
                <w:szCs w:val="18"/>
                <w:lang w:eastAsia="en-US"/>
              </w:rPr>
              <w:t>м</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z w:val="18"/>
                <w:szCs w:val="18"/>
                <w:lang w:eastAsia="en-US"/>
              </w:rPr>
              <w:t>е- м</w:t>
            </w:r>
            <w:r w:rsidRPr="00B94878">
              <w:rPr>
                <w:rFonts w:eastAsia="Calibri"/>
                <w:spacing w:val="2"/>
                <w:sz w:val="18"/>
                <w:szCs w:val="18"/>
                <w:lang w:eastAsia="en-US"/>
              </w:rPr>
              <w:t>ь</w:t>
            </w:r>
            <w:r w:rsidRPr="00B94878">
              <w:rPr>
                <w:rFonts w:eastAsia="Calibri"/>
                <w:spacing w:val="1"/>
                <w:sz w:val="18"/>
                <w:szCs w:val="18"/>
                <w:lang w:eastAsia="en-US"/>
              </w:rPr>
              <w:t>я</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1"/>
                <w:sz w:val="18"/>
                <w:szCs w:val="18"/>
                <w:lang w:eastAsia="en-US"/>
              </w:rPr>
              <w:t xml:space="preserve"> </w:t>
            </w:r>
            <w:r w:rsidRPr="00B94878">
              <w:rPr>
                <w:rFonts w:eastAsia="Calibri"/>
                <w:sz w:val="18"/>
                <w:szCs w:val="18"/>
                <w:lang w:eastAsia="en-US"/>
              </w:rPr>
              <w:t>-</w:t>
            </w:r>
            <w:r w:rsidRPr="00B94878">
              <w:rPr>
                <w:rFonts w:eastAsia="Calibri"/>
                <w:spacing w:val="-2"/>
                <w:sz w:val="18"/>
                <w:szCs w:val="18"/>
                <w:lang w:eastAsia="en-US"/>
              </w:rPr>
              <w:t xml:space="preserve"> М</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а</w:t>
            </w:r>
          </w:p>
          <w:p w:rsidR="00B0229A" w:rsidRPr="00B94878" w:rsidRDefault="00B0229A"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К</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position w:val="1"/>
                <w:sz w:val="18"/>
                <w:szCs w:val="18"/>
                <w:lang w:eastAsia="en-US"/>
              </w:rPr>
              <w:t>е</w:t>
            </w:r>
            <w:r w:rsidRPr="00B94878">
              <w:rPr>
                <w:rFonts w:eastAsia="Calibri"/>
                <w:spacing w:val="2"/>
                <w:position w:val="1"/>
                <w:sz w:val="18"/>
                <w:szCs w:val="18"/>
                <w:lang w:eastAsia="en-US"/>
              </w:rPr>
              <w:t>н</w:t>
            </w:r>
            <w:r w:rsidRPr="00B94878">
              <w:rPr>
                <w:rFonts w:eastAsia="Calibri"/>
                <w:spacing w:val="-2"/>
                <w:position w:val="1"/>
                <w:sz w:val="18"/>
                <w:szCs w:val="18"/>
                <w:lang w:eastAsia="en-US"/>
              </w:rPr>
              <w:t>к</w:t>
            </w:r>
            <w:r w:rsidRPr="00B94878">
              <w:rPr>
                <w:rFonts w:eastAsia="Calibri"/>
                <w:spacing w:val="-1"/>
                <w:position w:val="1"/>
                <w:sz w:val="18"/>
                <w:szCs w:val="18"/>
                <w:lang w:eastAsia="en-US"/>
              </w:rPr>
              <w:t>о</w:t>
            </w:r>
            <w:r w:rsidRPr="00B94878">
              <w:rPr>
                <w:rFonts w:eastAsia="Calibri"/>
                <w:position w:val="1"/>
                <w:sz w:val="18"/>
                <w:szCs w:val="18"/>
                <w:lang w:eastAsia="en-US"/>
              </w:rPr>
              <w:t>ва,</w:t>
            </w:r>
            <w:r w:rsidRPr="00B94878">
              <w:rPr>
                <w:rFonts w:eastAsia="Calibri"/>
                <w:spacing w:val="-4"/>
                <w:position w:val="1"/>
                <w:sz w:val="18"/>
                <w:szCs w:val="18"/>
                <w:lang w:eastAsia="en-US"/>
              </w:rPr>
              <w:t xml:space="preserve"> </w:t>
            </w:r>
            <w:r w:rsidRPr="00B94878">
              <w:rPr>
                <w:rFonts w:eastAsia="Calibri"/>
                <w:spacing w:val="-2"/>
                <w:position w:val="1"/>
                <w:sz w:val="18"/>
                <w:szCs w:val="18"/>
                <w:lang w:eastAsia="en-US"/>
              </w:rPr>
              <w:t>з</w:t>
            </w:r>
            <w:r w:rsidRPr="00B94878">
              <w:rPr>
                <w:rFonts w:eastAsia="Calibri"/>
                <w:spacing w:val="-1"/>
                <w:position w:val="1"/>
                <w:sz w:val="18"/>
                <w:szCs w:val="18"/>
                <w:lang w:eastAsia="en-US"/>
              </w:rPr>
              <w:t>о</w:t>
            </w:r>
            <w:r w:rsidRPr="00B94878">
              <w:rPr>
                <w:rFonts w:eastAsia="Calibri"/>
                <w:spacing w:val="2"/>
                <w:position w:val="1"/>
                <w:sz w:val="18"/>
                <w:szCs w:val="18"/>
                <w:lang w:eastAsia="en-US"/>
              </w:rPr>
              <w:t>н</w:t>
            </w:r>
            <w:r w:rsidRPr="00B94878">
              <w:rPr>
                <w:rFonts w:eastAsia="Calibri"/>
                <w:position w:val="1"/>
                <w:sz w:val="18"/>
                <w:szCs w:val="18"/>
                <w:lang w:eastAsia="en-US"/>
              </w:rPr>
              <w:t>а</w:t>
            </w:r>
          </w:p>
          <w:p w:rsidR="00B0229A" w:rsidRPr="00B94878" w:rsidRDefault="00B0229A" w:rsidP="00B0229A">
            <w:pPr>
              <w:widowControl w:val="0"/>
              <w:spacing w:after="0"/>
              <w:ind w:right="75" w:firstLine="0"/>
              <w:jc w:val="left"/>
              <w:rPr>
                <w:rFonts w:eastAsia="Calibri"/>
                <w:sz w:val="18"/>
                <w:szCs w:val="18"/>
                <w:lang w:eastAsia="en-US"/>
              </w:rPr>
            </w:pP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vMerge w:val="restart"/>
            <w:shd w:val="clear" w:color="auto" w:fill="auto"/>
          </w:tcPr>
          <w:p w:rsidR="00B0229A" w:rsidRPr="00B94878" w:rsidRDefault="00B0229A" w:rsidP="00057060">
            <w:pPr>
              <w:widowControl w:val="0"/>
              <w:spacing w:after="0" w:line="200" w:lineRule="exact"/>
              <w:ind w:firstLine="0"/>
              <w:jc w:val="left"/>
              <w:rPr>
                <w:rFonts w:eastAsia="Calibri"/>
                <w:sz w:val="18"/>
                <w:szCs w:val="18"/>
                <w:lang w:eastAsia="en-US"/>
              </w:rPr>
            </w:pPr>
          </w:p>
          <w:p w:rsidR="00B0229A" w:rsidRPr="00B94878" w:rsidRDefault="00B0229A" w:rsidP="00057060">
            <w:pPr>
              <w:widowControl w:val="0"/>
              <w:spacing w:before="13" w:after="0" w:line="220" w:lineRule="exact"/>
              <w:ind w:firstLine="0"/>
              <w:jc w:val="left"/>
              <w:rPr>
                <w:rFonts w:eastAsia="Calibri"/>
                <w:sz w:val="18"/>
                <w:szCs w:val="18"/>
                <w:lang w:eastAsia="en-US"/>
              </w:rPr>
            </w:pPr>
          </w:p>
          <w:p w:rsidR="00B0229A" w:rsidRPr="00B94878" w:rsidRDefault="00B0229A"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vMerge w:val="restart"/>
            <w:shd w:val="clear" w:color="auto" w:fill="auto"/>
          </w:tcPr>
          <w:p w:rsidR="00B0229A" w:rsidRPr="00B94878" w:rsidRDefault="00B0229A" w:rsidP="00057060">
            <w:pPr>
              <w:widowControl w:val="0"/>
              <w:spacing w:before="1" w:after="0" w:line="238"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ми</w:t>
            </w:r>
          </w:p>
          <w:p w:rsidR="00B0229A" w:rsidRPr="00B94878" w:rsidRDefault="00B0229A"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у</w:t>
            </w:r>
            <w:r w:rsidRPr="00B94878">
              <w:rPr>
                <w:rFonts w:eastAsia="Calibri"/>
                <w:spacing w:val="-2"/>
                <w:position w:val="1"/>
                <w:sz w:val="18"/>
                <w:szCs w:val="18"/>
                <w:lang w:val="en-US" w:eastAsia="en-US"/>
              </w:rPr>
              <w:t>сл</w:t>
            </w:r>
            <w:r w:rsidRPr="00B94878">
              <w:rPr>
                <w:rFonts w:eastAsia="Calibri"/>
                <w:spacing w:val="-1"/>
                <w:position w:val="1"/>
                <w:sz w:val="18"/>
                <w:szCs w:val="18"/>
                <w:lang w:val="en-US" w:eastAsia="en-US"/>
              </w:rPr>
              <w:t>о</w:t>
            </w:r>
            <w:r w:rsidRPr="00B94878">
              <w:rPr>
                <w:rFonts w:eastAsia="Calibri"/>
                <w:position w:val="1"/>
                <w:sz w:val="18"/>
                <w:szCs w:val="18"/>
                <w:lang w:val="en-US" w:eastAsia="en-US"/>
              </w:rPr>
              <w:t>ви</w:t>
            </w:r>
            <w:r w:rsidRPr="00B94878">
              <w:rPr>
                <w:rFonts w:eastAsia="Calibri"/>
                <w:spacing w:val="1"/>
                <w:position w:val="1"/>
                <w:sz w:val="18"/>
                <w:szCs w:val="18"/>
                <w:lang w:val="en-US" w:eastAsia="en-US"/>
              </w:rPr>
              <w:t>я</w:t>
            </w:r>
            <w:r w:rsidRPr="00B94878">
              <w:rPr>
                <w:rFonts w:eastAsia="Calibri"/>
                <w:position w:val="1"/>
                <w:sz w:val="18"/>
                <w:szCs w:val="18"/>
                <w:lang w:val="en-US" w:eastAsia="en-US"/>
              </w:rPr>
              <w:t>ми</w:t>
            </w:r>
          </w:p>
          <w:p w:rsidR="00B0229A" w:rsidRPr="00B94878" w:rsidRDefault="00B0229A" w:rsidP="00B0229A">
            <w:pPr>
              <w:widowControl w:val="0"/>
              <w:spacing w:after="0"/>
              <w:ind w:right="342" w:firstLine="0"/>
              <w:jc w:val="left"/>
              <w:rPr>
                <w:rFonts w:eastAsia="Calibri"/>
                <w:sz w:val="18"/>
                <w:szCs w:val="18"/>
                <w:lang w:eastAsia="en-US"/>
              </w:rPr>
            </w:pPr>
            <w:r w:rsidRPr="00B94878">
              <w:rPr>
                <w:rFonts w:eastAsia="Calibri"/>
                <w:sz w:val="18"/>
                <w:szCs w:val="18"/>
                <w:lang w:val="en-US" w:eastAsia="en-US"/>
              </w:rPr>
              <w:t>и</w:t>
            </w:r>
            <w:r w:rsidRPr="00B94878">
              <w:rPr>
                <w:rFonts w:eastAsia="Calibri"/>
                <w:spacing w:val="-2"/>
                <w:sz w:val="18"/>
                <w:szCs w:val="18"/>
                <w:lang w:val="en-US" w:eastAsia="en-US"/>
              </w:rPr>
              <w:t>с</w:t>
            </w:r>
            <w:r w:rsidRPr="00B94878">
              <w:rPr>
                <w:rFonts w:eastAsia="Calibri"/>
                <w:sz w:val="18"/>
                <w:szCs w:val="18"/>
                <w:lang w:val="en-US" w:eastAsia="en-US"/>
              </w:rPr>
              <w:t xml:space="preserve">п. </w:t>
            </w:r>
            <w:r w:rsidRPr="00B94878">
              <w:rPr>
                <w:rFonts w:eastAsia="Calibri"/>
                <w:spacing w:val="1"/>
                <w:sz w:val="18"/>
                <w:szCs w:val="18"/>
                <w:lang w:val="en-US" w:eastAsia="en-US"/>
              </w:rPr>
              <w:t>т</w:t>
            </w:r>
            <w:r w:rsidRPr="00B94878">
              <w:rPr>
                <w:rFonts w:eastAsia="Calibri"/>
                <w:sz w:val="18"/>
                <w:szCs w:val="18"/>
                <w:lang w:val="en-US" w:eastAsia="en-US"/>
              </w:rPr>
              <w:t xml:space="preserve">ер- </w:t>
            </w:r>
            <w:r w:rsidRPr="00B94878">
              <w:rPr>
                <w:rFonts w:eastAsia="Calibri"/>
                <w:spacing w:val="-1"/>
                <w:sz w:val="18"/>
                <w:szCs w:val="18"/>
                <w:lang w:val="en-US" w:eastAsia="en-US"/>
              </w:rPr>
              <w:t>р</w:t>
            </w:r>
            <w:r w:rsidRPr="00B94878">
              <w:rPr>
                <w:rFonts w:eastAsia="Calibri"/>
                <w:sz w:val="18"/>
                <w:szCs w:val="18"/>
                <w:lang w:val="en-US" w:eastAsia="en-US"/>
              </w:rPr>
              <w:t>ии</w:t>
            </w:r>
          </w:p>
        </w:tc>
      </w:tr>
      <w:tr w:rsidR="009B185E" w:rsidRPr="00B94878" w:rsidTr="00B94878">
        <w:trPr>
          <w:trHeight w:hRule="exact" w:val="1415"/>
        </w:trPr>
        <w:tc>
          <w:tcPr>
            <w:tcW w:w="563" w:type="dxa"/>
            <w:vMerge/>
            <w:shd w:val="clear" w:color="auto" w:fill="auto"/>
          </w:tcPr>
          <w:p w:rsidR="00B0229A" w:rsidRPr="00B94878" w:rsidRDefault="00B0229A"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B0229A" w:rsidRPr="00B94878" w:rsidRDefault="00B0229A" w:rsidP="00057060">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B0229A" w:rsidRPr="00B94878" w:rsidRDefault="00B0229A"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B0229A" w:rsidRPr="00B94878" w:rsidRDefault="00B0229A" w:rsidP="00057060">
            <w:pPr>
              <w:widowControl w:val="0"/>
              <w:spacing w:after="0"/>
              <w:ind w:right="-20" w:firstLine="0"/>
              <w:jc w:val="left"/>
              <w:rPr>
                <w:rFonts w:eastAsia="Calibri"/>
                <w:sz w:val="18"/>
                <w:szCs w:val="18"/>
                <w:lang w:val="en-US" w:eastAsia="en-US"/>
              </w:rPr>
            </w:pPr>
          </w:p>
        </w:tc>
        <w:tc>
          <w:tcPr>
            <w:tcW w:w="2116" w:type="dxa"/>
            <w:vMerge/>
            <w:shd w:val="clear" w:color="auto" w:fill="auto"/>
          </w:tcPr>
          <w:p w:rsidR="00B0229A" w:rsidRPr="00B94878" w:rsidRDefault="00B0229A" w:rsidP="00057060">
            <w:pPr>
              <w:widowControl w:val="0"/>
              <w:spacing w:after="0"/>
              <w:ind w:right="75" w:firstLine="0"/>
              <w:jc w:val="left"/>
              <w:rPr>
                <w:rFonts w:eastAsia="Calibri"/>
                <w:sz w:val="18"/>
                <w:szCs w:val="18"/>
                <w:lang w:eastAsia="en-US"/>
              </w:rPr>
            </w:pPr>
          </w:p>
        </w:tc>
        <w:tc>
          <w:tcPr>
            <w:tcW w:w="1199" w:type="dxa"/>
            <w:vMerge/>
            <w:shd w:val="clear" w:color="auto" w:fill="auto"/>
          </w:tcPr>
          <w:p w:rsidR="00B0229A" w:rsidRPr="00B94878" w:rsidRDefault="00B0229A" w:rsidP="00057060">
            <w:pPr>
              <w:widowControl w:val="0"/>
              <w:spacing w:after="200" w:line="276" w:lineRule="auto"/>
              <w:ind w:firstLine="0"/>
              <w:jc w:val="left"/>
              <w:rPr>
                <w:rFonts w:eastAsia="Calibri"/>
                <w:sz w:val="18"/>
                <w:szCs w:val="18"/>
                <w:lang w:eastAsia="en-US"/>
              </w:rPr>
            </w:pPr>
          </w:p>
        </w:tc>
        <w:tc>
          <w:tcPr>
            <w:tcW w:w="1141" w:type="dxa"/>
            <w:vMerge/>
            <w:shd w:val="clear" w:color="auto" w:fill="auto"/>
          </w:tcPr>
          <w:p w:rsidR="00B0229A" w:rsidRPr="00B94878" w:rsidRDefault="00B0229A" w:rsidP="00057060">
            <w:pPr>
              <w:widowControl w:val="0"/>
              <w:spacing w:after="0"/>
              <w:ind w:right="342" w:firstLine="0"/>
              <w:jc w:val="left"/>
              <w:rPr>
                <w:rFonts w:eastAsia="Calibri"/>
                <w:sz w:val="18"/>
                <w:szCs w:val="18"/>
                <w:lang w:val="en-US" w:eastAsia="en-US"/>
              </w:rPr>
            </w:pPr>
          </w:p>
        </w:tc>
      </w:tr>
      <w:tr w:rsidR="00057060" w:rsidRPr="00B94878" w:rsidTr="00B94878">
        <w:trPr>
          <w:trHeight w:hRule="exact" w:val="1898"/>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9</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о</w:t>
            </w:r>
            <w:r w:rsidRPr="00B94878">
              <w:rPr>
                <w:rFonts w:eastAsia="Calibri"/>
                <w:sz w:val="18"/>
                <w:szCs w:val="18"/>
                <w:lang w:eastAsia="en-US"/>
              </w:rPr>
              <w:t>м</w:t>
            </w:r>
            <w:r w:rsidRPr="00B94878">
              <w:rPr>
                <w:rFonts w:eastAsia="Calibri"/>
                <w:spacing w:val="-1"/>
                <w:sz w:val="18"/>
                <w:szCs w:val="18"/>
                <w:lang w:eastAsia="en-US"/>
              </w:rPr>
              <w:t>ор</w:t>
            </w:r>
            <w:r w:rsidRPr="00B94878">
              <w:rPr>
                <w:rFonts w:eastAsia="Calibri"/>
                <w:spacing w:val="-2"/>
                <w:sz w:val="18"/>
                <w:szCs w:val="18"/>
                <w:lang w:eastAsia="en-US"/>
              </w:rPr>
              <w:t>ск</w:t>
            </w:r>
            <w:r w:rsidRPr="00B94878">
              <w:rPr>
                <w:rFonts w:eastAsia="Calibri"/>
                <w:sz w:val="18"/>
                <w:szCs w:val="18"/>
                <w:lang w:eastAsia="en-US"/>
              </w:rPr>
              <w:t xml:space="preserve">ая,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82"/>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6</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z w:val="18"/>
                <w:szCs w:val="18"/>
                <w:lang w:eastAsia="en-US"/>
              </w:rPr>
              <w:t>ав</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 xml:space="preserve">ая- </w:t>
            </w:r>
            <w:r w:rsidRPr="00B94878">
              <w:rPr>
                <w:rFonts w:eastAsia="Calibri"/>
                <w:spacing w:val="2"/>
                <w:sz w:val="18"/>
                <w:szCs w:val="18"/>
                <w:lang w:eastAsia="en-US"/>
              </w:rPr>
              <w:t>П</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вая,</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88"/>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4</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z w:val="18"/>
                <w:szCs w:val="18"/>
                <w:lang w:eastAsia="en-US"/>
              </w:rPr>
              <w:t>ав</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ая,</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974"/>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5</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before="6"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Ю</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414"/>
        </w:trPr>
        <w:tc>
          <w:tcPr>
            <w:tcW w:w="563" w:type="dxa"/>
            <w:shd w:val="clear" w:color="auto" w:fill="auto"/>
          </w:tcPr>
          <w:p w:rsidR="00057060" w:rsidRPr="00B94878" w:rsidRDefault="00057060" w:rsidP="00057060">
            <w:pPr>
              <w:widowControl w:val="0"/>
              <w:spacing w:before="8" w:after="0" w:line="14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z w:val="18"/>
                <w:szCs w:val="18"/>
                <w:lang w:val="en-US" w:eastAsia="en-US"/>
              </w:rPr>
              <w:t>0 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line="291" w:lineRule="auto"/>
              <w:ind w:right="198"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О</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2"/>
                <w:sz w:val="18"/>
                <w:szCs w:val="18"/>
                <w:lang w:eastAsia="en-US"/>
              </w:rPr>
              <w:t>д</w:t>
            </w:r>
            <w:r w:rsidRPr="00B94878">
              <w:rPr>
                <w:rFonts w:eastAsia="Calibri"/>
                <w:sz w:val="18"/>
                <w:szCs w:val="18"/>
                <w:lang w:eastAsia="en-US"/>
              </w:rPr>
              <w:t>ий</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Ю</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z w:val="18"/>
                <w:szCs w:val="18"/>
                <w:lang w:eastAsia="en-US"/>
              </w:rPr>
              <w:t>ага</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а,</w:t>
            </w:r>
          </w:p>
          <w:p w:rsidR="00057060" w:rsidRPr="00B94878" w:rsidRDefault="00057060" w:rsidP="00057060">
            <w:pPr>
              <w:widowControl w:val="0"/>
              <w:spacing w:after="0" w:line="211" w:lineRule="exact"/>
              <w:ind w:right="-20" w:firstLine="0"/>
              <w:jc w:val="left"/>
              <w:rPr>
                <w:rFonts w:eastAsia="Calibri"/>
                <w:sz w:val="18"/>
                <w:szCs w:val="18"/>
                <w:lang w:eastAsia="en-US"/>
              </w:rPr>
            </w:pPr>
            <w:r w:rsidRPr="00B94878">
              <w:rPr>
                <w:rFonts w:eastAsia="Calibri"/>
                <w:spacing w:val="-2"/>
                <w:position w:val="2"/>
                <w:sz w:val="18"/>
                <w:szCs w:val="18"/>
                <w:lang w:eastAsia="en-US"/>
              </w:rPr>
              <w:t>з</w:t>
            </w:r>
            <w:r w:rsidRPr="00B94878">
              <w:rPr>
                <w:rFonts w:eastAsia="Calibri"/>
                <w:spacing w:val="-1"/>
                <w:position w:val="2"/>
                <w:sz w:val="18"/>
                <w:szCs w:val="18"/>
                <w:lang w:eastAsia="en-US"/>
              </w:rPr>
              <w:t>о</w:t>
            </w:r>
            <w:r w:rsidRPr="00B94878">
              <w:rPr>
                <w:rFonts w:eastAsia="Calibri"/>
                <w:spacing w:val="2"/>
                <w:position w:val="2"/>
                <w:sz w:val="18"/>
                <w:szCs w:val="18"/>
                <w:lang w:eastAsia="en-US"/>
              </w:rPr>
              <w:t>н</w:t>
            </w:r>
            <w:r w:rsidRPr="00B94878">
              <w:rPr>
                <w:rFonts w:eastAsia="Calibri"/>
                <w:position w:val="2"/>
                <w:sz w:val="18"/>
                <w:szCs w:val="18"/>
                <w:lang w:eastAsia="en-US"/>
              </w:rPr>
              <w:t>а</w:t>
            </w:r>
            <w:r w:rsidRPr="00B94878">
              <w:rPr>
                <w:rFonts w:eastAsia="Calibri"/>
                <w:spacing w:val="47"/>
                <w:position w:val="2"/>
                <w:sz w:val="18"/>
                <w:szCs w:val="18"/>
                <w:lang w:eastAsia="en-US"/>
              </w:rPr>
              <w:t xml:space="preserve"> </w:t>
            </w:r>
            <w:r w:rsidRPr="00B94878">
              <w:rPr>
                <w:rFonts w:eastAsia="Calibri"/>
                <w:position w:val="2"/>
                <w:sz w:val="18"/>
                <w:szCs w:val="18"/>
                <w:lang w:eastAsia="en-US"/>
              </w:rPr>
              <w:t>г</w:t>
            </w:r>
            <w:r w:rsidRPr="00B94878">
              <w:rPr>
                <w:rFonts w:eastAsia="Calibri"/>
                <w:spacing w:val="-1"/>
                <w:position w:val="2"/>
                <w:sz w:val="18"/>
                <w:szCs w:val="18"/>
                <w:lang w:eastAsia="en-US"/>
              </w:rPr>
              <w:t>оро</w:t>
            </w:r>
            <w:r w:rsidRPr="00B94878">
              <w:rPr>
                <w:rFonts w:eastAsia="Calibri"/>
                <w:spacing w:val="2"/>
                <w:position w:val="2"/>
                <w:sz w:val="18"/>
                <w:szCs w:val="18"/>
                <w:lang w:eastAsia="en-US"/>
              </w:rPr>
              <w:t>д</w:t>
            </w:r>
            <w:r w:rsidRPr="00B94878">
              <w:rPr>
                <w:rFonts w:eastAsia="Calibri"/>
                <w:spacing w:val="-2"/>
                <w:position w:val="2"/>
                <w:sz w:val="18"/>
                <w:szCs w:val="18"/>
                <w:lang w:eastAsia="en-US"/>
              </w:rPr>
              <w:t>ск</w:t>
            </w:r>
            <w:r w:rsidRPr="00B94878">
              <w:rPr>
                <w:rFonts w:eastAsia="Calibri"/>
                <w:position w:val="2"/>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2" w:after="0" w:line="16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78"/>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7</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8</w:t>
            </w:r>
            <w:r w:rsidRPr="00B94878">
              <w:rPr>
                <w:rFonts w:eastAsia="Calibri"/>
                <w:spacing w:val="-3"/>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pacing w:val="-2"/>
                <w:sz w:val="18"/>
                <w:szCs w:val="18"/>
                <w:lang w:eastAsia="en-US"/>
              </w:rPr>
              <w:t>з</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 xml:space="preserve">г </w:t>
            </w:r>
            <w:r w:rsidRPr="00B94878">
              <w:rPr>
                <w:rFonts w:eastAsia="Calibri"/>
                <w:spacing w:val="-1"/>
                <w:sz w:val="18"/>
                <w:szCs w:val="18"/>
                <w:lang w:eastAsia="en-US"/>
              </w:rPr>
              <w:t>о</w:t>
            </w:r>
            <w:r w:rsidRPr="00B94878">
              <w:rPr>
                <w:rFonts w:eastAsia="Calibri"/>
                <w:sz w:val="18"/>
                <w:szCs w:val="18"/>
                <w:lang w:eastAsia="en-US"/>
              </w:rPr>
              <w:t>-</w:t>
            </w:r>
            <w:r w:rsidRPr="00B94878">
              <w:rPr>
                <w:rFonts w:eastAsia="Calibri"/>
                <w:spacing w:val="-2"/>
                <w:sz w:val="18"/>
                <w:szCs w:val="18"/>
                <w:lang w:eastAsia="en-US"/>
              </w:rPr>
              <w:t xml:space="preserve"> Ок</w:t>
            </w:r>
            <w:r w:rsidRPr="00B94878">
              <w:rPr>
                <w:rFonts w:eastAsia="Calibri"/>
                <w:spacing w:val="1"/>
                <w:sz w:val="18"/>
                <w:szCs w:val="18"/>
                <w:lang w:eastAsia="en-US"/>
              </w:rPr>
              <w:t>тя</w:t>
            </w:r>
            <w:r w:rsidRPr="00B94878">
              <w:rPr>
                <w:rFonts w:eastAsia="Calibri"/>
                <w:spacing w:val="2"/>
                <w:sz w:val="18"/>
                <w:szCs w:val="18"/>
                <w:lang w:eastAsia="en-US"/>
              </w:rPr>
              <w:t>б</w:t>
            </w:r>
            <w:r w:rsidRPr="00B94878">
              <w:rPr>
                <w:rFonts w:eastAsia="Calibri"/>
                <w:spacing w:val="-1"/>
                <w:sz w:val="18"/>
                <w:szCs w:val="18"/>
                <w:lang w:eastAsia="en-US"/>
              </w:rPr>
              <w:t>р</w:t>
            </w:r>
            <w:r w:rsidRPr="00B94878">
              <w:rPr>
                <w:rFonts w:eastAsia="Calibri"/>
                <w:spacing w:val="2"/>
                <w:sz w:val="18"/>
                <w:szCs w:val="18"/>
                <w:lang w:eastAsia="en-US"/>
              </w:rPr>
              <w:t>ь</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80"/>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4</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ее</w:t>
            </w:r>
          </w:p>
          <w:p w:rsidR="00057060" w:rsidRPr="00B94878" w:rsidRDefault="00057060" w:rsidP="00057060">
            <w:pPr>
              <w:widowControl w:val="0"/>
              <w:spacing w:after="0"/>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z w:val="18"/>
                <w:szCs w:val="18"/>
                <w:lang w:eastAsia="en-US"/>
              </w:rPr>
              <w:t>ап</w:t>
            </w:r>
            <w:r w:rsidRPr="00B94878">
              <w:rPr>
                <w:rFonts w:eastAsia="Calibri"/>
                <w:spacing w:val="-1"/>
                <w:sz w:val="18"/>
                <w:szCs w:val="18"/>
                <w:lang w:eastAsia="en-US"/>
              </w:rPr>
              <w:t>оро</w:t>
            </w:r>
            <w:r w:rsidRPr="00B94878">
              <w:rPr>
                <w:rFonts w:eastAsia="Calibri"/>
                <w:spacing w:val="1"/>
                <w:sz w:val="18"/>
                <w:szCs w:val="18"/>
                <w:lang w:eastAsia="en-US"/>
              </w:rPr>
              <w:t>ж</w:t>
            </w:r>
            <w:r w:rsidRPr="00B94878">
              <w:rPr>
                <w:rFonts w:eastAsia="Calibri"/>
                <w:spacing w:val="-2"/>
                <w:sz w:val="18"/>
                <w:szCs w:val="18"/>
                <w:lang w:eastAsia="en-US"/>
              </w:rPr>
              <w:t>ск</w:t>
            </w:r>
            <w:r w:rsidRPr="00B94878">
              <w:rPr>
                <w:rFonts w:eastAsia="Calibri"/>
                <w:sz w:val="18"/>
                <w:szCs w:val="18"/>
                <w:lang w:eastAsia="en-US"/>
              </w:rPr>
              <w:t>ая</w:t>
            </w:r>
          </w:p>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w:t>
            </w:r>
            <w:r w:rsidRPr="00B94878">
              <w:rPr>
                <w:rFonts w:eastAsia="Calibri"/>
                <w:spacing w:val="-4"/>
                <w:position w:val="1"/>
                <w:sz w:val="18"/>
                <w:szCs w:val="18"/>
                <w:lang w:eastAsia="en-US"/>
              </w:rPr>
              <w:t xml:space="preserve"> </w:t>
            </w:r>
            <w:r w:rsidRPr="00B94878">
              <w:rPr>
                <w:rFonts w:eastAsia="Calibri"/>
                <w:spacing w:val="-2"/>
                <w:position w:val="1"/>
                <w:sz w:val="18"/>
                <w:szCs w:val="18"/>
                <w:lang w:eastAsia="en-US"/>
              </w:rPr>
              <w:t>з</w:t>
            </w:r>
            <w:r w:rsidRPr="00B94878">
              <w:rPr>
                <w:rFonts w:eastAsia="Calibri"/>
                <w:spacing w:val="-1"/>
                <w:position w:val="1"/>
                <w:sz w:val="18"/>
                <w:szCs w:val="18"/>
                <w:lang w:eastAsia="en-US"/>
              </w:rPr>
              <w:t>о</w:t>
            </w:r>
            <w:r w:rsidRPr="00B94878">
              <w:rPr>
                <w:rFonts w:eastAsia="Calibri"/>
                <w:spacing w:val="2"/>
                <w:position w:val="1"/>
                <w:sz w:val="18"/>
                <w:szCs w:val="18"/>
                <w:lang w:eastAsia="en-US"/>
              </w:rPr>
              <w:t>н</w:t>
            </w:r>
            <w:r w:rsidRPr="00B94878">
              <w:rPr>
                <w:rFonts w:eastAsia="Calibri"/>
                <w:position w:val="1"/>
                <w:sz w:val="18"/>
                <w:szCs w:val="18"/>
                <w:lang w:eastAsia="en-US"/>
              </w:rPr>
              <w:t xml:space="preserve">а </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г</w:t>
            </w:r>
            <w:r w:rsidRPr="00B94878">
              <w:rPr>
                <w:rFonts w:eastAsia="Calibri"/>
                <w:spacing w:val="-1"/>
                <w:position w:val="1"/>
                <w:sz w:val="18"/>
                <w:szCs w:val="18"/>
                <w:lang w:eastAsia="en-US"/>
              </w:rPr>
              <w:t>оро</w:t>
            </w:r>
            <w:r w:rsidRPr="00B94878">
              <w:rPr>
                <w:rFonts w:eastAsia="Calibri"/>
                <w:spacing w:val="2"/>
                <w:position w:val="1"/>
                <w:sz w:val="18"/>
                <w:szCs w:val="18"/>
                <w:lang w:eastAsia="en-US"/>
              </w:rPr>
              <w:t>д</w:t>
            </w:r>
            <w:r w:rsidRPr="00B94878">
              <w:rPr>
                <w:rFonts w:eastAsia="Calibri"/>
                <w:spacing w:val="-2"/>
                <w:position w:val="1"/>
                <w:sz w:val="18"/>
                <w:szCs w:val="18"/>
                <w:lang w:eastAsia="en-US"/>
              </w:rPr>
              <w:t>ск</w:t>
            </w:r>
            <w:r w:rsidRPr="00B94878">
              <w:rPr>
                <w:rFonts w:eastAsia="Calibri"/>
                <w:position w:val="1"/>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882"/>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5</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Яб</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3"/>
                <w:sz w:val="18"/>
                <w:szCs w:val="18"/>
                <w:lang w:eastAsia="en-US"/>
              </w:rPr>
              <w:t>ч</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126"/>
        </w:trPr>
        <w:tc>
          <w:tcPr>
            <w:tcW w:w="563" w:type="dxa"/>
            <w:shd w:val="clear" w:color="auto" w:fill="auto"/>
          </w:tcPr>
          <w:p w:rsidR="00057060" w:rsidRPr="00B94878" w:rsidRDefault="00057060" w:rsidP="00057060">
            <w:pPr>
              <w:widowControl w:val="0"/>
              <w:spacing w:before="9"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z w:val="18"/>
                <w:szCs w:val="18"/>
                <w:lang w:val="en-US" w:eastAsia="en-US"/>
              </w:rPr>
              <w:t>7 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after="0"/>
              <w:ind w:right="13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Ч</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иг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ск</w:t>
            </w:r>
            <w:r w:rsidRPr="00B94878">
              <w:rPr>
                <w:rFonts w:eastAsia="Calibri"/>
                <w:sz w:val="18"/>
                <w:szCs w:val="18"/>
                <w:lang w:eastAsia="en-US"/>
              </w:rPr>
              <w:t xml:space="preserve">а </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3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66"/>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9" w:after="0" w:line="24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3</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1"/>
                <w:position w:val="1"/>
                <w:sz w:val="18"/>
                <w:szCs w:val="18"/>
                <w:lang w:eastAsia="en-US"/>
              </w:rPr>
              <w:t>у</w:t>
            </w:r>
            <w:r w:rsidRPr="00B94878">
              <w:rPr>
                <w:rFonts w:eastAsia="Calibri"/>
                <w:spacing w:val="-2"/>
                <w:position w:val="1"/>
                <w:sz w:val="18"/>
                <w:szCs w:val="18"/>
                <w:lang w:eastAsia="en-US"/>
              </w:rPr>
              <w:t>л</w:t>
            </w:r>
            <w:r w:rsidRPr="00B94878">
              <w:rPr>
                <w:rFonts w:eastAsia="Calibri"/>
                <w:position w:val="1"/>
                <w:sz w:val="18"/>
                <w:szCs w:val="18"/>
                <w:lang w:eastAsia="en-US"/>
              </w:rPr>
              <w:t xml:space="preserve">. </w:t>
            </w:r>
            <w:r w:rsidRPr="00B94878">
              <w:rPr>
                <w:rFonts w:eastAsia="Calibri"/>
                <w:spacing w:val="-4"/>
                <w:position w:val="1"/>
                <w:sz w:val="18"/>
                <w:szCs w:val="18"/>
                <w:lang w:eastAsia="en-US"/>
              </w:rPr>
              <w:t>З</w:t>
            </w:r>
            <w:r w:rsidRPr="00B94878">
              <w:rPr>
                <w:rFonts w:eastAsia="Calibri"/>
                <w:spacing w:val="2"/>
                <w:position w:val="1"/>
                <w:sz w:val="18"/>
                <w:szCs w:val="18"/>
                <w:lang w:eastAsia="en-US"/>
              </w:rPr>
              <w:t>.</w:t>
            </w:r>
            <w:r w:rsidRPr="00B94878">
              <w:rPr>
                <w:rFonts w:eastAsia="Calibri"/>
                <w:position w:val="1"/>
                <w:sz w:val="18"/>
                <w:szCs w:val="18"/>
                <w:lang w:eastAsia="en-US"/>
              </w:rPr>
              <w:t>К</w:t>
            </w:r>
            <w:r w:rsidRPr="00B94878">
              <w:rPr>
                <w:rFonts w:eastAsia="Calibri"/>
                <w:spacing w:val="-1"/>
                <w:position w:val="1"/>
                <w:sz w:val="18"/>
                <w:szCs w:val="18"/>
                <w:lang w:eastAsia="en-US"/>
              </w:rPr>
              <w:t>о</w:t>
            </w:r>
            <w:r w:rsidRPr="00B94878">
              <w:rPr>
                <w:rFonts w:eastAsia="Calibri"/>
                <w:spacing w:val="-2"/>
                <w:position w:val="1"/>
                <w:sz w:val="18"/>
                <w:szCs w:val="18"/>
                <w:lang w:eastAsia="en-US"/>
              </w:rPr>
              <w:t>с</w:t>
            </w:r>
            <w:r w:rsidRPr="00B94878">
              <w:rPr>
                <w:rFonts w:eastAsia="Calibri"/>
                <w:position w:val="1"/>
                <w:sz w:val="18"/>
                <w:szCs w:val="18"/>
                <w:lang w:eastAsia="en-US"/>
              </w:rPr>
              <w:t>м</w:t>
            </w:r>
            <w:r w:rsidRPr="00B94878">
              <w:rPr>
                <w:rFonts w:eastAsia="Calibri"/>
                <w:spacing w:val="-1"/>
                <w:position w:val="1"/>
                <w:sz w:val="18"/>
                <w:szCs w:val="18"/>
                <w:lang w:eastAsia="en-US"/>
              </w:rPr>
              <w:t>о</w:t>
            </w:r>
            <w:r w:rsidRPr="00B94878">
              <w:rPr>
                <w:rFonts w:eastAsia="Calibri"/>
                <w:position w:val="1"/>
                <w:sz w:val="18"/>
                <w:szCs w:val="18"/>
                <w:lang w:eastAsia="en-US"/>
              </w:rPr>
              <w:t>-</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д</w:t>
            </w:r>
            <w:r w:rsidRPr="00B94878">
              <w:rPr>
                <w:rFonts w:eastAsia="Calibri"/>
                <w:sz w:val="18"/>
                <w:szCs w:val="18"/>
                <w:lang w:eastAsia="en-US"/>
              </w:rPr>
              <w:t>ем</w:t>
            </w:r>
            <w:r w:rsidRPr="00B94878">
              <w:rPr>
                <w:rFonts w:eastAsia="Calibri"/>
                <w:spacing w:val="2"/>
                <w:sz w:val="18"/>
                <w:szCs w:val="18"/>
                <w:lang w:eastAsia="en-US"/>
              </w:rPr>
              <w:t>ь</w:t>
            </w:r>
            <w:r w:rsidRPr="00B94878">
              <w:rPr>
                <w:rFonts w:eastAsia="Calibri"/>
                <w:spacing w:val="-4"/>
                <w:sz w:val="18"/>
                <w:szCs w:val="18"/>
                <w:lang w:eastAsia="en-US"/>
              </w:rPr>
              <w:t>я</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Т</w:t>
            </w:r>
            <w:r w:rsidRPr="00B94878">
              <w:rPr>
                <w:rFonts w:eastAsia="Calibri"/>
                <w:sz w:val="18"/>
                <w:szCs w:val="18"/>
                <w:lang w:eastAsia="en-US"/>
              </w:rPr>
              <w:t>ип</w:t>
            </w:r>
            <w:r w:rsidRPr="00B94878">
              <w:rPr>
                <w:rFonts w:eastAsia="Calibri"/>
                <w:spacing w:val="-1"/>
                <w:sz w:val="18"/>
                <w:szCs w:val="18"/>
                <w:lang w:eastAsia="en-US"/>
              </w:rPr>
              <w:t>о</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1"/>
                <w:sz w:val="18"/>
                <w:szCs w:val="18"/>
                <w:lang w:eastAsia="en-US"/>
              </w:rPr>
              <w:t>ф</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3" w:after="0" w:line="26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618"/>
        </w:trPr>
        <w:tc>
          <w:tcPr>
            <w:tcW w:w="563" w:type="dxa"/>
            <w:vMerge w:val="restart"/>
            <w:shd w:val="clear" w:color="auto" w:fill="auto"/>
          </w:tcPr>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before="9" w:after="0" w:line="240" w:lineRule="exact"/>
              <w:ind w:firstLine="0"/>
              <w:jc w:val="left"/>
              <w:rPr>
                <w:rFonts w:eastAsia="Calibri"/>
                <w:sz w:val="18"/>
                <w:szCs w:val="18"/>
                <w:lang w:eastAsia="en-US"/>
              </w:rPr>
            </w:pPr>
          </w:p>
          <w:p w:rsidR="003A2A89" w:rsidRPr="00B94878" w:rsidRDefault="003A2A89"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2</w:t>
            </w:r>
          </w:p>
        </w:tc>
        <w:tc>
          <w:tcPr>
            <w:tcW w:w="1726"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3A2A89" w:rsidRPr="00B94878" w:rsidRDefault="003A2A89"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vMerge w:val="restart"/>
            <w:shd w:val="clear" w:color="auto" w:fill="auto"/>
          </w:tcPr>
          <w:p w:rsidR="003A2A89" w:rsidRPr="00B94878" w:rsidRDefault="003A2A89"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3A2A89" w:rsidRPr="00B94878" w:rsidRDefault="003A2A89" w:rsidP="003A2A89">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0</w:t>
            </w:r>
            <w:r w:rsidRPr="00B94878">
              <w:rPr>
                <w:rFonts w:eastAsia="Calibri"/>
                <w:spacing w:val="-2"/>
                <w:position w:val="1"/>
                <w:sz w:val="18"/>
                <w:szCs w:val="18"/>
                <w:lang w:val="en-US" w:eastAsia="en-US"/>
              </w:rPr>
              <w:t>,</w:t>
            </w:r>
            <w:r w:rsidRPr="00B94878">
              <w:rPr>
                <w:rFonts w:eastAsia="Calibri"/>
                <w:spacing w:val="-1"/>
                <w:position w:val="1"/>
                <w:sz w:val="18"/>
                <w:szCs w:val="18"/>
                <w:lang w:val="en-US" w:eastAsia="en-US"/>
              </w:rPr>
              <w:t>4</w:t>
            </w:r>
            <w:r w:rsidRPr="00B94878">
              <w:rPr>
                <w:rFonts w:eastAsia="Calibri"/>
                <w:position w:val="1"/>
                <w:sz w:val="18"/>
                <w:szCs w:val="18"/>
                <w:lang w:val="en-US" w:eastAsia="en-US"/>
              </w:rPr>
              <w:t>3</w:t>
            </w:r>
            <w:r w:rsidRPr="00B94878">
              <w:rPr>
                <w:rFonts w:eastAsia="Calibri"/>
                <w:spacing w:val="-4"/>
                <w:position w:val="1"/>
                <w:sz w:val="18"/>
                <w:szCs w:val="18"/>
                <w:lang w:val="en-US" w:eastAsia="en-US"/>
              </w:rPr>
              <w:t xml:space="preserve"> </w:t>
            </w:r>
            <w:r w:rsidRPr="00B94878">
              <w:rPr>
                <w:rFonts w:eastAsia="Calibri"/>
                <w:position w:val="1"/>
                <w:sz w:val="18"/>
                <w:szCs w:val="18"/>
                <w:lang w:val="en-US" w:eastAsia="en-US"/>
              </w:rPr>
              <w:t>га</w:t>
            </w:r>
          </w:p>
        </w:tc>
        <w:tc>
          <w:tcPr>
            <w:tcW w:w="2116" w:type="dxa"/>
            <w:vMerge w:val="restart"/>
            <w:shd w:val="clear" w:color="auto" w:fill="auto"/>
          </w:tcPr>
          <w:p w:rsidR="003A2A89" w:rsidRPr="00B94878" w:rsidRDefault="003A2A89" w:rsidP="003A2A89">
            <w:pPr>
              <w:widowControl w:val="0"/>
              <w:spacing w:before="59" w:after="0" w:line="239" w:lineRule="auto"/>
              <w:ind w:right="15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К</w:t>
            </w:r>
            <w:r w:rsidRPr="00B94878">
              <w:rPr>
                <w:rFonts w:eastAsia="Calibri"/>
                <w:spacing w:val="-2"/>
                <w:sz w:val="18"/>
                <w:szCs w:val="18"/>
                <w:lang w:eastAsia="en-US"/>
              </w:rPr>
              <w:t>л</w:t>
            </w:r>
            <w:r w:rsidRPr="00B94878">
              <w:rPr>
                <w:rFonts w:eastAsia="Calibri"/>
                <w:sz w:val="18"/>
                <w:szCs w:val="18"/>
                <w:lang w:eastAsia="en-US"/>
              </w:rPr>
              <w:t xml:space="preserve">авы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з</w:t>
            </w:r>
            <w:r w:rsidRPr="00B94878">
              <w:rPr>
                <w:rFonts w:eastAsia="Calibri"/>
                <w:sz w:val="18"/>
                <w:szCs w:val="18"/>
                <w:lang w:eastAsia="en-US"/>
              </w:rPr>
              <w:t>а</w:t>
            </w:r>
            <w:r w:rsidRPr="00B94878">
              <w:rPr>
                <w:rFonts w:eastAsia="Calibri"/>
                <w:spacing w:val="-1"/>
                <w:sz w:val="18"/>
                <w:szCs w:val="18"/>
                <w:lang w:eastAsia="en-US"/>
              </w:rPr>
              <w:t>ро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Т</w:t>
            </w:r>
            <w:r w:rsidRPr="00B94878">
              <w:rPr>
                <w:rFonts w:eastAsia="Calibri"/>
                <w:sz w:val="18"/>
                <w:szCs w:val="18"/>
                <w:lang w:eastAsia="en-US"/>
              </w:rPr>
              <w:t>ип</w:t>
            </w:r>
            <w:r w:rsidRPr="00B94878">
              <w:rPr>
                <w:rFonts w:eastAsia="Calibri"/>
                <w:spacing w:val="-1"/>
                <w:sz w:val="18"/>
                <w:szCs w:val="18"/>
                <w:lang w:eastAsia="en-US"/>
              </w:rPr>
              <w:t>о</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1"/>
                <w:sz w:val="18"/>
                <w:szCs w:val="18"/>
                <w:lang w:eastAsia="en-US"/>
              </w:rPr>
              <w:t>ф</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 xml:space="preserve">их </w:t>
            </w:r>
            <w:r w:rsidRPr="00B94878">
              <w:rPr>
                <w:rFonts w:eastAsia="Calibri"/>
                <w:position w:val="1"/>
                <w:sz w:val="18"/>
                <w:szCs w:val="18"/>
                <w:lang w:eastAsia="en-US"/>
              </w:rPr>
              <w:t>па</w:t>
            </w:r>
            <w:r w:rsidRPr="00B94878">
              <w:rPr>
                <w:rFonts w:eastAsia="Calibri"/>
                <w:spacing w:val="-1"/>
                <w:position w:val="1"/>
                <w:sz w:val="18"/>
                <w:szCs w:val="18"/>
                <w:lang w:eastAsia="en-US"/>
              </w:rPr>
              <w:t>р</w:t>
            </w:r>
            <w:r w:rsidRPr="00B94878">
              <w:rPr>
                <w:rFonts w:eastAsia="Calibri"/>
                <w:spacing w:val="-2"/>
                <w:position w:val="1"/>
                <w:sz w:val="18"/>
                <w:szCs w:val="18"/>
                <w:lang w:eastAsia="en-US"/>
              </w:rPr>
              <w:t>к</w:t>
            </w:r>
            <w:r w:rsidRPr="00B94878">
              <w:rPr>
                <w:rFonts w:eastAsia="Calibri"/>
                <w:spacing w:val="-1"/>
                <w:position w:val="1"/>
                <w:sz w:val="18"/>
                <w:szCs w:val="18"/>
                <w:lang w:eastAsia="en-US"/>
              </w:rPr>
              <w:t>о</w:t>
            </w:r>
            <w:r w:rsidRPr="00B94878">
              <w:rPr>
                <w:rFonts w:eastAsia="Calibri"/>
                <w:position w:val="1"/>
                <w:sz w:val="18"/>
                <w:szCs w:val="18"/>
                <w:lang w:eastAsia="en-US"/>
              </w:rPr>
              <w:t>в,</w:t>
            </w:r>
            <w:r w:rsidRPr="00B94878">
              <w:rPr>
                <w:rFonts w:eastAsia="Calibri"/>
                <w:spacing w:val="-4"/>
                <w:position w:val="1"/>
                <w:sz w:val="18"/>
                <w:szCs w:val="18"/>
                <w:lang w:eastAsia="en-US"/>
              </w:rPr>
              <w:t xml:space="preserve"> </w:t>
            </w:r>
            <w:r w:rsidRPr="00B94878">
              <w:rPr>
                <w:rFonts w:eastAsia="Calibri"/>
                <w:spacing w:val="2"/>
                <w:position w:val="1"/>
                <w:sz w:val="18"/>
                <w:szCs w:val="18"/>
                <w:lang w:eastAsia="en-US"/>
              </w:rPr>
              <w:t>с</w:t>
            </w:r>
            <w:r w:rsidRPr="00B94878">
              <w:rPr>
                <w:rFonts w:eastAsia="Calibri"/>
                <w:spacing w:val="-2"/>
                <w:position w:val="1"/>
                <w:sz w:val="18"/>
                <w:szCs w:val="18"/>
                <w:lang w:eastAsia="en-US"/>
              </w:rPr>
              <w:t>к</w:t>
            </w:r>
            <w:r w:rsidRPr="00B94878">
              <w:rPr>
                <w:rFonts w:eastAsia="Calibri"/>
                <w:position w:val="1"/>
                <w:sz w:val="18"/>
                <w:szCs w:val="18"/>
                <w:lang w:eastAsia="en-US"/>
              </w:rPr>
              <w:t>ве</w:t>
            </w:r>
            <w:r w:rsidRPr="00B94878">
              <w:rPr>
                <w:rFonts w:eastAsia="Calibri"/>
                <w:spacing w:val="-1"/>
                <w:position w:val="1"/>
                <w:sz w:val="18"/>
                <w:szCs w:val="18"/>
                <w:lang w:eastAsia="en-US"/>
              </w:rPr>
              <w:t>ро</w:t>
            </w:r>
            <w:r w:rsidRPr="00B94878">
              <w:rPr>
                <w:rFonts w:eastAsia="Calibri"/>
                <w:position w:val="1"/>
                <w:sz w:val="18"/>
                <w:szCs w:val="18"/>
                <w:lang w:eastAsia="en-US"/>
              </w:rPr>
              <w:t>в,</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vMerge w:val="restart"/>
            <w:shd w:val="clear" w:color="auto" w:fill="auto"/>
          </w:tcPr>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before="8" w:after="0" w:line="260" w:lineRule="exact"/>
              <w:ind w:firstLine="0"/>
              <w:jc w:val="left"/>
              <w:rPr>
                <w:rFonts w:eastAsia="Calibri"/>
                <w:sz w:val="18"/>
                <w:szCs w:val="18"/>
                <w:lang w:eastAsia="en-US"/>
              </w:rPr>
            </w:pPr>
          </w:p>
          <w:p w:rsidR="003A2A89" w:rsidRPr="00B94878" w:rsidRDefault="003A2A89"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vMerge w:val="restart"/>
            <w:shd w:val="clear" w:color="auto" w:fill="auto"/>
          </w:tcPr>
          <w:p w:rsidR="003A2A89" w:rsidRPr="00B94878" w:rsidRDefault="003A2A89"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3A2A89" w:rsidRPr="00B94878" w:rsidRDefault="003A2A89"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ер-</w:t>
            </w:r>
          </w:p>
          <w:p w:rsidR="003A2A89" w:rsidRPr="00B94878" w:rsidRDefault="003A2A89" w:rsidP="00571CFF">
            <w:pPr>
              <w:widowControl w:val="0"/>
              <w:spacing w:after="0" w:line="264" w:lineRule="exact"/>
              <w:ind w:right="-20" w:firstLine="0"/>
              <w:jc w:val="left"/>
              <w:rPr>
                <w:rFonts w:eastAsia="Calibri"/>
                <w:sz w:val="18"/>
                <w:szCs w:val="18"/>
                <w:lang w:eastAsia="en-US"/>
              </w:rPr>
            </w:pPr>
            <w:r w:rsidRPr="00B94878">
              <w:rPr>
                <w:rFonts w:eastAsia="Calibri"/>
                <w:spacing w:val="-1"/>
                <w:position w:val="1"/>
                <w:sz w:val="18"/>
                <w:szCs w:val="18"/>
                <w:lang w:val="en-US" w:eastAsia="en-US"/>
              </w:rPr>
              <w:t>р</w:t>
            </w:r>
            <w:r w:rsidRPr="00B94878">
              <w:rPr>
                <w:rFonts w:eastAsia="Calibri"/>
                <w:position w:val="1"/>
                <w:sz w:val="18"/>
                <w:szCs w:val="18"/>
                <w:lang w:val="en-US" w:eastAsia="en-US"/>
              </w:rPr>
              <w:t>ии</w:t>
            </w:r>
          </w:p>
        </w:tc>
      </w:tr>
      <w:tr w:rsidR="009B185E" w:rsidRPr="00B94878" w:rsidTr="00B94878">
        <w:trPr>
          <w:trHeight w:hRule="exact" w:val="497"/>
        </w:trPr>
        <w:tc>
          <w:tcPr>
            <w:tcW w:w="563"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3A2A89" w:rsidRPr="00B94878" w:rsidRDefault="003A2A89" w:rsidP="00057060">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3A2A89" w:rsidRPr="00B94878" w:rsidRDefault="003A2A89" w:rsidP="00057060">
            <w:pPr>
              <w:widowControl w:val="0"/>
              <w:spacing w:after="0" w:line="264" w:lineRule="exact"/>
              <w:ind w:right="-20" w:firstLine="0"/>
              <w:jc w:val="left"/>
              <w:rPr>
                <w:rFonts w:eastAsia="Calibri"/>
                <w:sz w:val="18"/>
                <w:szCs w:val="18"/>
                <w:lang w:val="en-US" w:eastAsia="en-US"/>
              </w:rPr>
            </w:pPr>
          </w:p>
        </w:tc>
        <w:tc>
          <w:tcPr>
            <w:tcW w:w="2116" w:type="dxa"/>
            <w:vMerge/>
            <w:shd w:val="clear" w:color="auto" w:fill="auto"/>
          </w:tcPr>
          <w:p w:rsidR="003A2A89" w:rsidRPr="00B94878" w:rsidRDefault="003A2A89" w:rsidP="00057060">
            <w:pPr>
              <w:widowControl w:val="0"/>
              <w:spacing w:after="0"/>
              <w:ind w:right="448" w:firstLine="0"/>
              <w:jc w:val="left"/>
              <w:rPr>
                <w:rFonts w:eastAsia="Calibri"/>
                <w:sz w:val="18"/>
                <w:szCs w:val="18"/>
                <w:lang w:eastAsia="en-US"/>
              </w:rPr>
            </w:pPr>
          </w:p>
        </w:tc>
        <w:tc>
          <w:tcPr>
            <w:tcW w:w="1199"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eastAsia="en-US"/>
              </w:rPr>
            </w:pPr>
          </w:p>
        </w:tc>
        <w:tc>
          <w:tcPr>
            <w:tcW w:w="1141" w:type="dxa"/>
            <w:vMerge/>
            <w:shd w:val="clear" w:color="auto" w:fill="auto"/>
          </w:tcPr>
          <w:p w:rsidR="003A2A89" w:rsidRPr="00B94878" w:rsidRDefault="003A2A89" w:rsidP="00057060">
            <w:pPr>
              <w:widowControl w:val="0"/>
              <w:spacing w:after="0" w:line="264" w:lineRule="exact"/>
              <w:ind w:right="-20" w:firstLine="0"/>
              <w:jc w:val="left"/>
              <w:rPr>
                <w:rFonts w:eastAsia="Calibri"/>
                <w:sz w:val="18"/>
                <w:szCs w:val="18"/>
                <w:lang w:val="en-US" w:eastAsia="en-US"/>
              </w:rPr>
            </w:pPr>
          </w:p>
        </w:tc>
      </w:tr>
      <w:tr w:rsidR="009B185E" w:rsidRPr="00B94878" w:rsidTr="00B94878">
        <w:trPr>
          <w:trHeight w:hRule="exact" w:val="2000"/>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1</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6" w:after="0" w:line="264" w:lineRule="exact"/>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before="6" w:after="0"/>
              <w:ind w:right="-20" w:firstLine="0"/>
              <w:jc w:val="left"/>
              <w:rPr>
                <w:rFonts w:eastAsia="Calibri"/>
                <w:sz w:val="18"/>
                <w:szCs w:val="18"/>
                <w:lang w:eastAsia="en-US"/>
              </w:rPr>
            </w:pPr>
            <w:r w:rsidRPr="00B94878">
              <w:rPr>
                <w:rFonts w:eastAsia="Calibri"/>
                <w:spacing w:val="2"/>
                <w:sz w:val="18"/>
                <w:szCs w:val="18"/>
                <w:lang w:eastAsia="en-US"/>
              </w:rPr>
              <w:t>ш</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1"/>
                <w:sz w:val="18"/>
                <w:szCs w:val="18"/>
                <w:lang w:eastAsia="en-US"/>
              </w:rPr>
              <w:t>т</w:t>
            </w:r>
            <w:r w:rsidRPr="00B94878">
              <w:rPr>
                <w:rFonts w:eastAsia="Calibri"/>
                <w:sz w:val="18"/>
                <w:szCs w:val="18"/>
                <w:lang w:eastAsia="en-US"/>
              </w:rPr>
              <w:t>ий</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е</w:t>
            </w:r>
          </w:p>
          <w:p w:rsidR="00057060" w:rsidRPr="00B94878" w:rsidRDefault="00057060" w:rsidP="00057060">
            <w:pPr>
              <w:widowControl w:val="0"/>
              <w:spacing w:after="0"/>
              <w:ind w:right="49"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035"/>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4</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64" w:after="0" w:line="239" w:lineRule="auto"/>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0</w:t>
            </w:r>
            <w:r w:rsidRPr="00B94878">
              <w:rPr>
                <w:rFonts w:eastAsia="Calibri"/>
                <w:sz w:val="18"/>
                <w:szCs w:val="18"/>
                <w:lang w:val="en-US" w:eastAsia="en-US"/>
              </w:rPr>
              <w:t>5</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63" w:after="0" w:line="239" w:lineRule="auto"/>
              <w:ind w:right="40"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ро</w:t>
            </w:r>
            <w:r w:rsidRPr="00B94878">
              <w:rPr>
                <w:rFonts w:eastAsia="Calibri"/>
                <w:sz w:val="18"/>
                <w:szCs w:val="18"/>
                <w:lang w:eastAsia="en-US"/>
              </w:rPr>
              <w:t>-</w:t>
            </w:r>
            <w:r w:rsidRPr="00B94878">
              <w:rPr>
                <w:rFonts w:eastAsia="Calibri"/>
                <w:spacing w:val="-2"/>
                <w:sz w:val="18"/>
                <w:szCs w:val="18"/>
                <w:lang w:eastAsia="en-US"/>
              </w:rPr>
              <w:t>з</w:t>
            </w:r>
            <w:r w:rsidRPr="00B94878">
              <w:rPr>
                <w:rFonts w:eastAsia="Calibri"/>
                <w:sz w:val="18"/>
                <w:szCs w:val="18"/>
                <w:lang w:eastAsia="en-US"/>
              </w:rPr>
              <w:t>апа</w:t>
            </w:r>
            <w:r w:rsidRPr="00B94878">
              <w:rPr>
                <w:rFonts w:eastAsia="Calibri"/>
                <w:spacing w:val="2"/>
                <w:sz w:val="18"/>
                <w:szCs w:val="18"/>
                <w:lang w:eastAsia="en-US"/>
              </w:rPr>
              <w:t>дн</w:t>
            </w:r>
            <w:r w:rsidRPr="00B94878">
              <w:rPr>
                <w:rFonts w:eastAsia="Calibri"/>
                <w:sz w:val="18"/>
                <w:szCs w:val="18"/>
                <w:lang w:eastAsia="en-US"/>
              </w:rPr>
              <w:t>ее пе</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z w:val="18"/>
                <w:szCs w:val="18"/>
                <w:lang w:eastAsia="en-US"/>
              </w:rPr>
              <w:t>ав</w:t>
            </w:r>
            <w:r w:rsidRPr="00B94878">
              <w:rPr>
                <w:rFonts w:eastAsia="Calibri"/>
                <w:spacing w:val="-1"/>
                <w:sz w:val="18"/>
                <w:szCs w:val="18"/>
                <w:lang w:eastAsia="en-US"/>
              </w:rPr>
              <w:t>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в,</w:t>
            </w:r>
          </w:p>
          <w:p w:rsidR="00057060" w:rsidRPr="00B94878" w:rsidRDefault="00057060" w:rsidP="00057060">
            <w:pPr>
              <w:widowControl w:val="0"/>
              <w:spacing w:after="0"/>
              <w:ind w:right="448" w:firstLine="0"/>
              <w:jc w:val="left"/>
              <w:rPr>
                <w:rFonts w:eastAsia="Calibri"/>
                <w:sz w:val="18"/>
                <w:szCs w:val="18"/>
                <w:lang w:val="en-US" w:eastAsia="en-US"/>
              </w:rPr>
            </w:pPr>
            <w:r w:rsidRPr="00B94878">
              <w:rPr>
                <w:rFonts w:eastAsia="Calibri"/>
                <w:spacing w:val="2"/>
                <w:sz w:val="18"/>
                <w:szCs w:val="18"/>
                <w:lang w:val="en-US" w:eastAsia="en-US"/>
              </w:rPr>
              <w:t>б</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z w:val="18"/>
                <w:szCs w:val="18"/>
                <w:lang w:val="en-US" w:eastAsia="en-US"/>
              </w:rPr>
              <w:t>ва</w:t>
            </w:r>
            <w:r w:rsidRPr="00B94878">
              <w:rPr>
                <w:rFonts w:eastAsia="Calibri"/>
                <w:spacing w:val="-1"/>
                <w:sz w:val="18"/>
                <w:szCs w:val="18"/>
                <w:lang w:val="en-US" w:eastAsia="en-US"/>
              </w:rPr>
              <w:t>ро</w:t>
            </w:r>
            <w:r w:rsidRPr="00B94878">
              <w:rPr>
                <w:rFonts w:eastAsia="Calibri"/>
                <w:sz w:val="18"/>
                <w:szCs w:val="18"/>
                <w:lang w:val="en-US" w:eastAsia="en-US"/>
              </w:rPr>
              <w:t xml:space="preserve">в,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 w:after="0" w:line="239"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695"/>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8" w:after="0"/>
              <w:ind w:right="102"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1"/>
                <w:position w:val="1"/>
                <w:sz w:val="18"/>
                <w:szCs w:val="18"/>
                <w:lang w:val="en-US" w:eastAsia="en-US"/>
              </w:rPr>
              <w:t>2</w:t>
            </w:r>
            <w:r w:rsidRPr="00B94878">
              <w:rPr>
                <w:rFonts w:eastAsia="Calibri"/>
                <w:spacing w:val="-2"/>
                <w:position w:val="1"/>
                <w:sz w:val="18"/>
                <w:szCs w:val="18"/>
                <w:lang w:val="en-US" w:eastAsia="en-US"/>
              </w:rPr>
              <w:t>,</w:t>
            </w:r>
            <w:r w:rsidRPr="00B94878">
              <w:rPr>
                <w:rFonts w:eastAsia="Calibri"/>
                <w:spacing w:val="-1"/>
                <w:position w:val="1"/>
                <w:sz w:val="18"/>
                <w:szCs w:val="18"/>
                <w:lang w:val="en-US" w:eastAsia="en-US"/>
              </w:rPr>
              <w:t>2</w:t>
            </w:r>
            <w:r w:rsidRPr="00B94878">
              <w:rPr>
                <w:rFonts w:eastAsia="Calibri"/>
                <w:position w:val="1"/>
                <w:sz w:val="18"/>
                <w:szCs w:val="18"/>
                <w:lang w:val="en-US" w:eastAsia="en-US"/>
              </w:rPr>
              <w:t>2</w:t>
            </w:r>
            <w:r w:rsidRPr="00B94878">
              <w:rPr>
                <w:rFonts w:eastAsia="Calibri"/>
                <w:spacing w:val="-4"/>
                <w:position w:val="1"/>
                <w:sz w:val="18"/>
                <w:szCs w:val="18"/>
                <w:lang w:val="en-US" w:eastAsia="en-US"/>
              </w:rPr>
              <w:t xml:space="preserve"> </w:t>
            </w:r>
            <w:r w:rsidRPr="00B94878">
              <w:rPr>
                <w:rFonts w:eastAsia="Calibri"/>
                <w:position w:val="1"/>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z w:val="18"/>
                <w:szCs w:val="18"/>
                <w:lang w:eastAsia="en-US"/>
              </w:rPr>
              <w:t>п</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2"/>
                <w:sz w:val="18"/>
                <w:szCs w:val="18"/>
                <w:lang w:eastAsia="en-US"/>
              </w:rPr>
              <w:t>д</w:t>
            </w:r>
            <w:r w:rsidRPr="00B94878">
              <w:rPr>
                <w:rFonts w:eastAsia="Calibri"/>
                <w:sz w:val="18"/>
                <w:szCs w:val="18"/>
                <w:lang w:eastAsia="en-US"/>
              </w:rPr>
              <w:t>а Ш</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2"/>
                <w:sz w:val="18"/>
                <w:szCs w:val="18"/>
                <w:lang w:eastAsia="en-US"/>
              </w:rPr>
              <w:t>ьны</w:t>
            </w:r>
            <w:r w:rsidRPr="00B94878">
              <w:rPr>
                <w:rFonts w:eastAsia="Calibri"/>
                <w:spacing w:val="1"/>
                <w:sz w:val="18"/>
                <w:szCs w:val="18"/>
                <w:lang w:eastAsia="en-US"/>
              </w:rPr>
              <w:t>й</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705"/>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8 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pacing w:val="2"/>
                <w:sz w:val="18"/>
                <w:szCs w:val="18"/>
                <w:lang w:eastAsia="en-US"/>
              </w:rPr>
              <w:t>.</w:t>
            </w:r>
            <w:r w:rsidRPr="00B94878">
              <w:rPr>
                <w:rFonts w:eastAsia="Calibri"/>
                <w:spacing w:val="-2"/>
                <w:sz w:val="18"/>
                <w:szCs w:val="18"/>
                <w:lang w:eastAsia="en-US"/>
              </w:rPr>
              <w:t>Ок</w:t>
            </w:r>
            <w:r w:rsidRPr="00B94878">
              <w:rPr>
                <w:rFonts w:eastAsia="Calibri"/>
                <w:spacing w:val="-1"/>
                <w:sz w:val="18"/>
                <w:szCs w:val="18"/>
                <w:lang w:eastAsia="en-US"/>
              </w:rPr>
              <w:t>р</w:t>
            </w:r>
            <w:r w:rsidRPr="00B94878">
              <w:rPr>
                <w:rFonts w:eastAsia="Calibri"/>
                <w:spacing w:val="1"/>
                <w:sz w:val="18"/>
                <w:szCs w:val="18"/>
                <w:lang w:eastAsia="en-US"/>
              </w:rPr>
              <w:t>уж</w:t>
            </w:r>
            <w:r w:rsidRPr="00B94878">
              <w:rPr>
                <w:rFonts w:eastAsia="Calibri"/>
                <w:spacing w:val="2"/>
                <w:sz w:val="18"/>
                <w:szCs w:val="18"/>
                <w:lang w:eastAsia="en-US"/>
              </w:rPr>
              <w:t>н</w:t>
            </w:r>
            <w:r w:rsidRPr="00B94878">
              <w:rPr>
                <w:rFonts w:eastAsia="Calibri"/>
                <w:spacing w:val="-5"/>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3"/>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843"/>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63"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3"/>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7 га</w:t>
            </w:r>
          </w:p>
        </w:tc>
        <w:tc>
          <w:tcPr>
            <w:tcW w:w="2116" w:type="dxa"/>
            <w:shd w:val="clear" w:color="auto" w:fill="auto"/>
          </w:tcPr>
          <w:p w:rsidR="00057060" w:rsidRPr="00B94878" w:rsidRDefault="00057060" w:rsidP="00057060">
            <w:pPr>
              <w:widowControl w:val="0"/>
              <w:spacing w:before="63"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Ф</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2"/>
                <w:sz w:val="18"/>
                <w:szCs w:val="18"/>
                <w:lang w:eastAsia="en-US"/>
              </w:rPr>
              <w:t>н</w:t>
            </w:r>
            <w:r w:rsidRPr="00B94878">
              <w:rPr>
                <w:rFonts w:eastAsia="Calibri"/>
                <w:spacing w:val="-2"/>
                <w:sz w:val="18"/>
                <w:szCs w:val="18"/>
                <w:lang w:eastAsia="en-US"/>
              </w:rPr>
              <w:t>з</w:t>
            </w:r>
            <w:r w:rsidRPr="00B94878">
              <w:rPr>
                <w:rFonts w:eastAsia="Calibri"/>
                <w:sz w:val="18"/>
                <w:szCs w:val="18"/>
                <w:lang w:eastAsia="en-US"/>
              </w:rPr>
              <w:t>е,</w:t>
            </w:r>
            <w:r w:rsidRPr="00B94878">
              <w:rPr>
                <w:rFonts w:eastAsia="Calibri"/>
                <w:spacing w:val="-4"/>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К</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2"/>
                <w:sz w:val="18"/>
                <w:szCs w:val="18"/>
                <w:lang w:eastAsia="en-US"/>
              </w:rPr>
              <w:t>ч</w:t>
            </w:r>
            <w:r w:rsidRPr="00B94878">
              <w:rPr>
                <w:rFonts w:eastAsia="Calibri"/>
                <w:sz w:val="18"/>
                <w:szCs w:val="18"/>
                <w:lang w:eastAsia="en-US"/>
              </w:rPr>
              <w:t>е</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 w:after="0" w:line="239" w:lineRule="auto"/>
              <w:ind w:right="73"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416"/>
        </w:trPr>
        <w:tc>
          <w:tcPr>
            <w:tcW w:w="563" w:type="dxa"/>
            <w:vMerge w:val="restart"/>
            <w:shd w:val="clear" w:color="auto" w:fill="auto"/>
          </w:tcPr>
          <w:p w:rsidR="003A2A89" w:rsidRPr="00B94878" w:rsidRDefault="003A2A89" w:rsidP="00057060">
            <w:pPr>
              <w:widowControl w:val="0"/>
              <w:spacing w:before="8" w:after="0" w:line="140" w:lineRule="exact"/>
              <w:ind w:firstLine="0"/>
              <w:jc w:val="left"/>
              <w:rPr>
                <w:rFonts w:eastAsia="Calibri"/>
                <w:sz w:val="18"/>
                <w:szCs w:val="18"/>
                <w:lang w:eastAsia="en-US"/>
              </w:rPr>
            </w:pPr>
          </w:p>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8</w:t>
            </w:r>
          </w:p>
        </w:tc>
        <w:tc>
          <w:tcPr>
            <w:tcW w:w="1726"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3A2A89" w:rsidRPr="00B94878" w:rsidRDefault="003A2A89"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vMerge w:val="restart"/>
            <w:shd w:val="clear" w:color="auto" w:fill="auto"/>
          </w:tcPr>
          <w:p w:rsidR="003A2A89" w:rsidRPr="00B94878" w:rsidRDefault="003A2A89" w:rsidP="00057060">
            <w:pPr>
              <w:widowControl w:val="0"/>
              <w:spacing w:before="58" w:after="0"/>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9</w:t>
            </w:r>
          </w:p>
          <w:p w:rsidR="003A2A89" w:rsidRPr="00B94878" w:rsidRDefault="003A2A89" w:rsidP="003A2A89">
            <w:pPr>
              <w:widowControl w:val="0"/>
              <w:spacing w:after="0" w:line="264" w:lineRule="exact"/>
              <w:ind w:right="-20" w:firstLine="0"/>
              <w:jc w:val="left"/>
              <w:rPr>
                <w:rFonts w:eastAsia="Calibri"/>
                <w:sz w:val="18"/>
                <w:szCs w:val="18"/>
                <w:lang w:val="en-US" w:eastAsia="en-US"/>
              </w:rPr>
            </w:pPr>
            <w:r w:rsidRPr="00B94878">
              <w:rPr>
                <w:rFonts w:eastAsia="Calibri"/>
                <w:position w:val="1"/>
                <w:sz w:val="18"/>
                <w:szCs w:val="18"/>
                <w:lang w:val="en-US" w:eastAsia="en-US"/>
              </w:rPr>
              <w:t>га</w:t>
            </w:r>
          </w:p>
        </w:tc>
        <w:tc>
          <w:tcPr>
            <w:tcW w:w="2116" w:type="dxa"/>
            <w:vMerge w:val="restart"/>
            <w:shd w:val="clear" w:color="auto" w:fill="auto"/>
          </w:tcPr>
          <w:p w:rsidR="003A2A89" w:rsidRPr="00B94878" w:rsidRDefault="003A2A89" w:rsidP="00057060">
            <w:pPr>
              <w:widowControl w:val="0"/>
              <w:spacing w:before="58" w:after="0"/>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 xml:space="preserve">ь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Лей</w:t>
            </w:r>
            <w:r w:rsidRPr="00B94878">
              <w:rPr>
                <w:rFonts w:eastAsia="Calibri"/>
                <w:spacing w:val="1"/>
                <w:sz w:val="18"/>
                <w:szCs w:val="18"/>
                <w:lang w:eastAsia="en-US"/>
              </w:rPr>
              <w:t>т</w:t>
            </w:r>
            <w:r w:rsidRPr="00B94878">
              <w:rPr>
                <w:rFonts w:eastAsia="Calibri"/>
                <w:sz w:val="18"/>
                <w:szCs w:val="18"/>
                <w:lang w:eastAsia="en-US"/>
              </w:rPr>
              <w:t xml:space="preserve">. </w:t>
            </w:r>
            <w:r w:rsidRPr="00B94878">
              <w:rPr>
                <w:rFonts w:eastAsia="Calibri"/>
                <w:spacing w:val="2"/>
                <w:sz w:val="18"/>
                <w:szCs w:val="18"/>
                <w:lang w:eastAsia="en-US"/>
              </w:rPr>
              <w:t>Ян</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z w:val="18"/>
                <w:szCs w:val="18"/>
                <w:lang w:eastAsia="en-US"/>
              </w:rPr>
              <w:t>ва,</w:t>
            </w:r>
            <w:r w:rsidRPr="00B94878">
              <w:rPr>
                <w:rFonts w:eastAsia="Calibri"/>
                <w:spacing w:val="45"/>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в,</w:t>
            </w:r>
          </w:p>
          <w:p w:rsidR="003A2A89" w:rsidRPr="00B94878" w:rsidRDefault="003A2A89" w:rsidP="003A2A89">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val="en-US" w:eastAsia="en-US"/>
              </w:rPr>
              <w:t>с</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д</w:t>
            </w:r>
            <w:r w:rsidRPr="00B94878">
              <w:rPr>
                <w:rFonts w:eastAsia="Calibri"/>
                <w:spacing w:val="-1"/>
                <w:position w:val="1"/>
                <w:sz w:val="18"/>
                <w:szCs w:val="18"/>
                <w:lang w:val="en-US" w:eastAsia="en-US"/>
              </w:rPr>
              <w:t>о</w:t>
            </w:r>
            <w:r w:rsidRPr="00B94878">
              <w:rPr>
                <w:rFonts w:eastAsia="Calibri"/>
                <w:position w:val="1"/>
                <w:sz w:val="18"/>
                <w:szCs w:val="18"/>
                <w:lang w:val="en-US" w:eastAsia="en-US"/>
              </w:rPr>
              <w:t>в,</w:t>
            </w:r>
            <w:r w:rsidRPr="00B94878">
              <w:rPr>
                <w:rFonts w:eastAsia="Calibri"/>
                <w:position w:val="1"/>
                <w:sz w:val="18"/>
                <w:szCs w:val="18"/>
                <w:lang w:eastAsia="en-US"/>
              </w:rPr>
              <w:t xml:space="preserve"> </w:t>
            </w:r>
            <w:r w:rsidRPr="00B94878">
              <w:rPr>
                <w:rFonts w:eastAsia="Calibri"/>
                <w:spacing w:val="2"/>
                <w:sz w:val="18"/>
                <w:szCs w:val="18"/>
                <w:lang w:val="en-US" w:eastAsia="en-US"/>
              </w:rPr>
              <w:t>б</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z w:val="18"/>
                <w:szCs w:val="18"/>
                <w:lang w:val="en-US" w:eastAsia="en-US"/>
              </w:rPr>
              <w:t>ва</w:t>
            </w:r>
            <w:r w:rsidRPr="00B94878">
              <w:rPr>
                <w:rFonts w:eastAsia="Calibri"/>
                <w:spacing w:val="-1"/>
                <w:sz w:val="18"/>
                <w:szCs w:val="18"/>
                <w:lang w:val="en-US" w:eastAsia="en-US"/>
              </w:rPr>
              <w:t>ро</w:t>
            </w:r>
            <w:r w:rsidRPr="00B94878">
              <w:rPr>
                <w:rFonts w:eastAsia="Calibri"/>
                <w:sz w:val="18"/>
                <w:szCs w:val="18"/>
                <w:lang w:val="en-US" w:eastAsia="en-US"/>
              </w:rPr>
              <w:t xml:space="preserve">в,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vMerge w:val="restart"/>
            <w:shd w:val="clear" w:color="auto" w:fill="auto"/>
          </w:tcPr>
          <w:p w:rsidR="003A2A89" w:rsidRPr="00B94878" w:rsidRDefault="003A2A89" w:rsidP="00057060">
            <w:pPr>
              <w:widowControl w:val="0"/>
              <w:spacing w:before="2" w:after="0" w:line="160" w:lineRule="exact"/>
              <w:ind w:firstLine="0"/>
              <w:jc w:val="left"/>
              <w:rPr>
                <w:rFonts w:eastAsia="Calibri"/>
                <w:sz w:val="18"/>
                <w:szCs w:val="18"/>
                <w:lang w:eastAsia="en-US"/>
              </w:rPr>
            </w:pPr>
          </w:p>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after="0" w:line="200" w:lineRule="exact"/>
              <w:ind w:firstLine="0"/>
              <w:jc w:val="left"/>
              <w:rPr>
                <w:rFonts w:eastAsia="Calibri"/>
                <w:sz w:val="18"/>
                <w:szCs w:val="18"/>
                <w:lang w:eastAsia="en-US"/>
              </w:rPr>
            </w:pPr>
          </w:p>
          <w:p w:rsidR="003A2A89" w:rsidRPr="00B94878" w:rsidRDefault="003A2A89"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vMerge w:val="restart"/>
            <w:shd w:val="clear" w:color="auto" w:fill="auto"/>
          </w:tcPr>
          <w:p w:rsidR="003A2A89" w:rsidRPr="00B94878" w:rsidRDefault="003A2A89"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3A2A89" w:rsidRPr="00B94878" w:rsidRDefault="003A2A89"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w:t>
            </w:r>
          </w:p>
          <w:p w:rsidR="003A2A89" w:rsidRPr="00B94878" w:rsidRDefault="003A2A89" w:rsidP="003A2A89">
            <w:pPr>
              <w:widowControl w:val="0"/>
              <w:spacing w:after="0" w:line="264" w:lineRule="exact"/>
              <w:ind w:right="-20" w:firstLine="0"/>
              <w:jc w:val="left"/>
              <w:rPr>
                <w:rFonts w:eastAsia="Calibri"/>
                <w:sz w:val="18"/>
                <w:szCs w:val="18"/>
                <w:lang w:val="en-US" w:eastAsia="en-US"/>
              </w:rPr>
            </w:pPr>
            <w:r w:rsidRPr="00B94878">
              <w:rPr>
                <w:rFonts w:eastAsia="Calibri"/>
                <w:position w:val="1"/>
                <w:sz w:val="18"/>
                <w:szCs w:val="18"/>
                <w:lang w:val="en-US" w:eastAsia="en-US"/>
              </w:rPr>
              <w:t>и</w:t>
            </w:r>
            <w:r w:rsidRPr="00B94878">
              <w:rPr>
                <w:rFonts w:eastAsia="Calibri"/>
                <w:spacing w:val="-2"/>
                <w:position w:val="1"/>
                <w:sz w:val="18"/>
                <w:szCs w:val="18"/>
                <w:lang w:val="en-US" w:eastAsia="en-US"/>
              </w:rPr>
              <w:t>с</w:t>
            </w:r>
            <w:r w:rsidRPr="00B94878">
              <w:rPr>
                <w:rFonts w:eastAsia="Calibri"/>
                <w:position w:val="1"/>
                <w:sz w:val="18"/>
                <w:szCs w:val="18"/>
                <w:lang w:val="en-US" w:eastAsia="en-US"/>
              </w:rPr>
              <w:t xml:space="preserve">п. </w:t>
            </w:r>
            <w:r w:rsidRPr="00B94878">
              <w:rPr>
                <w:rFonts w:eastAsia="Calibri"/>
                <w:spacing w:val="1"/>
                <w:position w:val="1"/>
                <w:sz w:val="18"/>
                <w:szCs w:val="18"/>
                <w:lang w:val="en-US" w:eastAsia="en-US"/>
              </w:rPr>
              <w:t>т</w:t>
            </w:r>
            <w:r w:rsidRPr="00B94878">
              <w:rPr>
                <w:rFonts w:eastAsia="Calibri"/>
                <w:position w:val="1"/>
                <w:sz w:val="18"/>
                <w:szCs w:val="18"/>
                <w:lang w:val="en-US" w:eastAsia="en-US"/>
              </w:rPr>
              <w:t>ер-</w:t>
            </w:r>
            <w:r w:rsidRPr="00B94878">
              <w:rPr>
                <w:rFonts w:eastAsia="Calibri"/>
                <w:spacing w:val="-1"/>
                <w:sz w:val="18"/>
                <w:szCs w:val="18"/>
                <w:lang w:val="en-US" w:eastAsia="en-US"/>
              </w:rPr>
              <w:t>р</w:t>
            </w:r>
            <w:r w:rsidRPr="00B94878">
              <w:rPr>
                <w:rFonts w:eastAsia="Calibri"/>
                <w:sz w:val="18"/>
                <w:szCs w:val="18"/>
                <w:lang w:val="en-US" w:eastAsia="en-US"/>
              </w:rPr>
              <w:t>ии</w:t>
            </w:r>
          </w:p>
        </w:tc>
      </w:tr>
      <w:tr w:rsidR="009B185E" w:rsidRPr="00B94878" w:rsidTr="00B94878">
        <w:trPr>
          <w:trHeight w:hRule="exact" w:val="551"/>
        </w:trPr>
        <w:tc>
          <w:tcPr>
            <w:tcW w:w="563"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3A2A89" w:rsidRPr="00B94878" w:rsidRDefault="003A2A89" w:rsidP="00057060">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3A2A89" w:rsidRPr="00B94878" w:rsidRDefault="003A2A89" w:rsidP="00057060">
            <w:pPr>
              <w:widowControl w:val="0"/>
              <w:spacing w:after="0" w:line="264" w:lineRule="exact"/>
              <w:ind w:right="-20" w:firstLine="0"/>
              <w:jc w:val="left"/>
              <w:rPr>
                <w:rFonts w:eastAsia="Calibri"/>
                <w:sz w:val="18"/>
                <w:szCs w:val="18"/>
                <w:lang w:val="en-US" w:eastAsia="en-US"/>
              </w:rPr>
            </w:pPr>
          </w:p>
        </w:tc>
        <w:tc>
          <w:tcPr>
            <w:tcW w:w="2116" w:type="dxa"/>
            <w:vMerge/>
            <w:shd w:val="clear" w:color="auto" w:fill="auto"/>
          </w:tcPr>
          <w:p w:rsidR="003A2A89" w:rsidRPr="00B94878" w:rsidRDefault="003A2A89" w:rsidP="00057060">
            <w:pPr>
              <w:widowControl w:val="0"/>
              <w:spacing w:after="0"/>
              <w:ind w:right="448" w:firstLine="0"/>
              <w:jc w:val="left"/>
              <w:rPr>
                <w:rFonts w:eastAsia="Calibri"/>
                <w:sz w:val="18"/>
                <w:szCs w:val="18"/>
                <w:lang w:val="en-US" w:eastAsia="en-US"/>
              </w:rPr>
            </w:pPr>
          </w:p>
        </w:tc>
        <w:tc>
          <w:tcPr>
            <w:tcW w:w="1199" w:type="dxa"/>
            <w:vMerge/>
            <w:shd w:val="clear" w:color="auto" w:fill="auto"/>
          </w:tcPr>
          <w:p w:rsidR="003A2A89" w:rsidRPr="00B94878" w:rsidRDefault="003A2A89" w:rsidP="00057060">
            <w:pPr>
              <w:widowControl w:val="0"/>
              <w:spacing w:after="200" w:line="276" w:lineRule="auto"/>
              <w:ind w:firstLine="0"/>
              <w:jc w:val="left"/>
              <w:rPr>
                <w:rFonts w:eastAsia="Calibri"/>
                <w:sz w:val="18"/>
                <w:szCs w:val="18"/>
                <w:lang w:val="en-US" w:eastAsia="en-US"/>
              </w:rPr>
            </w:pPr>
          </w:p>
        </w:tc>
        <w:tc>
          <w:tcPr>
            <w:tcW w:w="1141" w:type="dxa"/>
            <w:vMerge/>
            <w:shd w:val="clear" w:color="auto" w:fill="auto"/>
          </w:tcPr>
          <w:p w:rsidR="003A2A89" w:rsidRPr="00B94878" w:rsidRDefault="003A2A89" w:rsidP="00057060">
            <w:pPr>
              <w:widowControl w:val="0"/>
              <w:spacing w:after="0"/>
              <w:ind w:right="-20" w:firstLine="0"/>
              <w:jc w:val="left"/>
              <w:rPr>
                <w:rFonts w:eastAsia="Calibri"/>
                <w:sz w:val="18"/>
                <w:szCs w:val="18"/>
                <w:lang w:val="en-US" w:eastAsia="en-US"/>
              </w:rPr>
            </w:pPr>
          </w:p>
        </w:tc>
      </w:tr>
      <w:tr w:rsidR="009B185E" w:rsidRPr="00B94878" w:rsidTr="00B94878">
        <w:trPr>
          <w:trHeight w:hRule="exact" w:val="1807"/>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before="6" w:after="0" w:line="240" w:lineRule="exact"/>
              <w:ind w:firstLine="0"/>
              <w:jc w:val="left"/>
              <w:rPr>
                <w:rFonts w:eastAsia="Calibri"/>
                <w:sz w:val="18"/>
                <w:szCs w:val="18"/>
                <w:lang w:val="en-US" w:eastAsia="en-US"/>
              </w:rPr>
            </w:pPr>
          </w:p>
          <w:p w:rsidR="00057060" w:rsidRPr="00B94878" w:rsidRDefault="00057060" w:rsidP="00057060">
            <w:pPr>
              <w:widowControl w:val="0"/>
              <w:spacing w:after="0"/>
              <w:ind w:right="-42"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9</w:t>
            </w:r>
            <w:r w:rsidRPr="00B94878">
              <w:rPr>
                <w:rFonts w:eastAsia="Calibri"/>
                <w:sz w:val="18"/>
                <w:szCs w:val="18"/>
                <w:lang w:val="en-US"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2"/>
                <w:sz w:val="18"/>
                <w:szCs w:val="18"/>
                <w:lang w:val="en-US" w:eastAsia="en-US"/>
              </w:rPr>
              <w:t>к</w:t>
            </w:r>
            <w:r w:rsidRPr="00B94878">
              <w:rPr>
                <w:rFonts w:eastAsia="Calibri"/>
                <w:sz w:val="18"/>
                <w:szCs w:val="18"/>
                <w:lang w:val="en-US" w:eastAsia="en-US"/>
              </w:rPr>
              <w:t>вер</w:t>
            </w:r>
          </w:p>
        </w:tc>
        <w:tc>
          <w:tcPr>
            <w:tcW w:w="1521" w:type="dxa"/>
            <w:shd w:val="clear" w:color="auto" w:fill="auto"/>
          </w:tcPr>
          <w:p w:rsidR="00057060" w:rsidRPr="00B94878" w:rsidRDefault="00057060" w:rsidP="00057060">
            <w:pPr>
              <w:widowControl w:val="0"/>
              <w:spacing w:before="59"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во</w:t>
            </w:r>
            <w:r w:rsidRPr="00B94878">
              <w:rPr>
                <w:rFonts w:eastAsia="Calibri"/>
                <w:spacing w:val="-3"/>
                <w:sz w:val="18"/>
                <w:szCs w:val="18"/>
                <w:lang w:eastAsia="en-US"/>
              </w:rPr>
              <w:t xml:space="preserve"> </w:t>
            </w:r>
            <w:r w:rsidRPr="00B94878">
              <w:rPr>
                <w:rFonts w:eastAsia="Calibri"/>
                <w:spacing w:val="-2"/>
                <w:sz w:val="18"/>
                <w:szCs w:val="18"/>
                <w:lang w:eastAsia="en-US"/>
              </w:rPr>
              <w:t>ск</w:t>
            </w:r>
            <w:r w:rsidRPr="00B94878">
              <w:rPr>
                <w:rFonts w:eastAsia="Calibri"/>
                <w:sz w:val="18"/>
                <w:szCs w:val="18"/>
                <w:lang w:eastAsia="en-US"/>
              </w:rPr>
              <w:t>ве</w:t>
            </w:r>
            <w:r w:rsidRPr="00B94878">
              <w:rPr>
                <w:rFonts w:eastAsia="Calibri"/>
                <w:spacing w:val="-1"/>
                <w:sz w:val="18"/>
                <w:szCs w:val="18"/>
                <w:lang w:eastAsia="en-US"/>
              </w:rPr>
              <w:t>р</w:t>
            </w:r>
            <w:r w:rsidRPr="00B94878">
              <w:rPr>
                <w:rFonts w:eastAsia="Calibri"/>
                <w:sz w:val="18"/>
                <w:szCs w:val="18"/>
                <w:lang w:eastAsia="en-US"/>
              </w:rPr>
              <w:t xml:space="preserve">а.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7 га</w:t>
            </w:r>
          </w:p>
        </w:tc>
        <w:tc>
          <w:tcPr>
            <w:tcW w:w="2116" w:type="dxa"/>
            <w:shd w:val="clear" w:color="auto" w:fill="auto"/>
          </w:tcPr>
          <w:p w:rsidR="00057060" w:rsidRPr="00B94878" w:rsidRDefault="00057060" w:rsidP="00057060">
            <w:pPr>
              <w:widowControl w:val="0"/>
              <w:spacing w:before="60" w:after="0" w:line="238" w:lineRule="auto"/>
              <w:ind w:right="15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Кам</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0" w:after="0" w:line="24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544"/>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8"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2 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В. </w:t>
            </w:r>
            <w:r w:rsidRPr="00B94878">
              <w:rPr>
                <w:rFonts w:eastAsia="Calibri"/>
                <w:spacing w:val="1"/>
                <w:sz w:val="18"/>
                <w:szCs w:val="18"/>
                <w:lang w:eastAsia="en-US"/>
              </w:rPr>
              <w:t>Г</w:t>
            </w:r>
            <w:r w:rsidRPr="00B94878">
              <w:rPr>
                <w:rFonts w:eastAsia="Calibri"/>
                <w:spacing w:val="-1"/>
                <w:sz w:val="18"/>
                <w:szCs w:val="18"/>
                <w:lang w:eastAsia="en-US"/>
              </w:rPr>
              <w:t>ю</w:t>
            </w:r>
            <w:r w:rsidRPr="00B94878">
              <w:rPr>
                <w:rFonts w:eastAsia="Calibri"/>
                <w:sz w:val="18"/>
                <w:szCs w:val="18"/>
                <w:lang w:eastAsia="en-US"/>
              </w:rPr>
              <w:t>го</w:t>
            </w:r>
            <w:r w:rsidRPr="00B94878">
              <w:rPr>
                <w:rFonts w:eastAsia="Calibri"/>
                <w:spacing w:val="46"/>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318"/>
        </w:trPr>
        <w:tc>
          <w:tcPr>
            <w:tcW w:w="563" w:type="dxa"/>
            <w:shd w:val="clear" w:color="auto" w:fill="auto"/>
          </w:tcPr>
          <w:p w:rsidR="00057060" w:rsidRPr="00B94878" w:rsidRDefault="00057060" w:rsidP="00057060">
            <w:pPr>
              <w:widowControl w:val="0"/>
              <w:spacing w:before="8" w:after="0" w:line="14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8"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3 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p>
          <w:p w:rsidR="00057060" w:rsidRPr="00B94878" w:rsidRDefault="00057060" w:rsidP="00057060">
            <w:pPr>
              <w:widowControl w:val="0"/>
              <w:spacing w:after="0"/>
              <w:ind w:right="71" w:firstLine="0"/>
              <w:jc w:val="left"/>
              <w:rPr>
                <w:rFonts w:eastAsia="Calibri"/>
                <w:sz w:val="18"/>
                <w:szCs w:val="18"/>
                <w:lang w:eastAsia="en-US"/>
              </w:rPr>
            </w:pPr>
            <w:r w:rsidRPr="00B94878">
              <w:rPr>
                <w:rFonts w:eastAsia="Calibri"/>
                <w:sz w:val="18"/>
                <w:szCs w:val="18"/>
                <w:lang w:eastAsia="en-US"/>
              </w:rPr>
              <w:t>п</w:t>
            </w:r>
            <w:r w:rsidRPr="00B94878">
              <w:rPr>
                <w:rFonts w:eastAsia="Calibri"/>
                <w:spacing w:val="-1"/>
                <w:sz w:val="18"/>
                <w:szCs w:val="18"/>
                <w:lang w:eastAsia="en-US"/>
              </w:rPr>
              <w:t>ро</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2"/>
                <w:sz w:val="18"/>
                <w:szCs w:val="18"/>
                <w:lang w:eastAsia="en-US"/>
              </w:rPr>
              <w:t>М</w:t>
            </w:r>
            <w:r w:rsidRPr="00B94878">
              <w:rPr>
                <w:rFonts w:eastAsia="Calibri"/>
                <w:spacing w:val="-1"/>
                <w:sz w:val="18"/>
                <w:szCs w:val="18"/>
                <w:lang w:eastAsia="en-US"/>
              </w:rPr>
              <w:t>о</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2"/>
                <w:sz w:val="18"/>
                <w:szCs w:val="18"/>
                <w:lang w:eastAsia="en-US"/>
              </w:rPr>
              <w:t>с</w:t>
            </w:r>
            <w:r w:rsidRPr="00B94878">
              <w:rPr>
                <w:rFonts w:eastAsia="Calibri"/>
                <w:sz w:val="18"/>
                <w:szCs w:val="18"/>
                <w:lang w:eastAsia="en-US"/>
              </w:rPr>
              <w:t>к ий</w:t>
            </w:r>
            <w:r w:rsidRPr="00B94878">
              <w:rPr>
                <w:rFonts w:eastAsia="Calibri"/>
                <w:spacing w:val="-1"/>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p>
          <w:p w:rsidR="00057060" w:rsidRPr="00B94878" w:rsidRDefault="00057060" w:rsidP="00057060">
            <w:pPr>
              <w:widowControl w:val="0"/>
              <w:spacing w:before="57" w:after="0"/>
              <w:ind w:right="49"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2" w:after="0" w:line="16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827"/>
        </w:trPr>
        <w:tc>
          <w:tcPr>
            <w:tcW w:w="563" w:type="dxa"/>
            <w:shd w:val="clear" w:color="auto" w:fill="auto"/>
          </w:tcPr>
          <w:p w:rsidR="00057060" w:rsidRPr="00B94878" w:rsidRDefault="00057060" w:rsidP="00057060">
            <w:pPr>
              <w:widowControl w:val="0"/>
              <w:spacing w:before="5"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8" w:after="0"/>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8</w:t>
            </w:r>
            <w:r w:rsidRPr="00B94878">
              <w:rPr>
                <w:rFonts w:eastAsia="Calibri"/>
                <w:sz w:val="18"/>
                <w:szCs w:val="18"/>
                <w:lang w:val="en-US" w:eastAsia="en-US"/>
              </w:rPr>
              <w:t>1 га</w:t>
            </w:r>
          </w:p>
        </w:tc>
        <w:tc>
          <w:tcPr>
            <w:tcW w:w="2116" w:type="dxa"/>
            <w:shd w:val="clear" w:color="auto" w:fill="auto"/>
          </w:tcPr>
          <w:p w:rsidR="00057060" w:rsidRPr="00B94878" w:rsidRDefault="00057060" w:rsidP="00057060">
            <w:pPr>
              <w:widowControl w:val="0"/>
              <w:spacing w:before="58" w:after="0"/>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pacing w:val="-1"/>
                <w:sz w:val="18"/>
                <w:szCs w:val="18"/>
                <w:lang w:eastAsia="en-US"/>
              </w:rPr>
              <w:t>о</w:t>
            </w:r>
            <w:r w:rsidRPr="00B94878">
              <w:rPr>
                <w:rFonts w:eastAsia="Calibri"/>
                <w:sz w:val="18"/>
                <w:szCs w:val="18"/>
                <w:lang w:eastAsia="en-US"/>
              </w:rPr>
              <w:t>. Ка</w:t>
            </w:r>
            <w:r w:rsidRPr="00B94878">
              <w:rPr>
                <w:rFonts w:eastAsia="Calibri"/>
                <w:spacing w:val="2"/>
                <w:sz w:val="18"/>
                <w:szCs w:val="18"/>
                <w:lang w:eastAsia="en-US"/>
              </w:rPr>
              <w:t>н</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92"/>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8" w:after="0" w:line="26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8"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3</w:t>
            </w:r>
            <w:r w:rsidRPr="00B94878">
              <w:rPr>
                <w:rFonts w:eastAsia="Calibri"/>
                <w:sz w:val="18"/>
                <w:szCs w:val="18"/>
                <w:lang w:val="en-US" w:eastAsia="en-US"/>
              </w:rPr>
              <w:t>4 га</w:t>
            </w:r>
          </w:p>
        </w:tc>
        <w:tc>
          <w:tcPr>
            <w:tcW w:w="2116" w:type="dxa"/>
            <w:shd w:val="clear" w:color="auto" w:fill="auto"/>
          </w:tcPr>
          <w:p w:rsidR="00057060" w:rsidRPr="00B94878" w:rsidRDefault="00057060" w:rsidP="00057060">
            <w:pPr>
              <w:widowControl w:val="0"/>
              <w:spacing w:before="58" w:after="0"/>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p>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1"/>
                <w:position w:val="1"/>
                <w:sz w:val="18"/>
                <w:szCs w:val="18"/>
                <w:lang w:eastAsia="en-US"/>
              </w:rPr>
              <w:t>у</w:t>
            </w:r>
            <w:r w:rsidRPr="00B94878">
              <w:rPr>
                <w:rFonts w:eastAsia="Calibri"/>
                <w:spacing w:val="-2"/>
                <w:position w:val="1"/>
                <w:sz w:val="18"/>
                <w:szCs w:val="18"/>
                <w:lang w:eastAsia="en-US"/>
              </w:rPr>
              <w:t>л</w:t>
            </w:r>
            <w:r w:rsidRPr="00B94878">
              <w:rPr>
                <w:rFonts w:eastAsia="Calibri"/>
                <w:position w:val="1"/>
                <w:sz w:val="18"/>
                <w:szCs w:val="18"/>
                <w:lang w:eastAsia="en-US"/>
              </w:rPr>
              <w:t xml:space="preserve">. </w:t>
            </w:r>
            <w:r w:rsidRPr="00B94878">
              <w:rPr>
                <w:rFonts w:eastAsia="Calibri"/>
                <w:spacing w:val="-1"/>
                <w:position w:val="1"/>
                <w:sz w:val="18"/>
                <w:szCs w:val="18"/>
                <w:lang w:eastAsia="en-US"/>
              </w:rPr>
              <w:t>Э</w:t>
            </w:r>
            <w:r w:rsidRPr="00B94878">
              <w:rPr>
                <w:rFonts w:eastAsia="Calibri"/>
                <w:position w:val="1"/>
                <w:sz w:val="18"/>
                <w:szCs w:val="18"/>
                <w:lang w:eastAsia="en-US"/>
              </w:rPr>
              <w:t>п</w:t>
            </w:r>
            <w:r w:rsidRPr="00B94878">
              <w:rPr>
                <w:rFonts w:eastAsia="Calibri"/>
                <w:spacing w:val="-1"/>
                <w:position w:val="1"/>
                <w:sz w:val="18"/>
                <w:szCs w:val="18"/>
                <w:lang w:eastAsia="en-US"/>
              </w:rPr>
              <w:t>ро</w:t>
            </w:r>
            <w:r w:rsidRPr="00B94878">
              <w:rPr>
                <w:rFonts w:eastAsia="Calibri"/>
                <w:spacing w:val="2"/>
                <w:position w:val="1"/>
                <w:sz w:val="18"/>
                <w:szCs w:val="18"/>
                <w:lang w:eastAsia="en-US"/>
              </w:rPr>
              <w:t>н</w:t>
            </w:r>
            <w:r w:rsidRPr="00B94878">
              <w:rPr>
                <w:rFonts w:eastAsia="Calibri"/>
                <w:spacing w:val="-1"/>
                <w:position w:val="1"/>
                <w:sz w:val="18"/>
                <w:szCs w:val="18"/>
                <w:lang w:eastAsia="en-US"/>
              </w:rPr>
              <w:t>о</w:t>
            </w:r>
            <w:r w:rsidRPr="00B94878">
              <w:rPr>
                <w:rFonts w:eastAsia="Calibri"/>
                <w:position w:val="1"/>
                <w:sz w:val="18"/>
                <w:szCs w:val="18"/>
                <w:lang w:eastAsia="en-US"/>
              </w:rPr>
              <w:t>в</w:t>
            </w:r>
            <w:r w:rsidRPr="00B94878">
              <w:rPr>
                <w:rFonts w:eastAsia="Calibri"/>
                <w:spacing w:val="-2"/>
                <w:position w:val="1"/>
                <w:sz w:val="18"/>
                <w:szCs w:val="18"/>
                <w:lang w:eastAsia="en-US"/>
              </w:rPr>
              <w:t>ск</w:t>
            </w:r>
            <w:r w:rsidRPr="00B94878">
              <w:rPr>
                <w:rFonts w:eastAsia="Calibri"/>
                <w:position w:val="1"/>
                <w:sz w:val="18"/>
                <w:szCs w:val="18"/>
                <w:lang w:eastAsia="en-US"/>
              </w:rPr>
              <w:t>ая</w:t>
            </w:r>
          </w:p>
          <w:p w:rsidR="00057060" w:rsidRPr="00B94878" w:rsidRDefault="00057060" w:rsidP="00057060">
            <w:pPr>
              <w:widowControl w:val="0"/>
              <w:spacing w:before="62" w:after="0"/>
              <w:ind w:right="61"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1"/>
                <w:sz w:val="18"/>
                <w:szCs w:val="18"/>
                <w:lang w:eastAsia="en-US"/>
              </w:rPr>
              <w:t xml:space="preserve"> р</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z w:val="18"/>
                <w:szCs w:val="18"/>
                <w:lang w:eastAsia="en-US"/>
              </w:rPr>
              <w:t>я</w:t>
            </w:r>
            <w:r w:rsidRPr="00B94878">
              <w:rPr>
                <w:rFonts w:eastAsia="Calibri"/>
                <w:spacing w:val="-1"/>
                <w:sz w:val="18"/>
                <w:szCs w:val="18"/>
                <w:lang w:eastAsia="en-US"/>
              </w:rPr>
              <w:t xml:space="preserve"> </w:t>
            </w:r>
            <w:r w:rsidRPr="00B94878">
              <w:rPr>
                <w:rFonts w:eastAsia="Calibri"/>
                <w:sz w:val="18"/>
                <w:szCs w:val="18"/>
                <w:lang w:eastAsia="en-US"/>
              </w:rPr>
              <w:t>и</w:t>
            </w:r>
            <w:r w:rsidRPr="00B94878">
              <w:rPr>
                <w:rFonts w:eastAsia="Calibri"/>
                <w:spacing w:val="-1"/>
                <w:sz w:val="18"/>
                <w:szCs w:val="18"/>
                <w:lang w:eastAsia="en-US"/>
              </w:rPr>
              <w:t xml:space="preserve"> 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7" w:after="0" w:line="28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816"/>
        </w:trPr>
        <w:tc>
          <w:tcPr>
            <w:tcW w:w="563" w:type="dxa"/>
            <w:vMerge w:val="restart"/>
            <w:shd w:val="clear" w:color="auto" w:fill="auto"/>
          </w:tcPr>
          <w:p w:rsidR="00ED6340" w:rsidRPr="00B94878" w:rsidRDefault="00D43101" w:rsidP="00057060">
            <w:pPr>
              <w:widowControl w:val="0"/>
              <w:spacing w:before="10" w:after="0" w:line="240" w:lineRule="exact"/>
              <w:ind w:firstLine="0"/>
              <w:jc w:val="left"/>
              <w:rPr>
                <w:rFonts w:eastAsia="Calibri"/>
                <w:sz w:val="18"/>
                <w:szCs w:val="18"/>
                <w:lang w:eastAsia="en-US"/>
              </w:rPr>
            </w:pPr>
            <w:r w:rsidRPr="00B94878">
              <w:rPr>
                <w:rFonts w:eastAsia="Calibri"/>
                <w:sz w:val="18"/>
                <w:szCs w:val="18"/>
                <w:lang w:eastAsia="en-US"/>
              </w:rPr>
              <w:t>7</w:t>
            </w:r>
          </w:p>
          <w:p w:rsidR="00ED6340" w:rsidRPr="00B94878" w:rsidRDefault="00ED634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4</w:t>
            </w:r>
          </w:p>
        </w:tc>
        <w:tc>
          <w:tcPr>
            <w:tcW w:w="1726" w:type="dxa"/>
            <w:vMerge/>
            <w:shd w:val="clear" w:color="auto" w:fill="auto"/>
          </w:tcPr>
          <w:p w:rsidR="00ED6340" w:rsidRPr="00B94878" w:rsidRDefault="00ED6340" w:rsidP="00057060">
            <w:pPr>
              <w:widowControl w:val="0"/>
              <w:spacing w:after="200" w:line="276" w:lineRule="auto"/>
              <w:ind w:firstLine="0"/>
              <w:jc w:val="left"/>
              <w:rPr>
                <w:rFonts w:eastAsia="Calibri"/>
                <w:sz w:val="18"/>
                <w:szCs w:val="18"/>
                <w:lang w:val="en-US" w:eastAsia="en-US"/>
              </w:rPr>
            </w:pPr>
          </w:p>
        </w:tc>
        <w:tc>
          <w:tcPr>
            <w:tcW w:w="1324" w:type="dxa"/>
            <w:vMerge w:val="restart"/>
            <w:shd w:val="clear" w:color="auto" w:fill="auto"/>
          </w:tcPr>
          <w:p w:rsidR="00ED6340" w:rsidRPr="00B94878" w:rsidRDefault="00ED634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vMerge w:val="restart"/>
            <w:shd w:val="clear" w:color="auto" w:fill="auto"/>
          </w:tcPr>
          <w:p w:rsidR="00ED6340" w:rsidRPr="00B94878" w:rsidRDefault="00ED634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spacing w:val="2"/>
                <w:position w:val="1"/>
                <w:sz w:val="18"/>
                <w:szCs w:val="18"/>
                <w:lang w:eastAsia="en-US"/>
              </w:rPr>
              <w:t>д</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ие</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и</w:t>
            </w:r>
          </w:p>
          <w:p w:rsidR="00ED6340" w:rsidRPr="00B94878" w:rsidRDefault="00ED6340" w:rsidP="00057060">
            <w:pPr>
              <w:widowControl w:val="0"/>
              <w:spacing w:after="0"/>
              <w:ind w:right="9" w:firstLine="0"/>
              <w:jc w:val="left"/>
              <w:rPr>
                <w:rFonts w:eastAsia="Calibri"/>
                <w:sz w:val="18"/>
                <w:szCs w:val="18"/>
                <w:lang w:eastAsia="en-US"/>
              </w:rPr>
            </w:pP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во</w:t>
            </w:r>
          </w:p>
          <w:p w:rsidR="00ED6340" w:rsidRPr="00B94878" w:rsidRDefault="00ED634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а</w:t>
            </w:r>
            <w:r w:rsidRPr="00B94878">
              <w:rPr>
                <w:rFonts w:eastAsia="Calibri"/>
                <w:spacing w:val="2"/>
                <w:position w:val="1"/>
                <w:sz w:val="18"/>
                <w:szCs w:val="18"/>
                <w:lang w:eastAsia="en-US"/>
              </w:rPr>
              <w:t>б</w:t>
            </w:r>
            <w:r w:rsidRPr="00B94878">
              <w:rPr>
                <w:rFonts w:eastAsia="Calibri"/>
                <w:position w:val="1"/>
                <w:sz w:val="18"/>
                <w:szCs w:val="18"/>
                <w:lang w:eastAsia="en-US"/>
              </w:rPr>
              <w:t>е</w:t>
            </w:r>
            <w:r w:rsidRPr="00B94878">
              <w:rPr>
                <w:rFonts w:eastAsia="Calibri"/>
                <w:spacing w:val="-1"/>
                <w:position w:val="1"/>
                <w:sz w:val="18"/>
                <w:szCs w:val="18"/>
                <w:lang w:eastAsia="en-US"/>
              </w:rPr>
              <w:t>р</w:t>
            </w:r>
            <w:r w:rsidRPr="00B94878">
              <w:rPr>
                <w:rFonts w:eastAsia="Calibri"/>
                <w:spacing w:val="-4"/>
                <w:position w:val="1"/>
                <w:sz w:val="18"/>
                <w:szCs w:val="18"/>
                <w:lang w:eastAsia="en-US"/>
              </w:rPr>
              <w:t>е</w:t>
            </w:r>
            <w:r w:rsidRPr="00B94878">
              <w:rPr>
                <w:rFonts w:eastAsia="Calibri"/>
                <w:spacing w:val="1"/>
                <w:position w:val="1"/>
                <w:sz w:val="18"/>
                <w:szCs w:val="18"/>
                <w:lang w:eastAsia="en-US"/>
              </w:rPr>
              <w:t>ж</w:t>
            </w:r>
            <w:r w:rsidRPr="00B94878">
              <w:rPr>
                <w:rFonts w:eastAsia="Calibri"/>
                <w:spacing w:val="2"/>
                <w:position w:val="1"/>
                <w:sz w:val="18"/>
                <w:szCs w:val="18"/>
                <w:lang w:eastAsia="en-US"/>
              </w:rPr>
              <w:t>н</w:t>
            </w:r>
            <w:r w:rsidRPr="00B94878">
              <w:rPr>
                <w:rFonts w:eastAsia="Calibri"/>
                <w:spacing w:val="-1"/>
                <w:position w:val="1"/>
                <w:sz w:val="18"/>
                <w:szCs w:val="18"/>
                <w:lang w:eastAsia="en-US"/>
              </w:rPr>
              <w:t>о</w:t>
            </w:r>
            <w:r w:rsidRPr="00B94878">
              <w:rPr>
                <w:rFonts w:eastAsia="Calibri"/>
                <w:spacing w:val="-4"/>
                <w:position w:val="1"/>
                <w:sz w:val="18"/>
                <w:szCs w:val="18"/>
                <w:lang w:eastAsia="en-US"/>
              </w:rPr>
              <w:t>й</w:t>
            </w:r>
            <w:r w:rsidRPr="00B94878">
              <w:rPr>
                <w:rFonts w:eastAsia="Calibri"/>
                <w:position w:val="1"/>
                <w:sz w:val="18"/>
                <w:szCs w:val="18"/>
                <w:lang w:eastAsia="en-US"/>
              </w:rPr>
              <w:t>.</w:t>
            </w:r>
          </w:p>
          <w:p w:rsidR="00ED6340" w:rsidRPr="00B94878" w:rsidRDefault="00ED6340" w:rsidP="00ED6340">
            <w:pPr>
              <w:widowControl w:val="0"/>
              <w:spacing w:after="0"/>
              <w:ind w:right="129" w:firstLine="0"/>
              <w:jc w:val="left"/>
              <w:rPr>
                <w:rFonts w:eastAsia="Calibri"/>
                <w:sz w:val="18"/>
                <w:szCs w:val="18"/>
                <w:lang w:val="en-US" w:eastAsia="en-US"/>
              </w:rPr>
            </w:pP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z w:val="18"/>
                <w:szCs w:val="18"/>
                <w:lang w:val="en-US" w:eastAsia="en-US"/>
              </w:rPr>
              <w:t>4 га</w:t>
            </w:r>
          </w:p>
        </w:tc>
        <w:tc>
          <w:tcPr>
            <w:tcW w:w="2116" w:type="dxa"/>
            <w:vMerge w:val="restart"/>
            <w:shd w:val="clear" w:color="auto" w:fill="auto"/>
          </w:tcPr>
          <w:p w:rsidR="00ED6340" w:rsidRPr="00B94878" w:rsidRDefault="00ED634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ED6340" w:rsidRPr="00B94878" w:rsidRDefault="00ED6340" w:rsidP="00057060">
            <w:pPr>
              <w:widowControl w:val="0"/>
              <w:spacing w:after="0"/>
              <w:ind w:right="410" w:firstLine="0"/>
              <w:jc w:val="left"/>
              <w:rPr>
                <w:rFonts w:eastAsia="Calibri"/>
                <w:sz w:val="18"/>
                <w:szCs w:val="18"/>
                <w:lang w:eastAsia="en-US"/>
              </w:rPr>
            </w:pPr>
            <w:r w:rsidRPr="00B94878">
              <w:rPr>
                <w:rFonts w:eastAsia="Calibri"/>
                <w:sz w:val="18"/>
                <w:szCs w:val="18"/>
                <w:lang w:eastAsia="en-US"/>
              </w:rPr>
              <w:t>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Б</w:t>
            </w:r>
            <w:r w:rsidRPr="00B94878">
              <w:rPr>
                <w:rFonts w:eastAsia="Calibri"/>
                <w:sz w:val="18"/>
                <w:szCs w:val="18"/>
                <w:lang w:eastAsia="en-US"/>
              </w:rPr>
              <w:t>аг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ED6340" w:rsidRPr="00B94878" w:rsidRDefault="00ED634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Ок</w:t>
            </w:r>
            <w:r w:rsidRPr="00B94878">
              <w:rPr>
                <w:rFonts w:eastAsia="Calibri"/>
                <w:spacing w:val="1"/>
                <w:position w:val="1"/>
                <w:sz w:val="18"/>
                <w:szCs w:val="18"/>
                <w:lang w:eastAsia="en-US"/>
              </w:rPr>
              <w:t>тя</w:t>
            </w:r>
            <w:r w:rsidRPr="00B94878">
              <w:rPr>
                <w:rFonts w:eastAsia="Calibri"/>
                <w:spacing w:val="2"/>
                <w:position w:val="1"/>
                <w:sz w:val="18"/>
                <w:szCs w:val="18"/>
                <w:lang w:eastAsia="en-US"/>
              </w:rPr>
              <w:t>б</w:t>
            </w:r>
            <w:r w:rsidRPr="00B94878">
              <w:rPr>
                <w:rFonts w:eastAsia="Calibri"/>
                <w:spacing w:val="-1"/>
                <w:position w:val="1"/>
                <w:sz w:val="18"/>
                <w:szCs w:val="18"/>
                <w:lang w:eastAsia="en-US"/>
              </w:rPr>
              <w:t>р</w:t>
            </w:r>
            <w:r w:rsidRPr="00B94878">
              <w:rPr>
                <w:rFonts w:eastAsia="Calibri"/>
                <w:spacing w:val="2"/>
                <w:position w:val="1"/>
                <w:sz w:val="18"/>
                <w:szCs w:val="18"/>
                <w:lang w:eastAsia="en-US"/>
              </w:rPr>
              <w:t>ь</w:t>
            </w:r>
            <w:r w:rsidRPr="00B94878">
              <w:rPr>
                <w:rFonts w:eastAsia="Calibri"/>
                <w:spacing w:val="-2"/>
                <w:position w:val="1"/>
                <w:sz w:val="18"/>
                <w:szCs w:val="18"/>
                <w:lang w:eastAsia="en-US"/>
              </w:rPr>
              <w:t>ск</w:t>
            </w:r>
            <w:r w:rsidRPr="00B94878">
              <w:rPr>
                <w:rFonts w:eastAsia="Calibri"/>
                <w:position w:val="1"/>
                <w:sz w:val="18"/>
                <w:szCs w:val="18"/>
                <w:lang w:eastAsia="en-US"/>
              </w:rPr>
              <w:t>ая</w:t>
            </w:r>
          </w:p>
          <w:p w:rsidR="00ED6340" w:rsidRPr="00B94878" w:rsidRDefault="00ED6340" w:rsidP="00ED6340">
            <w:pPr>
              <w:widowControl w:val="0"/>
              <w:spacing w:after="0"/>
              <w:ind w:right="75"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1"/>
                <w:sz w:val="18"/>
                <w:szCs w:val="18"/>
                <w:lang w:eastAsia="en-US"/>
              </w:rPr>
              <w:t xml:space="preserve"> 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 xml:space="preserve">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vMerge w:val="restart"/>
            <w:shd w:val="clear" w:color="auto" w:fill="auto"/>
          </w:tcPr>
          <w:p w:rsidR="00ED6340" w:rsidRPr="00B94878" w:rsidRDefault="00ED6340" w:rsidP="00057060">
            <w:pPr>
              <w:widowControl w:val="0"/>
              <w:spacing w:before="5" w:after="0" w:line="260" w:lineRule="exact"/>
              <w:ind w:firstLine="0"/>
              <w:jc w:val="left"/>
              <w:rPr>
                <w:rFonts w:eastAsia="Calibri"/>
                <w:sz w:val="18"/>
                <w:szCs w:val="18"/>
                <w:lang w:eastAsia="en-US"/>
              </w:rPr>
            </w:pPr>
          </w:p>
          <w:p w:rsidR="00ED6340" w:rsidRPr="00B94878" w:rsidRDefault="00ED634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vMerge w:val="restart"/>
            <w:shd w:val="clear" w:color="auto" w:fill="auto"/>
          </w:tcPr>
          <w:p w:rsidR="00ED6340" w:rsidRPr="00B94878" w:rsidRDefault="00ED634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ED6340" w:rsidRPr="00B94878" w:rsidRDefault="00ED634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н с</w:t>
            </w:r>
          </w:p>
          <w:p w:rsidR="00ED6340" w:rsidRPr="00B94878" w:rsidRDefault="00ED6340" w:rsidP="00057060">
            <w:pPr>
              <w:widowControl w:val="0"/>
              <w:spacing w:after="0" w:line="264" w:lineRule="exact"/>
              <w:ind w:right="-20" w:firstLine="0"/>
              <w:jc w:val="left"/>
              <w:rPr>
                <w:rFonts w:eastAsia="Calibri"/>
                <w:sz w:val="18"/>
                <w:szCs w:val="18"/>
                <w:lang w:eastAsia="en-US"/>
              </w:rPr>
            </w:pPr>
            <w:r w:rsidRPr="00B94878">
              <w:rPr>
                <w:rFonts w:eastAsia="Calibri"/>
                <w:spacing w:val="-1"/>
                <w:position w:val="1"/>
                <w:sz w:val="18"/>
                <w:szCs w:val="18"/>
                <w:lang w:eastAsia="en-US"/>
              </w:rPr>
              <w:t>о</w:t>
            </w: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бы</w:t>
            </w:r>
            <w:r w:rsidRPr="00B94878">
              <w:rPr>
                <w:rFonts w:eastAsia="Calibri"/>
                <w:position w:val="1"/>
                <w:sz w:val="18"/>
                <w:szCs w:val="18"/>
                <w:lang w:eastAsia="en-US"/>
              </w:rPr>
              <w:t>ми</w:t>
            </w:r>
          </w:p>
          <w:p w:rsidR="00ED6340" w:rsidRPr="00B94878" w:rsidRDefault="00ED6340" w:rsidP="00ED6340">
            <w:pPr>
              <w:widowControl w:val="0"/>
              <w:spacing w:after="0"/>
              <w:ind w:right="136"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561"/>
        </w:trPr>
        <w:tc>
          <w:tcPr>
            <w:tcW w:w="563" w:type="dxa"/>
            <w:vMerge/>
            <w:shd w:val="clear" w:color="auto" w:fill="auto"/>
          </w:tcPr>
          <w:p w:rsidR="00ED6340" w:rsidRPr="00B94878" w:rsidRDefault="00ED6340" w:rsidP="00057060">
            <w:pPr>
              <w:widowControl w:val="0"/>
              <w:spacing w:after="200" w:line="276" w:lineRule="auto"/>
              <w:ind w:firstLine="0"/>
              <w:jc w:val="left"/>
              <w:rPr>
                <w:rFonts w:eastAsia="Calibri"/>
                <w:sz w:val="18"/>
                <w:szCs w:val="18"/>
                <w:lang w:eastAsia="en-US"/>
              </w:rPr>
            </w:pPr>
          </w:p>
        </w:tc>
        <w:tc>
          <w:tcPr>
            <w:tcW w:w="1726" w:type="dxa"/>
            <w:vMerge w:val="restart"/>
            <w:shd w:val="clear" w:color="auto" w:fill="auto"/>
          </w:tcPr>
          <w:p w:rsidR="00ED6340" w:rsidRPr="00B94878" w:rsidRDefault="00ED6340" w:rsidP="00057060">
            <w:pPr>
              <w:widowControl w:val="0"/>
              <w:spacing w:after="200" w:line="276" w:lineRule="auto"/>
              <w:ind w:firstLine="0"/>
              <w:jc w:val="left"/>
              <w:rPr>
                <w:rFonts w:eastAsia="Calibri"/>
                <w:sz w:val="18"/>
                <w:szCs w:val="18"/>
                <w:lang w:eastAsia="en-US"/>
              </w:rPr>
            </w:pPr>
          </w:p>
        </w:tc>
        <w:tc>
          <w:tcPr>
            <w:tcW w:w="1324" w:type="dxa"/>
            <w:vMerge/>
            <w:shd w:val="clear" w:color="auto" w:fill="auto"/>
          </w:tcPr>
          <w:p w:rsidR="00ED6340" w:rsidRPr="00B94878" w:rsidRDefault="00ED6340" w:rsidP="00057060">
            <w:pPr>
              <w:widowControl w:val="0"/>
              <w:spacing w:after="200" w:line="276" w:lineRule="auto"/>
              <w:ind w:firstLine="0"/>
              <w:jc w:val="left"/>
              <w:rPr>
                <w:rFonts w:eastAsia="Calibri"/>
                <w:sz w:val="18"/>
                <w:szCs w:val="18"/>
                <w:lang w:eastAsia="en-US"/>
              </w:rPr>
            </w:pPr>
          </w:p>
        </w:tc>
        <w:tc>
          <w:tcPr>
            <w:tcW w:w="1521" w:type="dxa"/>
            <w:vMerge/>
            <w:shd w:val="clear" w:color="auto" w:fill="auto"/>
          </w:tcPr>
          <w:p w:rsidR="00ED6340" w:rsidRPr="00B94878" w:rsidRDefault="00ED6340" w:rsidP="00057060">
            <w:pPr>
              <w:widowControl w:val="0"/>
              <w:spacing w:after="0"/>
              <w:ind w:right="129" w:firstLine="0"/>
              <w:jc w:val="left"/>
              <w:rPr>
                <w:rFonts w:eastAsia="Calibri"/>
                <w:sz w:val="18"/>
                <w:szCs w:val="18"/>
                <w:lang w:eastAsia="en-US"/>
              </w:rPr>
            </w:pPr>
          </w:p>
        </w:tc>
        <w:tc>
          <w:tcPr>
            <w:tcW w:w="2116" w:type="dxa"/>
            <w:vMerge/>
            <w:shd w:val="clear" w:color="auto" w:fill="auto"/>
          </w:tcPr>
          <w:p w:rsidR="00ED6340" w:rsidRPr="00B94878" w:rsidRDefault="00ED6340" w:rsidP="00057060">
            <w:pPr>
              <w:widowControl w:val="0"/>
              <w:spacing w:after="0"/>
              <w:ind w:right="75" w:firstLine="0"/>
              <w:jc w:val="left"/>
              <w:rPr>
                <w:rFonts w:eastAsia="Calibri"/>
                <w:sz w:val="18"/>
                <w:szCs w:val="18"/>
                <w:lang w:eastAsia="en-US"/>
              </w:rPr>
            </w:pPr>
          </w:p>
        </w:tc>
        <w:tc>
          <w:tcPr>
            <w:tcW w:w="1199" w:type="dxa"/>
            <w:vMerge/>
            <w:shd w:val="clear" w:color="auto" w:fill="auto"/>
          </w:tcPr>
          <w:p w:rsidR="00ED6340" w:rsidRPr="00B94878" w:rsidRDefault="00ED6340" w:rsidP="00057060">
            <w:pPr>
              <w:widowControl w:val="0"/>
              <w:spacing w:after="200" w:line="276" w:lineRule="auto"/>
              <w:ind w:firstLine="0"/>
              <w:jc w:val="left"/>
              <w:rPr>
                <w:rFonts w:eastAsia="Calibri"/>
                <w:sz w:val="18"/>
                <w:szCs w:val="18"/>
                <w:lang w:eastAsia="en-US"/>
              </w:rPr>
            </w:pPr>
          </w:p>
        </w:tc>
        <w:tc>
          <w:tcPr>
            <w:tcW w:w="1141" w:type="dxa"/>
            <w:vMerge/>
            <w:shd w:val="clear" w:color="auto" w:fill="auto"/>
          </w:tcPr>
          <w:p w:rsidR="00ED6340" w:rsidRPr="00B94878" w:rsidRDefault="00ED6340" w:rsidP="00057060">
            <w:pPr>
              <w:widowControl w:val="0"/>
              <w:spacing w:after="0"/>
              <w:ind w:right="136" w:firstLine="0"/>
              <w:jc w:val="left"/>
              <w:rPr>
                <w:rFonts w:eastAsia="Calibri"/>
                <w:sz w:val="18"/>
                <w:szCs w:val="18"/>
                <w:lang w:eastAsia="en-US"/>
              </w:rPr>
            </w:pPr>
          </w:p>
        </w:tc>
      </w:tr>
      <w:tr w:rsidR="00057060" w:rsidRPr="00B94878" w:rsidTr="00B94878">
        <w:trPr>
          <w:trHeight w:hRule="exact" w:val="1721"/>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8"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6 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Ок</w:t>
            </w:r>
            <w:r w:rsidRPr="00B94878">
              <w:rPr>
                <w:rFonts w:eastAsia="Calibri"/>
                <w:spacing w:val="1"/>
                <w:sz w:val="18"/>
                <w:szCs w:val="18"/>
                <w:lang w:eastAsia="en-US"/>
              </w:rPr>
              <w:t>тя</w:t>
            </w:r>
            <w:r w:rsidRPr="00B94878">
              <w:rPr>
                <w:rFonts w:eastAsia="Calibri"/>
                <w:spacing w:val="2"/>
                <w:sz w:val="18"/>
                <w:szCs w:val="18"/>
                <w:lang w:eastAsia="en-US"/>
              </w:rPr>
              <w:t>б</w:t>
            </w:r>
            <w:r w:rsidRPr="00B94878">
              <w:rPr>
                <w:rFonts w:eastAsia="Calibri"/>
                <w:spacing w:val="-1"/>
                <w:sz w:val="18"/>
                <w:szCs w:val="18"/>
                <w:lang w:eastAsia="en-US"/>
              </w:rPr>
              <w:t>р</w:t>
            </w:r>
            <w:r w:rsidRPr="00B94878">
              <w:rPr>
                <w:rFonts w:eastAsia="Calibri"/>
                <w:spacing w:val="2"/>
                <w:sz w:val="18"/>
                <w:szCs w:val="18"/>
                <w:lang w:eastAsia="en-US"/>
              </w:rPr>
              <w:t>ь</w:t>
            </w:r>
            <w:r w:rsidRPr="00B94878">
              <w:rPr>
                <w:rFonts w:eastAsia="Calibri"/>
                <w:spacing w:val="-2"/>
                <w:sz w:val="18"/>
                <w:szCs w:val="18"/>
                <w:lang w:eastAsia="en-US"/>
              </w:rPr>
              <w:t>ск</w:t>
            </w:r>
            <w:r w:rsidRPr="00B94878">
              <w:rPr>
                <w:rFonts w:eastAsia="Calibri"/>
                <w:sz w:val="18"/>
                <w:szCs w:val="18"/>
                <w:lang w:eastAsia="en-US"/>
              </w:rPr>
              <w:t>а</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683"/>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8" w:after="0" w:line="26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8"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z w:val="18"/>
                <w:szCs w:val="18"/>
                <w:lang w:val="en-US" w:eastAsia="en-US"/>
              </w:rPr>
              <w:t>2 га</w:t>
            </w:r>
          </w:p>
        </w:tc>
        <w:tc>
          <w:tcPr>
            <w:tcW w:w="2116" w:type="dxa"/>
            <w:shd w:val="clear" w:color="auto" w:fill="auto"/>
          </w:tcPr>
          <w:p w:rsidR="00057060" w:rsidRPr="00B94878" w:rsidRDefault="00057060" w:rsidP="00057060">
            <w:pPr>
              <w:widowControl w:val="0"/>
              <w:spacing w:before="60"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в</w:t>
            </w:r>
            <w:r w:rsidRPr="00B94878">
              <w:rPr>
                <w:rFonts w:eastAsia="Calibri"/>
                <w:spacing w:val="-2"/>
                <w:sz w:val="18"/>
                <w:szCs w:val="18"/>
                <w:lang w:eastAsia="en-US"/>
              </w:rPr>
              <w:t xml:space="preserve">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 xml:space="preserve"> </w:t>
            </w:r>
            <w:r w:rsidRPr="00B94878">
              <w:rPr>
                <w:rFonts w:eastAsia="Calibri"/>
                <w:sz w:val="18"/>
                <w:szCs w:val="18"/>
                <w:lang w:eastAsia="en-US"/>
              </w:rPr>
              <w:t>пе</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pacing w:val="-2"/>
                <w:sz w:val="18"/>
                <w:szCs w:val="18"/>
                <w:lang w:eastAsia="en-US"/>
              </w:rPr>
              <w:t>з</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1"/>
                <w:sz w:val="18"/>
                <w:szCs w:val="18"/>
                <w:lang w:eastAsia="en-US"/>
              </w:rPr>
              <w:t>ж</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pacing w:val="-1"/>
                <w:sz w:val="18"/>
                <w:szCs w:val="18"/>
                <w:lang w:eastAsia="en-US"/>
              </w:rPr>
              <w:t>о</w:t>
            </w:r>
            <w:r w:rsidRPr="00B94878">
              <w:rPr>
                <w:rFonts w:eastAsia="Calibri"/>
                <w:sz w:val="18"/>
                <w:szCs w:val="18"/>
                <w:lang w:eastAsia="en-US"/>
              </w:rPr>
              <w:t>го</w:t>
            </w:r>
          </w:p>
          <w:p w:rsidR="00057060" w:rsidRPr="00B94878" w:rsidRDefault="00057060" w:rsidP="00057060">
            <w:pPr>
              <w:widowControl w:val="0"/>
              <w:spacing w:before="63" w:after="0" w:line="239" w:lineRule="auto"/>
              <w:ind w:right="75"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1"/>
                <w:sz w:val="18"/>
                <w:szCs w:val="18"/>
                <w:lang w:eastAsia="en-US"/>
              </w:rPr>
              <w:t xml:space="preserve"> 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 xml:space="preserve">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2" w:after="0" w:line="28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2177"/>
        </w:trPr>
        <w:tc>
          <w:tcPr>
            <w:tcW w:w="563" w:type="dxa"/>
            <w:shd w:val="clear" w:color="auto" w:fill="auto"/>
          </w:tcPr>
          <w:p w:rsidR="00057060" w:rsidRPr="00B94878" w:rsidRDefault="00057060" w:rsidP="00057060">
            <w:pPr>
              <w:widowControl w:val="0"/>
              <w:spacing w:before="4"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58"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z w:val="18"/>
                <w:szCs w:val="18"/>
                <w:lang w:val="en-US" w:eastAsia="en-US"/>
              </w:rPr>
              <w:t>8 га</w:t>
            </w:r>
          </w:p>
        </w:tc>
        <w:tc>
          <w:tcPr>
            <w:tcW w:w="2116" w:type="dxa"/>
            <w:shd w:val="clear" w:color="auto" w:fill="auto"/>
          </w:tcPr>
          <w:p w:rsidR="00057060" w:rsidRPr="00B94878" w:rsidRDefault="00057060" w:rsidP="00057060">
            <w:pPr>
              <w:widowControl w:val="0"/>
              <w:spacing w:before="60"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дн</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w:t>
            </w:r>
          </w:p>
          <w:p w:rsidR="00057060" w:rsidRPr="00B94878" w:rsidRDefault="00057060" w:rsidP="00057060">
            <w:pPr>
              <w:widowControl w:val="0"/>
              <w:spacing w:after="0"/>
              <w:ind w:right="61"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122"/>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2" w:after="0" w:line="28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1" w:after="0" w:line="239" w:lineRule="auto"/>
              <w:ind w:right="9" w:firstLine="0"/>
              <w:jc w:val="left"/>
              <w:rPr>
                <w:rFonts w:eastAsia="Calibri"/>
                <w:sz w:val="18"/>
                <w:szCs w:val="18"/>
                <w:lang w:val="en-US"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2</w:t>
            </w:r>
            <w:r w:rsidRPr="00B94878">
              <w:rPr>
                <w:rFonts w:eastAsia="Calibri"/>
                <w:sz w:val="18"/>
                <w:szCs w:val="18"/>
                <w:lang w:val="en-US" w:eastAsia="en-US"/>
              </w:rPr>
              <w:t>7 га</w:t>
            </w:r>
          </w:p>
        </w:tc>
        <w:tc>
          <w:tcPr>
            <w:tcW w:w="2116" w:type="dxa"/>
            <w:shd w:val="clear" w:color="auto" w:fill="auto"/>
          </w:tcPr>
          <w:p w:rsidR="00057060" w:rsidRPr="00B94878" w:rsidRDefault="00057060" w:rsidP="00057060">
            <w:pPr>
              <w:widowControl w:val="0"/>
              <w:spacing w:before="2"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z w:val="18"/>
                <w:szCs w:val="18"/>
                <w:lang w:eastAsia="en-US"/>
              </w:rPr>
              <w:t>ап</w:t>
            </w:r>
            <w:r w:rsidRPr="00B94878">
              <w:rPr>
                <w:rFonts w:eastAsia="Calibri"/>
                <w:spacing w:val="-1"/>
                <w:sz w:val="18"/>
                <w:szCs w:val="18"/>
                <w:lang w:eastAsia="en-US"/>
              </w:rPr>
              <w:t>оро</w:t>
            </w:r>
            <w:r w:rsidRPr="00B94878">
              <w:rPr>
                <w:rFonts w:eastAsia="Calibri"/>
                <w:spacing w:val="1"/>
                <w:sz w:val="18"/>
                <w:szCs w:val="18"/>
                <w:lang w:eastAsia="en-US"/>
              </w:rPr>
              <w:t>ж</w:t>
            </w:r>
            <w:r w:rsidRPr="00B94878">
              <w:rPr>
                <w:rFonts w:eastAsia="Calibri"/>
                <w:spacing w:val="-2"/>
                <w:sz w:val="18"/>
                <w:szCs w:val="18"/>
                <w:lang w:eastAsia="en-US"/>
              </w:rPr>
              <w:t>ск</w:t>
            </w:r>
            <w:r w:rsidRPr="00B94878">
              <w:rPr>
                <w:rFonts w:eastAsia="Calibri"/>
                <w:sz w:val="18"/>
                <w:szCs w:val="18"/>
                <w:lang w:eastAsia="en-US"/>
              </w:rPr>
              <w:t>ая</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w:t>
            </w:r>
            <w:r w:rsidRPr="00B94878">
              <w:rPr>
                <w:rFonts w:eastAsia="Calibri"/>
                <w:spacing w:val="49"/>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 xml:space="preserve">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6" w:after="0" w:line="1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before="1" w:after="0" w:line="239" w:lineRule="auto"/>
              <w:ind w:right="74"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 xml:space="preserve">е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124"/>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2" w:after="0" w:line="28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0</w:t>
            </w:r>
            <w:r w:rsidR="00D43101" w:rsidRPr="00B94878">
              <w:rPr>
                <w:rFonts w:eastAsia="Calibri"/>
                <w:sz w:val="18"/>
                <w:szCs w:val="18"/>
                <w:lang w:eastAsia="en-US"/>
              </w:rPr>
              <w:t>9</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spacing w:val="2"/>
                <w:position w:val="1"/>
                <w:sz w:val="18"/>
                <w:szCs w:val="18"/>
                <w:lang w:eastAsia="en-US"/>
              </w:rPr>
              <w:t>д</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ие</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и</w:t>
            </w:r>
          </w:p>
          <w:p w:rsidR="00057060" w:rsidRPr="00B94878" w:rsidRDefault="00057060" w:rsidP="00057060">
            <w:pPr>
              <w:widowControl w:val="0"/>
              <w:spacing w:after="0"/>
              <w:ind w:right="9" w:firstLine="0"/>
              <w:jc w:val="left"/>
              <w:rPr>
                <w:rFonts w:eastAsia="Calibri"/>
                <w:sz w:val="18"/>
                <w:szCs w:val="18"/>
                <w:lang w:val="en-US" w:eastAsia="en-US"/>
              </w:rPr>
            </w:pP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4</w:t>
            </w:r>
            <w:r w:rsidRPr="00B94878">
              <w:rPr>
                <w:rFonts w:eastAsia="Calibri"/>
                <w:sz w:val="18"/>
                <w:szCs w:val="18"/>
                <w:lang w:val="en-US" w:eastAsia="en-US"/>
              </w:rPr>
              <w:t>9 га</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265"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1"/>
                <w:sz w:val="18"/>
                <w:szCs w:val="18"/>
                <w:lang w:eastAsia="en-US"/>
              </w:rPr>
              <w:t>З</w:t>
            </w:r>
            <w:r w:rsidRPr="00B94878">
              <w:rPr>
                <w:rFonts w:eastAsia="Calibri"/>
                <w:sz w:val="18"/>
                <w:szCs w:val="18"/>
                <w:lang w:eastAsia="en-US"/>
              </w:rPr>
              <w:t>ап</w:t>
            </w:r>
            <w:r w:rsidRPr="00B94878">
              <w:rPr>
                <w:rFonts w:eastAsia="Calibri"/>
                <w:spacing w:val="-1"/>
                <w:sz w:val="18"/>
                <w:szCs w:val="18"/>
                <w:lang w:eastAsia="en-US"/>
              </w:rPr>
              <w:t>оро</w:t>
            </w:r>
            <w:r w:rsidRPr="00B94878">
              <w:rPr>
                <w:rFonts w:eastAsia="Calibri"/>
                <w:spacing w:val="1"/>
                <w:sz w:val="18"/>
                <w:szCs w:val="18"/>
                <w:lang w:eastAsia="en-US"/>
              </w:rPr>
              <w:t>ж</w:t>
            </w:r>
            <w:r w:rsidRPr="00B94878">
              <w:rPr>
                <w:rFonts w:eastAsia="Calibri"/>
                <w:spacing w:val="-2"/>
                <w:sz w:val="18"/>
                <w:szCs w:val="18"/>
                <w:lang w:eastAsia="en-US"/>
              </w:rPr>
              <w:t>ск</w:t>
            </w:r>
            <w:r w:rsidRPr="00B94878">
              <w:rPr>
                <w:rFonts w:eastAsia="Calibri"/>
                <w:sz w:val="18"/>
                <w:szCs w:val="18"/>
                <w:lang w:eastAsia="en-US"/>
              </w:rPr>
              <w:t>ая (</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z w:val="18"/>
                <w:szCs w:val="18"/>
                <w:lang w:eastAsia="en-US"/>
              </w:rPr>
              <w:t xml:space="preserve">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z w:val="18"/>
                <w:szCs w:val="18"/>
                <w:lang w:eastAsia="en-US"/>
              </w:rPr>
              <w:t>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6" w:after="0" w:line="1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984"/>
        </w:trPr>
        <w:tc>
          <w:tcPr>
            <w:tcW w:w="563" w:type="dxa"/>
            <w:shd w:val="clear" w:color="auto" w:fill="auto"/>
          </w:tcPr>
          <w:p w:rsidR="00057060" w:rsidRPr="00B94878" w:rsidRDefault="00057060" w:rsidP="00057060">
            <w:pPr>
              <w:widowControl w:val="0"/>
              <w:spacing w:before="3"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00D43101" w:rsidRPr="00B94878">
              <w:rPr>
                <w:rFonts w:eastAsia="Calibri"/>
                <w:sz w:val="18"/>
                <w:szCs w:val="18"/>
                <w:lang w:eastAsia="en-US"/>
              </w:rPr>
              <w:t>10</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spacing w:val="2"/>
                <w:position w:val="1"/>
                <w:sz w:val="18"/>
                <w:szCs w:val="18"/>
                <w:lang w:eastAsia="en-US"/>
              </w:rPr>
              <w:t>д</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ие</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и</w:t>
            </w:r>
          </w:p>
          <w:p w:rsidR="00057060" w:rsidRPr="00B94878" w:rsidRDefault="00057060" w:rsidP="00057060">
            <w:pPr>
              <w:widowControl w:val="0"/>
              <w:spacing w:before="1" w:after="0" w:line="239" w:lineRule="auto"/>
              <w:ind w:right="9" w:firstLine="0"/>
              <w:jc w:val="left"/>
              <w:rPr>
                <w:rFonts w:eastAsia="Calibri"/>
                <w:sz w:val="18"/>
                <w:szCs w:val="18"/>
                <w:lang w:val="en-US" w:eastAsia="en-US"/>
              </w:rPr>
            </w:pP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7 га</w:t>
            </w:r>
          </w:p>
        </w:tc>
        <w:tc>
          <w:tcPr>
            <w:tcW w:w="2116" w:type="dxa"/>
            <w:shd w:val="clear" w:color="auto" w:fill="auto"/>
          </w:tcPr>
          <w:p w:rsidR="00057060" w:rsidRPr="00B94878" w:rsidRDefault="00057060" w:rsidP="00057060">
            <w:pPr>
              <w:widowControl w:val="0"/>
              <w:spacing w:before="60" w:after="0" w:line="238" w:lineRule="auto"/>
              <w:ind w:right="167"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еве</w:t>
            </w:r>
            <w:r w:rsidRPr="00B94878">
              <w:rPr>
                <w:rFonts w:eastAsia="Calibri"/>
                <w:spacing w:val="-1"/>
                <w:sz w:val="18"/>
                <w:szCs w:val="18"/>
                <w:lang w:eastAsia="en-US"/>
              </w:rPr>
              <w:t>ро</w:t>
            </w:r>
            <w:r w:rsidRPr="00B94878">
              <w:rPr>
                <w:rFonts w:eastAsia="Calibri"/>
                <w:sz w:val="18"/>
                <w:szCs w:val="18"/>
                <w:lang w:eastAsia="en-US"/>
              </w:rPr>
              <w:t>- 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ее</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Яб</w:t>
            </w:r>
            <w:r w:rsidRPr="00B94878">
              <w:rPr>
                <w:rFonts w:eastAsia="Calibri"/>
                <w:spacing w:val="-2"/>
                <w:sz w:val="18"/>
                <w:szCs w:val="18"/>
                <w:lang w:eastAsia="en-US"/>
              </w:rPr>
              <w:t>л</w:t>
            </w:r>
            <w:r w:rsidRPr="00B94878">
              <w:rPr>
                <w:rFonts w:eastAsia="Calibri"/>
                <w:spacing w:val="-1"/>
                <w:sz w:val="18"/>
                <w:szCs w:val="18"/>
                <w:lang w:eastAsia="en-US"/>
              </w:rPr>
              <w:t>о</w:t>
            </w:r>
            <w:r w:rsidRPr="00B94878">
              <w:rPr>
                <w:rFonts w:eastAsia="Calibri"/>
                <w:spacing w:val="-3"/>
                <w:sz w:val="18"/>
                <w:szCs w:val="18"/>
                <w:lang w:eastAsia="en-US"/>
              </w:rPr>
              <w:t>ч</w:t>
            </w:r>
            <w:r w:rsidRPr="00B94878">
              <w:rPr>
                <w:rFonts w:eastAsia="Calibri"/>
                <w:spacing w:val="2"/>
                <w:sz w:val="18"/>
                <w:szCs w:val="18"/>
                <w:lang w:eastAsia="en-US"/>
              </w:rPr>
              <w:t>н</w:t>
            </w:r>
            <w:r w:rsidRPr="00B94878">
              <w:rPr>
                <w:rFonts w:eastAsia="Calibri"/>
                <w:sz w:val="18"/>
                <w:szCs w:val="18"/>
                <w:lang w:eastAsia="en-US"/>
              </w:rPr>
              <w:t>ая (</w:t>
            </w:r>
            <w:r w:rsidRPr="00B94878">
              <w:rPr>
                <w:rFonts w:eastAsia="Calibri"/>
                <w:spacing w:val="-1"/>
                <w:sz w:val="18"/>
                <w:szCs w:val="18"/>
                <w:lang w:eastAsia="en-US"/>
              </w:rPr>
              <w:t>р</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1"/>
                <w:sz w:val="18"/>
                <w:szCs w:val="18"/>
                <w:lang w:eastAsia="en-US"/>
              </w:rPr>
              <w:t>р</w:t>
            </w:r>
            <w:r w:rsidRPr="00B94878">
              <w:rPr>
                <w:rFonts w:eastAsia="Calibri"/>
                <w:spacing w:val="-5"/>
                <w:sz w:val="18"/>
                <w:szCs w:val="18"/>
                <w:lang w:eastAsia="en-US"/>
              </w:rPr>
              <w:t>а</w:t>
            </w:r>
            <w:r w:rsidRPr="00B94878">
              <w:rPr>
                <w:rFonts w:eastAsia="Calibri"/>
                <w:sz w:val="18"/>
                <w:szCs w:val="18"/>
                <w:lang w:eastAsia="en-US"/>
              </w:rPr>
              <w:t xml:space="preserve">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8"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82"/>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 w:after="0" w:line="28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00D43101" w:rsidRPr="00B94878">
              <w:rPr>
                <w:rFonts w:eastAsia="Calibri"/>
                <w:sz w:val="18"/>
                <w:szCs w:val="18"/>
                <w:lang w:eastAsia="en-US"/>
              </w:rPr>
              <w:t>11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spacing w:val="2"/>
                <w:position w:val="1"/>
                <w:sz w:val="18"/>
                <w:szCs w:val="18"/>
                <w:lang w:eastAsia="en-US"/>
              </w:rPr>
              <w:t>д</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ие</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и</w:t>
            </w:r>
          </w:p>
          <w:p w:rsidR="00057060" w:rsidRPr="00B94878" w:rsidRDefault="00057060" w:rsidP="00057060">
            <w:pPr>
              <w:widowControl w:val="0"/>
              <w:spacing w:after="0"/>
              <w:ind w:right="9" w:firstLine="0"/>
              <w:jc w:val="left"/>
              <w:rPr>
                <w:rFonts w:eastAsia="Calibri"/>
                <w:sz w:val="18"/>
                <w:szCs w:val="18"/>
                <w:lang w:val="en-US" w:eastAsia="en-US"/>
              </w:rPr>
            </w:pP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z w:val="18"/>
                <w:szCs w:val="18"/>
                <w:lang w:val="en-US" w:eastAsia="en-US"/>
              </w:rPr>
              <w:t>1 га</w:t>
            </w:r>
          </w:p>
        </w:tc>
        <w:tc>
          <w:tcPr>
            <w:tcW w:w="2116" w:type="dxa"/>
            <w:shd w:val="clear" w:color="auto" w:fill="auto"/>
          </w:tcPr>
          <w:p w:rsidR="00057060" w:rsidRPr="00B94878" w:rsidRDefault="00057060" w:rsidP="00057060">
            <w:pPr>
              <w:widowControl w:val="0"/>
              <w:spacing w:before="58" w:after="0"/>
              <w:ind w:right="88"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z w:val="18"/>
                <w:szCs w:val="18"/>
                <w:lang w:eastAsia="en-US"/>
              </w:rPr>
              <w:t>г</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z w:val="18"/>
                <w:szCs w:val="18"/>
                <w:lang w:eastAsia="en-US"/>
              </w:rPr>
              <w:t xml:space="preserve">ее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Ле</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z w:val="18"/>
                <w:szCs w:val="18"/>
                <w:lang w:eastAsia="en-US"/>
              </w:rPr>
              <w:t>пи</w:t>
            </w:r>
            <w:r w:rsidRPr="00B94878">
              <w:rPr>
                <w:rFonts w:eastAsia="Calibri"/>
                <w:spacing w:val="-2"/>
                <w:sz w:val="18"/>
                <w:szCs w:val="18"/>
                <w:lang w:eastAsia="en-US"/>
              </w:rPr>
              <w:t>л</w:t>
            </w:r>
            <w:r w:rsidRPr="00B94878">
              <w:rPr>
                <w:rFonts w:eastAsia="Calibri"/>
                <w:spacing w:val="2"/>
                <w:sz w:val="18"/>
                <w:szCs w:val="18"/>
                <w:lang w:eastAsia="en-US"/>
              </w:rPr>
              <w:t>ьн</w:t>
            </w:r>
            <w:r w:rsidRPr="00B94878">
              <w:rPr>
                <w:rFonts w:eastAsia="Calibri"/>
                <w:sz w:val="18"/>
                <w:szCs w:val="18"/>
                <w:lang w:eastAsia="en-US"/>
              </w:rPr>
              <w:t>ая</w:t>
            </w:r>
          </w:p>
          <w:p w:rsidR="00057060" w:rsidRPr="00B94878" w:rsidRDefault="00057060" w:rsidP="00057060">
            <w:pPr>
              <w:widowControl w:val="0"/>
              <w:spacing w:before="57" w:after="0"/>
              <w:ind w:right="75" w:firstLine="0"/>
              <w:jc w:val="left"/>
              <w:rPr>
                <w:rFonts w:eastAsia="Calibri"/>
                <w:sz w:val="18"/>
                <w:szCs w:val="18"/>
                <w:lang w:eastAsia="en-US"/>
              </w:rPr>
            </w:pP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 xml:space="preserve">вая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7" w:after="0" w:line="28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80"/>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spacing w:val="2"/>
                <w:position w:val="1"/>
                <w:sz w:val="18"/>
                <w:szCs w:val="18"/>
                <w:lang w:eastAsia="en-US"/>
              </w:rPr>
              <w:t>д</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ие</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и</w:t>
            </w:r>
          </w:p>
          <w:p w:rsidR="00057060" w:rsidRPr="00B94878" w:rsidRDefault="00057060" w:rsidP="00057060">
            <w:pPr>
              <w:widowControl w:val="0"/>
              <w:spacing w:after="0"/>
              <w:ind w:right="9" w:firstLine="0"/>
              <w:jc w:val="left"/>
              <w:rPr>
                <w:rFonts w:eastAsia="Calibri"/>
                <w:sz w:val="18"/>
                <w:szCs w:val="18"/>
                <w:lang w:val="en-US" w:eastAsia="en-US"/>
              </w:rPr>
            </w:pP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7 га</w:t>
            </w:r>
          </w:p>
        </w:tc>
        <w:tc>
          <w:tcPr>
            <w:tcW w:w="2116" w:type="dxa"/>
            <w:shd w:val="clear" w:color="auto" w:fill="auto"/>
          </w:tcPr>
          <w:p w:rsidR="00057060" w:rsidRPr="00B94878" w:rsidRDefault="00057060" w:rsidP="00057060">
            <w:pPr>
              <w:widowControl w:val="0"/>
              <w:spacing w:before="58" w:after="0" w:line="239" w:lineRule="auto"/>
              <w:ind w:right="-46"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w:t>
            </w:r>
            <w:r w:rsidRPr="00B94878">
              <w:rPr>
                <w:rFonts w:eastAsia="Calibri"/>
                <w:spacing w:val="-2"/>
                <w:sz w:val="18"/>
                <w:szCs w:val="18"/>
                <w:lang w:eastAsia="en-US"/>
              </w:rPr>
              <w:t>л</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вая</w:t>
            </w:r>
            <w:r w:rsidRPr="00B94878">
              <w:rPr>
                <w:rFonts w:eastAsia="Calibri"/>
                <w:spacing w:val="-1"/>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9" w:after="0" w:line="19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893"/>
        </w:trPr>
        <w:tc>
          <w:tcPr>
            <w:tcW w:w="563" w:type="dxa"/>
            <w:shd w:val="clear" w:color="auto" w:fill="auto"/>
          </w:tcPr>
          <w:p w:rsidR="00057060" w:rsidRPr="00B94878" w:rsidRDefault="00057060" w:rsidP="00057060">
            <w:pPr>
              <w:widowControl w:val="0"/>
              <w:spacing w:before="10" w:after="0" w:line="17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3</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spacing w:val="2"/>
                <w:position w:val="1"/>
                <w:sz w:val="18"/>
                <w:szCs w:val="18"/>
                <w:lang w:eastAsia="en-US"/>
              </w:rPr>
              <w:t>д</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ие</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и</w:t>
            </w:r>
          </w:p>
          <w:p w:rsidR="00057060" w:rsidRPr="00B94878" w:rsidRDefault="00057060" w:rsidP="00057060">
            <w:pPr>
              <w:widowControl w:val="0"/>
              <w:spacing w:after="0"/>
              <w:ind w:right="9" w:firstLine="0"/>
              <w:jc w:val="left"/>
              <w:rPr>
                <w:rFonts w:eastAsia="Calibri"/>
                <w:sz w:val="18"/>
                <w:szCs w:val="18"/>
                <w:lang w:val="en-US" w:eastAsia="en-US"/>
              </w:rPr>
            </w:pP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2</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z w:val="18"/>
                <w:szCs w:val="18"/>
                <w:lang w:val="en-US" w:eastAsia="en-US"/>
              </w:rPr>
              <w:t>0 га</w:t>
            </w:r>
          </w:p>
        </w:tc>
        <w:tc>
          <w:tcPr>
            <w:tcW w:w="2116" w:type="dxa"/>
            <w:shd w:val="clear" w:color="auto" w:fill="auto"/>
          </w:tcPr>
          <w:p w:rsidR="00057060" w:rsidRPr="00B94878" w:rsidRDefault="00057060" w:rsidP="00057060">
            <w:pPr>
              <w:widowControl w:val="0"/>
              <w:spacing w:before="59" w:after="0" w:line="239" w:lineRule="auto"/>
              <w:ind w:right="1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z w:val="18"/>
                <w:szCs w:val="18"/>
                <w:lang w:eastAsia="en-US"/>
              </w:rPr>
              <w:t>в в</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pacing w:val="2"/>
                <w:sz w:val="18"/>
                <w:szCs w:val="18"/>
                <w:lang w:eastAsia="en-US"/>
              </w:rPr>
              <w:t>чн</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1"/>
                <w:sz w:val="18"/>
                <w:szCs w:val="18"/>
                <w:lang w:eastAsia="en-US"/>
              </w:rPr>
              <w:t xml:space="preserve"> </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и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 xml:space="preserve">вая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в,</w:t>
            </w:r>
          </w:p>
          <w:p w:rsidR="00057060" w:rsidRPr="00B94878" w:rsidRDefault="00057060" w:rsidP="00057060">
            <w:pPr>
              <w:widowControl w:val="0"/>
              <w:spacing w:after="0"/>
              <w:ind w:right="-46"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pacing w:val="-1"/>
                <w:sz w:val="18"/>
                <w:szCs w:val="18"/>
                <w:lang w:val="en-US" w:eastAsia="en-US"/>
              </w:rPr>
              <w:t>о</w:t>
            </w:r>
            <w:r w:rsidRPr="00B94878">
              <w:rPr>
                <w:rFonts w:eastAsia="Calibri"/>
                <w:sz w:val="18"/>
                <w:szCs w:val="18"/>
                <w:lang w:val="en-US" w:eastAsia="en-US"/>
              </w:rPr>
              <w:t>в,</w:t>
            </w:r>
            <w:r w:rsidRPr="00B94878">
              <w:rPr>
                <w:rFonts w:eastAsia="Calibri"/>
                <w:spacing w:val="-4"/>
                <w:sz w:val="18"/>
                <w:szCs w:val="18"/>
                <w:lang w:val="en-US" w:eastAsia="en-US"/>
              </w:rPr>
              <w:t xml:space="preserve"> </w:t>
            </w:r>
            <w:r w:rsidRPr="00B94878">
              <w:rPr>
                <w:rFonts w:eastAsia="Calibri"/>
                <w:spacing w:val="2"/>
                <w:sz w:val="18"/>
                <w:szCs w:val="18"/>
                <w:lang w:val="en-US" w:eastAsia="en-US"/>
              </w:rPr>
              <w:t>б</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z w:val="18"/>
                <w:szCs w:val="18"/>
                <w:lang w:val="en-US" w:eastAsia="en-US"/>
              </w:rPr>
              <w:t>ва</w:t>
            </w:r>
            <w:r w:rsidRPr="00B94878">
              <w:rPr>
                <w:rFonts w:eastAsia="Calibri"/>
                <w:spacing w:val="-1"/>
                <w:sz w:val="18"/>
                <w:szCs w:val="18"/>
                <w:lang w:val="en-US" w:eastAsia="en-US"/>
              </w:rPr>
              <w:t>ро</w:t>
            </w:r>
            <w:r w:rsidRPr="00B94878">
              <w:rPr>
                <w:rFonts w:eastAsia="Calibri"/>
                <w:sz w:val="18"/>
                <w:szCs w:val="18"/>
                <w:lang w:val="en-US" w:eastAsia="en-US"/>
              </w:rPr>
              <w:t xml:space="preserve">в,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shd w:val="clear" w:color="auto" w:fill="auto"/>
          </w:tcPr>
          <w:p w:rsidR="00057060" w:rsidRPr="00B94878" w:rsidRDefault="00057060" w:rsidP="00057060">
            <w:pPr>
              <w:widowControl w:val="0"/>
              <w:spacing w:before="4" w:after="0" w:line="19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707"/>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0" w:after="0" w:line="24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4</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С</w:t>
            </w:r>
            <w:r w:rsidRPr="00B94878">
              <w:rPr>
                <w:rFonts w:eastAsia="Calibri"/>
                <w:spacing w:val="-1"/>
                <w:position w:val="1"/>
                <w:sz w:val="18"/>
                <w:szCs w:val="18"/>
                <w:lang w:eastAsia="en-US"/>
              </w:rPr>
              <w:t>о</w:t>
            </w:r>
            <w:r w:rsidRPr="00B94878">
              <w:rPr>
                <w:rFonts w:eastAsia="Calibri"/>
                <w:spacing w:val="-2"/>
                <w:position w:val="1"/>
                <w:sz w:val="18"/>
                <w:szCs w:val="18"/>
                <w:lang w:eastAsia="en-US"/>
              </w:rPr>
              <w:t>з</w:t>
            </w:r>
            <w:r w:rsidRPr="00B94878">
              <w:rPr>
                <w:rFonts w:eastAsia="Calibri"/>
                <w:spacing w:val="2"/>
                <w:position w:val="1"/>
                <w:sz w:val="18"/>
                <w:szCs w:val="18"/>
                <w:lang w:eastAsia="en-US"/>
              </w:rPr>
              <w:t>д</w:t>
            </w:r>
            <w:r w:rsidRPr="00B94878">
              <w:rPr>
                <w:rFonts w:eastAsia="Calibri"/>
                <w:position w:val="1"/>
                <w:sz w:val="18"/>
                <w:szCs w:val="18"/>
                <w:lang w:eastAsia="en-US"/>
              </w:rPr>
              <w:t>а</w:t>
            </w:r>
            <w:r w:rsidRPr="00B94878">
              <w:rPr>
                <w:rFonts w:eastAsia="Calibri"/>
                <w:spacing w:val="2"/>
                <w:position w:val="1"/>
                <w:sz w:val="18"/>
                <w:szCs w:val="18"/>
                <w:lang w:eastAsia="en-US"/>
              </w:rPr>
              <w:t>н</w:t>
            </w:r>
            <w:r w:rsidRPr="00B94878">
              <w:rPr>
                <w:rFonts w:eastAsia="Calibri"/>
                <w:position w:val="1"/>
                <w:sz w:val="18"/>
                <w:szCs w:val="18"/>
                <w:lang w:eastAsia="en-US"/>
              </w:rPr>
              <w:t>ие</w:t>
            </w:r>
            <w:r w:rsidRPr="00B94878">
              <w:rPr>
                <w:rFonts w:eastAsia="Calibri"/>
                <w:spacing w:val="-1"/>
                <w:position w:val="1"/>
                <w:sz w:val="18"/>
                <w:szCs w:val="18"/>
                <w:lang w:eastAsia="en-US"/>
              </w:rPr>
              <w:t xml:space="preserve"> </w:t>
            </w:r>
            <w:r w:rsidRPr="00B94878">
              <w:rPr>
                <w:rFonts w:eastAsia="Calibri"/>
                <w:position w:val="1"/>
                <w:sz w:val="18"/>
                <w:szCs w:val="18"/>
                <w:lang w:eastAsia="en-US"/>
              </w:rPr>
              <w:t>и</w:t>
            </w:r>
          </w:p>
          <w:p w:rsidR="00057060" w:rsidRPr="00B94878" w:rsidRDefault="00057060" w:rsidP="00057060">
            <w:pPr>
              <w:widowControl w:val="0"/>
              <w:spacing w:after="0"/>
              <w:ind w:right="9" w:firstLine="0"/>
              <w:jc w:val="left"/>
              <w:rPr>
                <w:rFonts w:eastAsia="Calibri"/>
                <w:sz w:val="18"/>
                <w:szCs w:val="18"/>
                <w:lang w:val="en-US" w:eastAsia="en-US"/>
              </w:rPr>
            </w:pP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йс </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pacing w:val="-4"/>
                <w:sz w:val="18"/>
                <w:szCs w:val="18"/>
                <w:lang w:eastAsia="en-US"/>
              </w:rPr>
              <w:t>й</w:t>
            </w:r>
            <w:r w:rsidRPr="00B94878">
              <w:rPr>
                <w:rFonts w:eastAsia="Calibri"/>
                <w:sz w:val="18"/>
                <w:szCs w:val="18"/>
                <w:lang w:eastAsia="en-US"/>
              </w:rPr>
              <w:t xml:space="preserve">. </w:t>
            </w:r>
            <w:r w:rsidRPr="00B94878">
              <w:rPr>
                <w:rFonts w:eastAsia="Calibri"/>
                <w:spacing w:val="2"/>
                <w:sz w:val="18"/>
                <w:szCs w:val="18"/>
                <w:lang w:val="en-US" w:eastAsia="en-US"/>
              </w:rPr>
              <w:t>П</w:t>
            </w:r>
            <w:r w:rsidRPr="00B94878">
              <w:rPr>
                <w:rFonts w:eastAsia="Calibri"/>
                <w:spacing w:val="-2"/>
                <w:sz w:val="18"/>
                <w:szCs w:val="18"/>
                <w:lang w:val="en-US" w:eastAsia="en-US"/>
              </w:rPr>
              <w:t>л</w:t>
            </w:r>
            <w:r w:rsidRPr="00B94878">
              <w:rPr>
                <w:rFonts w:eastAsia="Calibri"/>
                <w:spacing w:val="-1"/>
                <w:sz w:val="18"/>
                <w:szCs w:val="18"/>
                <w:lang w:val="en-US" w:eastAsia="en-US"/>
              </w:rPr>
              <w:t>о</w:t>
            </w:r>
            <w:r w:rsidRPr="00B94878">
              <w:rPr>
                <w:rFonts w:eastAsia="Calibri"/>
                <w:spacing w:val="-2"/>
                <w:sz w:val="18"/>
                <w:szCs w:val="18"/>
                <w:lang w:val="en-US" w:eastAsia="en-US"/>
              </w:rPr>
              <w:t>щ</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z w:val="18"/>
                <w:szCs w:val="18"/>
                <w:lang w:val="en-US" w:eastAsia="en-US"/>
              </w:rPr>
              <w:t xml:space="preserve">ь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r w:rsidRPr="00B94878">
              <w:rPr>
                <w:rFonts w:eastAsia="Calibri"/>
                <w:spacing w:val="-1"/>
                <w:sz w:val="18"/>
                <w:szCs w:val="18"/>
                <w:lang w:val="en-US" w:eastAsia="en-US"/>
              </w:rPr>
              <w:t>1</w:t>
            </w:r>
            <w:r w:rsidRPr="00B94878">
              <w:rPr>
                <w:rFonts w:eastAsia="Calibri"/>
                <w:spacing w:val="-2"/>
                <w:sz w:val="18"/>
                <w:szCs w:val="18"/>
                <w:lang w:val="en-US" w:eastAsia="en-US"/>
              </w:rPr>
              <w:t>,</w:t>
            </w:r>
            <w:r w:rsidRPr="00B94878">
              <w:rPr>
                <w:rFonts w:eastAsia="Calibri"/>
                <w:spacing w:val="-1"/>
                <w:sz w:val="18"/>
                <w:szCs w:val="18"/>
                <w:lang w:val="en-US" w:eastAsia="en-US"/>
              </w:rPr>
              <w:t>6</w:t>
            </w:r>
            <w:r w:rsidRPr="00B94878">
              <w:rPr>
                <w:rFonts w:eastAsia="Calibri"/>
                <w:sz w:val="18"/>
                <w:szCs w:val="18"/>
                <w:lang w:val="en-US" w:eastAsia="en-US"/>
              </w:rPr>
              <w:t>8 га</w:t>
            </w:r>
          </w:p>
        </w:tc>
        <w:tc>
          <w:tcPr>
            <w:tcW w:w="2116" w:type="dxa"/>
            <w:shd w:val="clear" w:color="auto" w:fill="auto"/>
          </w:tcPr>
          <w:p w:rsidR="00057060" w:rsidRPr="00B94878" w:rsidRDefault="00057060" w:rsidP="00057060">
            <w:pPr>
              <w:widowControl w:val="0"/>
              <w:spacing w:before="58" w:after="0"/>
              <w:ind w:right="1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z w:val="18"/>
                <w:szCs w:val="18"/>
                <w:lang w:eastAsia="en-US"/>
              </w:rPr>
              <w:t xml:space="preserve">в </w:t>
            </w:r>
            <w:r w:rsidRPr="00B94878">
              <w:rPr>
                <w:rFonts w:eastAsia="Calibri"/>
                <w:spacing w:val="-1"/>
                <w:sz w:val="18"/>
                <w:szCs w:val="18"/>
                <w:lang w:eastAsia="en-US"/>
              </w:rPr>
              <w:t>р</w:t>
            </w:r>
            <w:r w:rsidRPr="00B94878">
              <w:rPr>
                <w:rFonts w:eastAsia="Calibri"/>
                <w:sz w:val="18"/>
                <w:szCs w:val="18"/>
                <w:lang w:eastAsia="en-US"/>
              </w:rPr>
              <w:t>ай</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47"/>
                <w:sz w:val="18"/>
                <w:szCs w:val="18"/>
                <w:lang w:eastAsia="en-US"/>
              </w:rPr>
              <w:t xml:space="preserve"> </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z w:val="18"/>
                <w:szCs w:val="18"/>
                <w:lang w:eastAsia="en-US"/>
              </w:rPr>
              <w:t xml:space="preserve">. </w:t>
            </w:r>
            <w:r w:rsidRPr="00B94878">
              <w:rPr>
                <w:rFonts w:eastAsia="Calibri"/>
                <w:spacing w:val="1"/>
                <w:sz w:val="18"/>
                <w:szCs w:val="18"/>
                <w:lang w:eastAsia="en-US"/>
              </w:rPr>
              <w:t>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у</w:t>
            </w:r>
            <w:r w:rsidRPr="00B94878">
              <w:rPr>
                <w:rFonts w:eastAsia="Calibri"/>
                <w:spacing w:val="2"/>
                <w:sz w:val="18"/>
                <w:szCs w:val="18"/>
                <w:lang w:eastAsia="en-US"/>
              </w:rPr>
              <w:t>б</w:t>
            </w:r>
            <w:r w:rsidRPr="00B94878">
              <w:rPr>
                <w:rFonts w:eastAsia="Calibri"/>
                <w:spacing w:val="-1"/>
                <w:sz w:val="18"/>
                <w:szCs w:val="18"/>
                <w:lang w:eastAsia="en-US"/>
              </w:rPr>
              <w:t>о</w:t>
            </w:r>
            <w:r w:rsidRPr="00B94878">
              <w:rPr>
                <w:rFonts w:eastAsia="Calibri"/>
                <w:spacing w:val="1"/>
                <w:sz w:val="18"/>
                <w:szCs w:val="18"/>
                <w:lang w:eastAsia="en-US"/>
              </w:rPr>
              <w:t>е</w:t>
            </w:r>
            <w:r w:rsidRPr="00B94878">
              <w:rPr>
                <w:rFonts w:eastAsia="Calibri"/>
                <w:sz w:val="18"/>
                <w:szCs w:val="18"/>
                <w:lang w:eastAsia="en-US"/>
              </w:rPr>
              <w:t>,</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в,</w:t>
            </w:r>
          </w:p>
          <w:p w:rsidR="00057060" w:rsidRPr="00B94878" w:rsidRDefault="00057060" w:rsidP="00057060">
            <w:pPr>
              <w:widowControl w:val="0"/>
              <w:spacing w:after="0"/>
              <w:ind w:right="-46"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pacing w:val="-1"/>
                <w:sz w:val="18"/>
                <w:szCs w:val="18"/>
                <w:lang w:val="en-US" w:eastAsia="en-US"/>
              </w:rPr>
              <w:t>о</w:t>
            </w:r>
            <w:r w:rsidRPr="00B94878">
              <w:rPr>
                <w:rFonts w:eastAsia="Calibri"/>
                <w:sz w:val="18"/>
                <w:szCs w:val="18"/>
                <w:lang w:val="en-US" w:eastAsia="en-US"/>
              </w:rPr>
              <w:t>в,</w:t>
            </w:r>
            <w:r w:rsidRPr="00B94878">
              <w:rPr>
                <w:rFonts w:eastAsia="Calibri"/>
                <w:spacing w:val="-4"/>
                <w:sz w:val="18"/>
                <w:szCs w:val="18"/>
                <w:lang w:val="en-US" w:eastAsia="en-US"/>
              </w:rPr>
              <w:t xml:space="preserve"> </w:t>
            </w:r>
            <w:r w:rsidRPr="00B94878">
              <w:rPr>
                <w:rFonts w:eastAsia="Calibri"/>
                <w:spacing w:val="2"/>
                <w:sz w:val="18"/>
                <w:szCs w:val="18"/>
                <w:lang w:val="en-US" w:eastAsia="en-US"/>
              </w:rPr>
              <w:t>б</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z w:val="18"/>
                <w:szCs w:val="18"/>
                <w:lang w:val="en-US" w:eastAsia="en-US"/>
              </w:rPr>
              <w:t>ва</w:t>
            </w:r>
            <w:r w:rsidRPr="00B94878">
              <w:rPr>
                <w:rFonts w:eastAsia="Calibri"/>
                <w:spacing w:val="-1"/>
                <w:sz w:val="18"/>
                <w:szCs w:val="18"/>
                <w:lang w:val="en-US" w:eastAsia="en-US"/>
              </w:rPr>
              <w:t>ро</w:t>
            </w:r>
            <w:r w:rsidRPr="00B94878">
              <w:rPr>
                <w:rFonts w:eastAsia="Calibri"/>
                <w:sz w:val="18"/>
                <w:szCs w:val="18"/>
                <w:lang w:val="en-US" w:eastAsia="en-US"/>
              </w:rPr>
              <w:t xml:space="preserve">в,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before="5" w:after="0" w:line="26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413"/>
        </w:trPr>
        <w:tc>
          <w:tcPr>
            <w:tcW w:w="563"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5</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8" w:after="0" w:line="19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2" w:after="0" w:line="200" w:lineRule="exact"/>
              <w:ind w:firstLine="0"/>
              <w:jc w:val="left"/>
              <w:rPr>
                <w:rFonts w:eastAsia="Calibri"/>
                <w:sz w:val="18"/>
                <w:szCs w:val="18"/>
                <w:lang w:eastAsia="en-US"/>
              </w:rPr>
            </w:pPr>
          </w:p>
          <w:p w:rsidR="00057060" w:rsidRPr="00B94878" w:rsidRDefault="00057060" w:rsidP="00571CFF">
            <w:pPr>
              <w:widowControl w:val="0"/>
              <w:spacing w:after="0" w:line="276" w:lineRule="auto"/>
              <w:ind w:right="74"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position w:val="1"/>
                <w:sz w:val="18"/>
                <w:szCs w:val="18"/>
                <w:lang w:eastAsia="en-US"/>
              </w:rPr>
              <w:t xml:space="preserve">. </w:t>
            </w:r>
            <w:r w:rsidRPr="00B94878">
              <w:rPr>
                <w:rFonts w:eastAsia="Calibri"/>
                <w:spacing w:val="2"/>
                <w:position w:val="1"/>
                <w:sz w:val="18"/>
                <w:szCs w:val="18"/>
                <w:lang w:eastAsia="en-US"/>
              </w:rPr>
              <w:t>П</w:t>
            </w:r>
            <w:r w:rsidRPr="00B94878">
              <w:rPr>
                <w:rFonts w:eastAsia="Calibri"/>
                <w:spacing w:val="-2"/>
                <w:position w:val="1"/>
                <w:sz w:val="18"/>
                <w:szCs w:val="18"/>
                <w:lang w:eastAsia="en-US"/>
              </w:rPr>
              <w:t>л</w:t>
            </w:r>
            <w:r w:rsidRPr="00B94878">
              <w:rPr>
                <w:rFonts w:eastAsia="Calibri"/>
                <w:spacing w:val="-1"/>
                <w:position w:val="1"/>
                <w:sz w:val="18"/>
                <w:szCs w:val="18"/>
                <w:lang w:eastAsia="en-US"/>
              </w:rPr>
              <w:t>о</w:t>
            </w:r>
            <w:r w:rsidRPr="00B94878">
              <w:rPr>
                <w:rFonts w:eastAsia="Calibri"/>
                <w:spacing w:val="-2"/>
                <w:position w:val="1"/>
                <w:sz w:val="18"/>
                <w:szCs w:val="18"/>
                <w:lang w:eastAsia="en-US"/>
              </w:rPr>
              <w:t>щ</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ь</w:t>
            </w:r>
          </w:p>
          <w:p w:rsidR="00057060" w:rsidRPr="00B94878" w:rsidRDefault="00057060" w:rsidP="00057060">
            <w:pPr>
              <w:widowControl w:val="0"/>
              <w:spacing w:before="43" w:after="0"/>
              <w:ind w:right="-20" w:firstLine="0"/>
              <w:jc w:val="left"/>
              <w:rPr>
                <w:rFonts w:eastAsia="Calibri"/>
                <w:sz w:val="18"/>
                <w:szCs w:val="18"/>
                <w:lang w:eastAsia="en-US"/>
              </w:rPr>
            </w:pPr>
            <w:r w:rsidRPr="00B94878">
              <w:rPr>
                <w:rFonts w:eastAsia="Calibri"/>
                <w:spacing w:val="1"/>
                <w:sz w:val="18"/>
                <w:szCs w:val="18"/>
                <w:lang w:eastAsia="en-US"/>
              </w:rPr>
              <w:t>у</w:t>
            </w:r>
            <w:r w:rsidRPr="00B94878">
              <w:rPr>
                <w:rFonts w:eastAsia="Calibri"/>
                <w:spacing w:val="2"/>
                <w:sz w:val="18"/>
                <w:szCs w:val="18"/>
                <w:lang w:eastAsia="en-US"/>
              </w:rPr>
              <w:t>ч</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2"/>
                <w:sz w:val="18"/>
                <w:szCs w:val="18"/>
                <w:lang w:eastAsia="en-US"/>
              </w:rPr>
              <w:t>к</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z w:val="18"/>
                <w:szCs w:val="18"/>
                <w:lang w:eastAsia="en-US"/>
              </w:rPr>
              <w:t>–</w:t>
            </w:r>
          </w:p>
          <w:p w:rsidR="00057060" w:rsidRPr="00B94878" w:rsidRDefault="00057060" w:rsidP="00057060">
            <w:pPr>
              <w:widowControl w:val="0"/>
              <w:spacing w:before="38" w:after="0"/>
              <w:ind w:right="-20" w:firstLine="0"/>
              <w:jc w:val="left"/>
              <w:rPr>
                <w:rFonts w:eastAsia="Calibri"/>
                <w:sz w:val="18"/>
                <w:szCs w:val="18"/>
                <w:lang w:eastAsia="en-US"/>
              </w:rPr>
            </w:pPr>
            <w:r w:rsidRPr="00B94878">
              <w:rPr>
                <w:rFonts w:eastAsia="Calibri"/>
                <w:spacing w:val="-1"/>
                <w:sz w:val="18"/>
                <w:szCs w:val="18"/>
                <w:lang w:eastAsia="en-US"/>
              </w:rPr>
              <w:t>2</w:t>
            </w:r>
            <w:r w:rsidRPr="00B94878">
              <w:rPr>
                <w:rFonts w:eastAsia="Calibri"/>
                <w:spacing w:val="-2"/>
                <w:sz w:val="18"/>
                <w:szCs w:val="18"/>
                <w:lang w:eastAsia="en-US"/>
              </w:rPr>
              <w:t>,</w:t>
            </w:r>
            <w:r w:rsidRPr="00B94878">
              <w:rPr>
                <w:rFonts w:eastAsia="Calibri"/>
                <w:spacing w:val="-1"/>
                <w:sz w:val="18"/>
                <w:szCs w:val="18"/>
                <w:lang w:eastAsia="en-US"/>
              </w:rPr>
              <w:t>8</w:t>
            </w:r>
            <w:r w:rsidRPr="00B94878">
              <w:rPr>
                <w:rFonts w:eastAsia="Calibri"/>
                <w:sz w:val="18"/>
                <w:szCs w:val="18"/>
                <w:lang w:eastAsia="en-US"/>
              </w:rPr>
              <w:t>0</w:t>
            </w:r>
            <w:r w:rsidRPr="00B94878">
              <w:rPr>
                <w:rFonts w:eastAsia="Calibri"/>
                <w:spacing w:val="-4"/>
                <w:sz w:val="18"/>
                <w:szCs w:val="18"/>
                <w:lang w:eastAsia="en-US"/>
              </w:rPr>
              <w:t xml:space="preserve"> </w:t>
            </w:r>
            <w:r w:rsidRPr="00B94878">
              <w:rPr>
                <w:rFonts w:eastAsia="Calibri"/>
                <w:sz w:val="18"/>
                <w:szCs w:val="18"/>
                <w:lang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w:t>
            </w:r>
            <w:r w:rsidRPr="00B94878">
              <w:rPr>
                <w:rFonts w:eastAsia="Calibri"/>
                <w:spacing w:val="-2"/>
                <w:sz w:val="18"/>
                <w:szCs w:val="18"/>
                <w:lang w:eastAsia="en-US"/>
              </w:rPr>
              <w:t>л</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вая</w:t>
            </w:r>
            <w:r w:rsidRPr="00B94878">
              <w:rPr>
                <w:rFonts w:eastAsia="Calibri"/>
                <w:spacing w:val="-1"/>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3" w:after="0" w:line="14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106"/>
        </w:trPr>
        <w:tc>
          <w:tcPr>
            <w:tcW w:w="563"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6</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8" w:after="0" w:line="19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after="0" w:line="276" w:lineRule="auto"/>
              <w:ind w:right="74"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p>
          <w:p w:rsidR="00057060" w:rsidRPr="00B94878" w:rsidRDefault="00057060" w:rsidP="00057060">
            <w:pPr>
              <w:widowControl w:val="0"/>
              <w:spacing w:after="0" w:line="267" w:lineRule="exact"/>
              <w:ind w:right="-20" w:firstLine="0"/>
              <w:jc w:val="left"/>
              <w:rPr>
                <w:rFonts w:eastAsia="Calibri"/>
                <w:sz w:val="18"/>
                <w:szCs w:val="18"/>
                <w:lang w:val="en-US" w:eastAsia="en-US"/>
              </w:rPr>
            </w:pPr>
            <w:r w:rsidRPr="00B94878">
              <w:rPr>
                <w:rFonts w:eastAsia="Calibri"/>
                <w:position w:val="1"/>
                <w:sz w:val="18"/>
                <w:szCs w:val="18"/>
                <w:lang w:eastAsia="en-US"/>
              </w:rPr>
              <w:t xml:space="preserve">. </w:t>
            </w:r>
            <w:r w:rsidRPr="00B94878">
              <w:rPr>
                <w:rFonts w:eastAsia="Calibri"/>
                <w:spacing w:val="2"/>
                <w:position w:val="1"/>
                <w:sz w:val="18"/>
                <w:szCs w:val="18"/>
                <w:lang w:val="en-US" w:eastAsia="en-US"/>
              </w:rPr>
              <w:t>П</w:t>
            </w:r>
            <w:r w:rsidRPr="00B94878">
              <w:rPr>
                <w:rFonts w:eastAsia="Calibri"/>
                <w:spacing w:val="-2"/>
                <w:position w:val="1"/>
                <w:sz w:val="18"/>
                <w:szCs w:val="18"/>
                <w:lang w:val="en-US" w:eastAsia="en-US"/>
              </w:rPr>
              <w:t>л</w:t>
            </w:r>
            <w:r w:rsidRPr="00B94878">
              <w:rPr>
                <w:rFonts w:eastAsia="Calibri"/>
                <w:spacing w:val="-1"/>
                <w:position w:val="1"/>
                <w:sz w:val="18"/>
                <w:szCs w:val="18"/>
                <w:lang w:val="en-US" w:eastAsia="en-US"/>
              </w:rPr>
              <w:t>о</w:t>
            </w:r>
            <w:r w:rsidRPr="00B94878">
              <w:rPr>
                <w:rFonts w:eastAsia="Calibri"/>
                <w:spacing w:val="-2"/>
                <w:position w:val="1"/>
                <w:sz w:val="18"/>
                <w:szCs w:val="18"/>
                <w:lang w:val="en-US" w:eastAsia="en-US"/>
              </w:rPr>
              <w:t>щ</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д</w:t>
            </w:r>
            <w:r w:rsidRPr="00B94878">
              <w:rPr>
                <w:rFonts w:eastAsia="Calibri"/>
                <w:position w:val="1"/>
                <w:sz w:val="18"/>
                <w:szCs w:val="18"/>
                <w:lang w:val="en-US" w:eastAsia="en-US"/>
              </w:rPr>
              <w:t>ь</w:t>
            </w:r>
          </w:p>
          <w:p w:rsidR="00057060" w:rsidRPr="00B94878" w:rsidRDefault="00057060" w:rsidP="00057060">
            <w:pPr>
              <w:widowControl w:val="0"/>
              <w:spacing w:before="38" w:after="0"/>
              <w:ind w:right="-20" w:firstLine="0"/>
              <w:jc w:val="left"/>
              <w:rPr>
                <w:rFonts w:eastAsia="Calibri"/>
                <w:sz w:val="18"/>
                <w:szCs w:val="18"/>
                <w:lang w:val="en-US" w:eastAsia="en-US"/>
              </w:rPr>
            </w:pP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before="43"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1</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w:t>
            </w:r>
            <w:r w:rsidRPr="00B94878">
              <w:rPr>
                <w:rFonts w:eastAsia="Calibri"/>
                <w:spacing w:val="-2"/>
                <w:sz w:val="18"/>
                <w:szCs w:val="18"/>
                <w:lang w:eastAsia="en-US"/>
              </w:rPr>
              <w:t>л</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вая</w:t>
            </w:r>
            <w:r w:rsidRPr="00B94878">
              <w:rPr>
                <w:rFonts w:eastAsia="Calibri"/>
                <w:spacing w:val="-1"/>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3" w:after="0" w:line="14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78"/>
        </w:trPr>
        <w:tc>
          <w:tcPr>
            <w:tcW w:w="563" w:type="dxa"/>
            <w:shd w:val="clear" w:color="auto" w:fill="auto"/>
          </w:tcPr>
          <w:p w:rsidR="00057060" w:rsidRPr="00B94878" w:rsidRDefault="00057060" w:rsidP="00057060">
            <w:pPr>
              <w:widowControl w:val="0"/>
              <w:spacing w:before="9" w:after="0" w:line="12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7</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8" w:after="0" w:line="19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5"/>
                <w:sz w:val="18"/>
                <w:szCs w:val="18"/>
                <w:lang w:val="en-US" w:eastAsia="en-US"/>
              </w:rPr>
              <w:t>а</w:t>
            </w:r>
            <w:r w:rsidRPr="00B94878">
              <w:rPr>
                <w:rFonts w:eastAsia="Calibri"/>
                <w:sz w:val="18"/>
                <w:szCs w:val="18"/>
                <w:lang w:val="en-US" w:eastAsia="en-US"/>
              </w:rPr>
              <w:t>я</w:t>
            </w:r>
          </w:p>
        </w:tc>
        <w:tc>
          <w:tcPr>
            <w:tcW w:w="1521" w:type="dxa"/>
            <w:shd w:val="clear" w:color="auto" w:fill="auto"/>
          </w:tcPr>
          <w:p w:rsidR="00057060" w:rsidRPr="00B94878" w:rsidRDefault="00057060" w:rsidP="00057060">
            <w:pPr>
              <w:widowControl w:val="0"/>
              <w:spacing w:before="2" w:after="0" w:line="200" w:lineRule="exact"/>
              <w:ind w:firstLine="0"/>
              <w:jc w:val="left"/>
              <w:rPr>
                <w:rFonts w:eastAsia="Calibri"/>
                <w:sz w:val="18"/>
                <w:szCs w:val="18"/>
                <w:lang w:eastAsia="en-US"/>
              </w:rPr>
            </w:pPr>
          </w:p>
          <w:p w:rsidR="00057060" w:rsidRPr="00B94878" w:rsidRDefault="00057060" w:rsidP="00057060">
            <w:pPr>
              <w:widowControl w:val="0"/>
              <w:spacing w:after="0" w:line="276" w:lineRule="auto"/>
              <w:ind w:right="74"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з</w:t>
            </w:r>
            <w:r w:rsidRPr="00B94878">
              <w:rPr>
                <w:rFonts w:eastAsia="Calibri"/>
                <w:spacing w:val="2"/>
                <w:sz w:val="18"/>
                <w:szCs w:val="18"/>
                <w:lang w:eastAsia="en-US"/>
              </w:rPr>
              <w:t>д</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ие</w:t>
            </w:r>
            <w:r w:rsidRPr="00B94878">
              <w:rPr>
                <w:rFonts w:eastAsia="Calibri"/>
                <w:spacing w:val="-1"/>
                <w:sz w:val="18"/>
                <w:szCs w:val="18"/>
                <w:lang w:eastAsia="en-US"/>
              </w:rPr>
              <w:t xml:space="preserve"> </w:t>
            </w:r>
            <w:r w:rsidRPr="00B94878">
              <w:rPr>
                <w:rFonts w:eastAsia="Calibri"/>
                <w:sz w:val="18"/>
                <w:szCs w:val="18"/>
                <w:lang w:eastAsia="en-US"/>
              </w:rPr>
              <w:t xml:space="preserve">и </w:t>
            </w:r>
            <w:r w:rsidRPr="00B94878">
              <w:rPr>
                <w:rFonts w:eastAsia="Calibri"/>
                <w:spacing w:val="2"/>
                <w:sz w:val="18"/>
                <w:szCs w:val="18"/>
                <w:lang w:eastAsia="en-US"/>
              </w:rPr>
              <w:t>б</w:t>
            </w:r>
            <w:r w:rsidRPr="00B94878">
              <w:rPr>
                <w:rFonts w:eastAsia="Calibri"/>
                <w:spacing w:val="-2"/>
                <w:sz w:val="18"/>
                <w:szCs w:val="18"/>
                <w:lang w:eastAsia="en-US"/>
              </w:rPr>
              <w:t>л</w:t>
            </w:r>
            <w:r w:rsidRPr="00B94878">
              <w:rPr>
                <w:rFonts w:eastAsia="Calibri"/>
                <w:sz w:val="18"/>
                <w:szCs w:val="18"/>
                <w:lang w:eastAsia="en-US"/>
              </w:rPr>
              <w:t>аг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 xml:space="preserve">во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p>
          <w:p w:rsidR="00057060" w:rsidRPr="00B94878" w:rsidRDefault="00057060" w:rsidP="00057060">
            <w:pPr>
              <w:widowControl w:val="0"/>
              <w:spacing w:after="0" w:line="267" w:lineRule="exact"/>
              <w:ind w:right="-20" w:firstLine="0"/>
              <w:jc w:val="left"/>
              <w:rPr>
                <w:rFonts w:eastAsia="Calibri"/>
                <w:sz w:val="18"/>
                <w:szCs w:val="18"/>
                <w:lang w:val="en-US" w:eastAsia="en-US"/>
              </w:rPr>
            </w:pPr>
            <w:r w:rsidRPr="00B94878">
              <w:rPr>
                <w:rFonts w:eastAsia="Calibri"/>
                <w:position w:val="1"/>
                <w:sz w:val="18"/>
                <w:szCs w:val="18"/>
                <w:lang w:eastAsia="en-US"/>
              </w:rPr>
              <w:t xml:space="preserve">. </w:t>
            </w:r>
            <w:r w:rsidRPr="00B94878">
              <w:rPr>
                <w:rFonts w:eastAsia="Calibri"/>
                <w:spacing w:val="2"/>
                <w:position w:val="1"/>
                <w:sz w:val="18"/>
                <w:szCs w:val="18"/>
                <w:lang w:val="en-US" w:eastAsia="en-US"/>
              </w:rPr>
              <w:t>П</w:t>
            </w:r>
            <w:r w:rsidRPr="00B94878">
              <w:rPr>
                <w:rFonts w:eastAsia="Calibri"/>
                <w:spacing w:val="-2"/>
                <w:position w:val="1"/>
                <w:sz w:val="18"/>
                <w:szCs w:val="18"/>
                <w:lang w:val="en-US" w:eastAsia="en-US"/>
              </w:rPr>
              <w:t>л</w:t>
            </w:r>
            <w:r w:rsidRPr="00B94878">
              <w:rPr>
                <w:rFonts w:eastAsia="Calibri"/>
                <w:spacing w:val="-1"/>
                <w:position w:val="1"/>
                <w:sz w:val="18"/>
                <w:szCs w:val="18"/>
                <w:lang w:val="en-US" w:eastAsia="en-US"/>
              </w:rPr>
              <w:t>о</w:t>
            </w:r>
            <w:r w:rsidRPr="00B94878">
              <w:rPr>
                <w:rFonts w:eastAsia="Calibri"/>
                <w:spacing w:val="-2"/>
                <w:position w:val="1"/>
                <w:sz w:val="18"/>
                <w:szCs w:val="18"/>
                <w:lang w:val="en-US" w:eastAsia="en-US"/>
              </w:rPr>
              <w:t>щ</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д</w:t>
            </w:r>
            <w:r w:rsidRPr="00B94878">
              <w:rPr>
                <w:rFonts w:eastAsia="Calibri"/>
                <w:position w:val="1"/>
                <w:sz w:val="18"/>
                <w:szCs w:val="18"/>
                <w:lang w:val="en-US" w:eastAsia="en-US"/>
              </w:rPr>
              <w:t>ь</w:t>
            </w:r>
          </w:p>
          <w:p w:rsidR="00057060" w:rsidRPr="00B94878" w:rsidRDefault="00057060" w:rsidP="00057060">
            <w:pPr>
              <w:widowControl w:val="0"/>
              <w:spacing w:before="38" w:after="0"/>
              <w:ind w:right="-20" w:firstLine="0"/>
              <w:jc w:val="left"/>
              <w:rPr>
                <w:rFonts w:eastAsia="Calibri"/>
                <w:sz w:val="18"/>
                <w:szCs w:val="18"/>
                <w:lang w:val="en-US" w:eastAsia="en-US"/>
              </w:rPr>
            </w:pP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before="43" w:after="0"/>
              <w:ind w:right="-20" w:firstLine="0"/>
              <w:jc w:val="left"/>
              <w:rPr>
                <w:rFonts w:eastAsia="Calibri"/>
                <w:sz w:val="18"/>
                <w:szCs w:val="18"/>
                <w:lang w:val="en-US" w:eastAsia="en-US"/>
              </w:rPr>
            </w:pPr>
            <w:r w:rsidRPr="00B94878">
              <w:rPr>
                <w:rFonts w:eastAsia="Calibri"/>
                <w:spacing w:val="-1"/>
                <w:sz w:val="18"/>
                <w:szCs w:val="18"/>
                <w:lang w:val="en-US" w:eastAsia="en-US"/>
              </w:rPr>
              <w:t>0</w:t>
            </w:r>
            <w:r w:rsidRPr="00B94878">
              <w:rPr>
                <w:rFonts w:eastAsia="Calibri"/>
                <w:spacing w:val="-2"/>
                <w:sz w:val="18"/>
                <w:szCs w:val="18"/>
                <w:lang w:val="en-US" w:eastAsia="en-US"/>
              </w:rPr>
              <w:t>,</w:t>
            </w:r>
            <w:r w:rsidRPr="00B94878">
              <w:rPr>
                <w:rFonts w:eastAsia="Calibri"/>
                <w:spacing w:val="-1"/>
                <w:sz w:val="18"/>
                <w:szCs w:val="18"/>
                <w:lang w:val="en-US" w:eastAsia="en-US"/>
              </w:rPr>
              <w:t>5</w:t>
            </w:r>
            <w:r w:rsidRPr="00B94878">
              <w:rPr>
                <w:rFonts w:eastAsia="Calibri"/>
                <w:sz w:val="18"/>
                <w:szCs w:val="18"/>
                <w:lang w:val="en-US" w:eastAsia="en-US"/>
              </w:rPr>
              <w:t>0</w:t>
            </w:r>
            <w:r w:rsidRPr="00B94878">
              <w:rPr>
                <w:rFonts w:eastAsia="Calibri"/>
                <w:spacing w:val="-4"/>
                <w:sz w:val="18"/>
                <w:szCs w:val="18"/>
                <w:lang w:val="en-US" w:eastAsia="en-US"/>
              </w:rPr>
              <w:t xml:space="preserve"> </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before="58" w:after="0" w:line="239" w:lineRule="auto"/>
              <w:ind w:right="75" w:firstLine="0"/>
              <w:jc w:val="left"/>
              <w:rPr>
                <w:rFonts w:eastAsia="Calibri"/>
                <w:sz w:val="18"/>
                <w:szCs w:val="18"/>
                <w:lang w:eastAsia="en-US"/>
              </w:rPr>
            </w:pPr>
            <w:r w:rsidRPr="00B94878">
              <w:rPr>
                <w:rFonts w:eastAsia="Calibri"/>
                <w:sz w:val="18"/>
                <w:szCs w:val="18"/>
                <w:lang w:eastAsia="en-US"/>
              </w:rPr>
              <w:t>г. Ка</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z w:val="18"/>
                <w:szCs w:val="18"/>
                <w:lang w:eastAsia="en-US"/>
              </w:rPr>
              <w:t>и</w:t>
            </w:r>
            <w:r w:rsidRPr="00B94878">
              <w:rPr>
                <w:rFonts w:eastAsia="Calibri"/>
                <w:spacing w:val="-3"/>
                <w:sz w:val="18"/>
                <w:szCs w:val="18"/>
                <w:lang w:eastAsia="en-US"/>
              </w:rPr>
              <w:t>н</w:t>
            </w:r>
            <w:r w:rsidRPr="00B94878">
              <w:rPr>
                <w:rFonts w:eastAsia="Calibri"/>
                <w:sz w:val="18"/>
                <w:szCs w:val="18"/>
                <w:lang w:eastAsia="en-US"/>
              </w:rPr>
              <w:t>г</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z w:val="18"/>
                <w:szCs w:val="18"/>
                <w:lang w:eastAsia="en-US"/>
              </w:rPr>
              <w:t xml:space="preserve">, </w:t>
            </w:r>
            <w:r w:rsidRPr="00B94878">
              <w:rPr>
                <w:rFonts w:eastAsia="Calibri"/>
                <w:spacing w:val="-1"/>
                <w:sz w:val="18"/>
                <w:szCs w:val="18"/>
                <w:lang w:eastAsia="en-US"/>
              </w:rPr>
              <w:t>ю</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z w:val="18"/>
                <w:szCs w:val="18"/>
                <w:lang w:eastAsia="en-US"/>
              </w:rPr>
              <w:t>ее</w:t>
            </w:r>
            <w:r w:rsidRPr="00B94878">
              <w:rPr>
                <w:rFonts w:eastAsia="Calibri"/>
                <w:spacing w:val="-1"/>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 xml:space="preserve">. </w:t>
            </w:r>
            <w:r w:rsidRPr="00B94878">
              <w:rPr>
                <w:rFonts w:eastAsia="Calibri"/>
                <w:spacing w:val="2"/>
                <w:sz w:val="18"/>
                <w:szCs w:val="18"/>
                <w:lang w:eastAsia="en-US"/>
              </w:rPr>
              <w:t>Я</w:t>
            </w:r>
            <w:r w:rsidRPr="00B94878">
              <w:rPr>
                <w:rFonts w:eastAsia="Calibri"/>
                <w:spacing w:val="-2"/>
                <w:sz w:val="18"/>
                <w:szCs w:val="18"/>
                <w:lang w:eastAsia="en-US"/>
              </w:rPr>
              <w:t>л</w:t>
            </w:r>
            <w:r w:rsidRPr="00B94878">
              <w:rPr>
                <w:rFonts w:eastAsia="Calibri"/>
                <w:spacing w:val="1"/>
                <w:sz w:val="18"/>
                <w:szCs w:val="18"/>
                <w:lang w:eastAsia="en-US"/>
              </w:rPr>
              <w:t>т</w:t>
            </w:r>
            <w:r w:rsidRPr="00B94878">
              <w:rPr>
                <w:rFonts w:eastAsia="Calibri"/>
                <w:sz w:val="18"/>
                <w:szCs w:val="18"/>
                <w:lang w:eastAsia="en-US"/>
              </w:rPr>
              <w:t>и</w:t>
            </w:r>
            <w:r w:rsidRPr="00B94878">
              <w:rPr>
                <w:rFonts w:eastAsia="Calibri"/>
                <w:spacing w:val="2"/>
                <w:sz w:val="18"/>
                <w:szCs w:val="18"/>
                <w:lang w:eastAsia="en-US"/>
              </w:rPr>
              <w:t>н</w:t>
            </w:r>
            <w:r w:rsidRPr="00B94878">
              <w:rPr>
                <w:rFonts w:eastAsia="Calibri"/>
                <w:spacing w:val="-2"/>
                <w:sz w:val="18"/>
                <w:szCs w:val="18"/>
                <w:lang w:eastAsia="en-US"/>
              </w:rPr>
              <w:t>ск</w:t>
            </w:r>
            <w:r w:rsidRPr="00B94878">
              <w:rPr>
                <w:rFonts w:eastAsia="Calibri"/>
                <w:sz w:val="18"/>
                <w:szCs w:val="18"/>
                <w:lang w:eastAsia="en-US"/>
              </w:rPr>
              <w:t>ая</w:t>
            </w:r>
            <w:r w:rsidRPr="00B94878">
              <w:rPr>
                <w:rFonts w:eastAsia="Calibri"/>
                <w:spacing w:val="-1"/>
                <w:sz w:val="18"/>
                <w:szCs w:val="18"/>
                <w:lang w:eastAsia="en-US"/>
              </w:rPr>
              <w:t xml:space="preserve"> </w:t>
            </w:r>
            <w:r w:rsidRPr="00B94878">
              <w:rPr>
                <w:rFonts w:eastAsia="Calibri"/>
                <w:sz w:val="18"/>
                <w:szCs w:val="18"/>
                <w:lang w:eastAsia="en-US"/>
              </w:rPr>
              <w:t>(</w:t>
            </w:r>
            <w:r w:rsidRPr="00B94878">
              <w:rPr>
                <w:rFonts w:eastAsia="Calibri"/>
                <w:spacing w:val="-1"/>
                <w:sz w:val="18"/>
                <w:szCs w:val="18"/>
                <w:lang w:eastAsia="en-US"/>
              </w:rPr>
              <w:t>р</w:t>
            </w:r>
            <w:r w:rsidRPr="00B94878">
              <w:rPr>
                <w:rFonts w:eastAsia="Calibri"/>
                <w:sz w:val="18"/>
                <w:szCs w:val="18"/>
                <w:lang w:eastAsia="en-US"/>
              </w:rPr>
              <w:t xml:space="preserve">. </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вая</w:t>
            </w:r>
            <w:r w:rsidRPr="00B94878">
              <w:rPr>
                <w:rFonts w:eastAsia="Calibri"/>
                <w:spacing w:val="-1"/>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2"/>
                <w:sz w:val="18"/>
                <w:szCs w:val="18"/>
                <w:lang w:eastAsia="en-US"/>
              </w:rPr>
              <w:t>л</w:t>
            </w:r>
            <w:r w:rsidRPr="00B94878">
              <w:rPr>
                <w:rFonts w:eastAsia="Calibri"/>
                <w:spacing w:val="1"/>
                <w:sz w:val="18"/>
                <w:szCs w:val="18"/>
                <w:lang w:eastAsia="en-US"/>
              </w:rPr>
              <w:t>я</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47"/>
                <w:sz w:val="18"/>
                <w:szCs w:val="18"/>
                <w:lang w:eastAsia="en-US"/>
              </w:rPr>
              <w:t xml:space="preserve"> </w:t>
            </w:r>
            <w:r w:rsidRPr="00B94878">
              <w:rPr>
                <w:rFonts w:eastAsia="Calibri"/>
                <w:sz w:val="18"/>
                <w:szCs w:val="18"/>
                <w:lang w:eastAsia="en-US"/>
              </w:rPr>
              <w:t>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с</w:t>
            </w:r>
            <w:r w:rsidRPr="00B94878">
              <w:rPr>
                <w:rFonts w:eastAsia="Calibri"/>
                <w:sz w:val="18"/>
                <w:szCs w:val="18"/>
                <w:lang w:eastAsia="en-US"/>
              </w:rPr>
              <w:t>а</w:t>
            </w:r>
            <w:r w:rsidRPr="00B94878">
              <w:rPr>
                <w:rFonts w:eastAsia="Calibri"/>
                <w:spacing w:val="2"/>
                <w:sz w:val="18"/>
                <w:szCs w:val="18"/>
                <w:lang w:eastAsia="en-US"/>
              </w:rPr>
              <w:t>д</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z w:val="18"/>
                <w:szCs w:val="18"/>
                <w:lang w:eastAsia="en-US"/>
              </w:rPr>
              <w:t>ва</w:t>
            </w:r>
            <w:r w:rsidRPr="00B94878">
              <w:rPr>
                <w:rFonts w:eastAsia="Calibri"/>
                <w:spacing w:val="-1"/>
                <w:sz w:val="18"/>
                <w:szCs w:val="18"/>
                <w:lang w:eastAsia="en-US"/>
              </w:rPr>
              <w:t>ро</w:t>
            </w:r>
            <w:r w:rsidRPr="00B94878">
              <w:rPr>
                <w:rFonts w:eastAsia="Calibri"/>
                <w:sz w:val="18"/>
                <w:szCs w:val="18"/>
                <w:lang w:eastAsia="en-US"/>
              </w:rPr>
              <w:t xml:space="preserve">в,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3"/>
                <w:sz w:val="18"/>
                <w:szCs w:val="18"/>
                <w:lang w:eastAsia="en-US"/>
              </w:rPr>
              <w:t>н</w:t>
            </w:r>
            <w:r w:rsidRPr="00B94878">
              <w:rPr>
                <w:rFonts w:eastAsia="Calibri"/>
                <w:spacing w:val="2"/>
                <w:sz w:val="18"/>
                <w:szCs w:val="18"/>
                <w:lang w:eastAsia="en-US"/>
              </w:rPr>
              <w:t>ы</w:t>
            </w:r>
            <w:r w:rsidRPr="00B94878">
              <w:rPr>
                <w:rFonts w:eastAsia="Calibri"/>
                <w:sz w:val="18"/>
                <w:szCs w:val="18"/>
                <w:lang w:eastAsia="en-US"/>
              </w:rPr>
              <w:t>х</w:t>
            </w:r>
          </w:p>
        </w:tc>
        <w:tc>
          <w:tcPr>
            <w:tcW w:w="1199" w:type="dxa"/>
            <w:shd w:val="clear" w:color="auto" w:fill="auto"/>
          </w:tcPr>
          <w:p w:rsidR="00057060" w:rsidRPr="00B94878" w:rsidRDefault="00057060" w:rsidP="00057060">
            <w:pPr>
              <w:widowControl w:val="0"/>
              <w:spacing w:before="3" w:after="0" w:line="14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155"/>
        </w:trPr>
        <w:tc>
          <w:tcPr>
            <w:tcW w:w="563" w:type="dxa"/>
            <w:shd w:val="clear" w:color="auto" w:fill="auto"/>
          </w:tcPr>
          <w:p w:rsidR="00057060" w:rsidRPr="00B94878" w:rsidRDefault="00057060" w:rsidP="00057060">
            <w:pPr>
              <w:widowControl w:val="0"/>
              <w:spacing w:before="8" w:after="0" w:line="11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8</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60" w:after="0" w:line="238" w:lineRule="auto"/>
              <w:ind w:right="52" w:firstLine="0"/>
              <w:jc w:val="left"/>
              <w:rPr>
                <w:rFonts w:eastAsia="Calibri"/>
                <w:sz w:val="18"/>
                <w:szCs w:val="18"/>
                <w:lang w:eastAsia="en-US"/>
              </w:rPr>
            </w:pP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2"/>
                <w:sz w:val="18"/>
                <w:szCs w:val="18"/>
                <w:lang w:eastAsia="en-US"/>
              </w:rPr>
              <w:t>к</w:t>
            </w:r>
            <w:r w:rsidRPr="00B94878">
              <w:rPr>
                <w:rFonts w:eastAsia="Calibri"/>
                <w:sz w:val="18"/>
                <w:szCs w:val="18"/>
                <w:lang w:eastAsia="en-US"/>
              </w:rPr>
              <w:t xml:space="preserve">ция </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ег</w:t>
            </w:r>
            <w:r w:rsidRPr="00B94878">
              <w:rPr>
                <w:rFonts w:eastAsia="Calibri"/>
                <w:spacing w:val="-1"/>
                <w:sz w:val="18"/>
                <w:szCs w:val="18"/>
                <w:lang w:eastAsia="en-US"/>
              </w:rPr>
              <w:t>о</w:t>
            </w:r>
            <w:r w:rsidRPr="00B94878">
              <w:rPr>
                <w:rFonts w:eastAsia="Calibri"/>
                <w:spacing w:val="1"/>
                <w:sz w:val="18"/>
                <w:szCs w:val="18"/>
                <w:lang w:eastAsia="en-US"/>
              </w:rPr>
              <w:t>у</w:t>
            </w:r>
            <w:r w:rsidRPr="00B94878">
              <w:rPr>
                <w:rFonts w:eastAsia="Calibri"/>
                <w:spacing w:val="-2"/>
                <w:sz w:val="18"/>
                <w:szCs w:val="18"/>
                <w:lang w:eastAsia="en-US"/>
              </w:rPr>
              <w:t>к</w:t>
            </w:r>
            <w:r w:rsidRPr="00B94878">
              <w:rPr>
                <w:rFonts w:eastAsia="Calibri"/>
                <w:spacing w:val="-1"/>
                <w:sz w:val="18"/>
                <w:szCs w:val="18"/>
                <w:lang w:eastAsia="en-US"/>
              </w:rPr>
              <w:t>р</w:t>
            </w:r>
            <w:r w:rsidRPr="00B94878">
              <w:rPr>
                <w:rFonts w:eastAsia="Calibri"/>
                <w:sz w:val="18"/>
                <w:szCs w:val="18"/>
                <w:lang w:eastAsia="en-US"/>
              </w:rPr>
              <w:t>еп</w:t>
            </w:r>
            <w:r w:rsidRPr="00B94878">
              <w:rPr>
                <w:rFonts w:eastAsia="Calibri"/>
                <w:spacing w:val="-4"/>
                <w:sz w:val="18"/>
                <w:szCs w:val="18"/>
                <w:lang w:eastAsia="en-US"/>
              </w:rPr>
              <w:t>и</w:t>
            </w:r>
            <w:r w:rsidRPr="00B94878">
              <w:rPr>
                <w:rFonts w:eastAsia="Calibri"/>
                <w:spacing w:val="1"/>
                <w:sz w:val="18"/>
                <w:szCs w:val="18"/>
                <w:lang w:eastAsia="en-US"/>
              </w:rPr>
              <w:t>т</w:t>
            </w:r>
            <w:r w:rsidRPr="00B94878">
              <w:rPr>
                <w:rFonts w:eastAsia="Calibri"/>
                <w:sz w:val="18"/>
                <w:szCs w:val="18"/>
                <w:lang w:eastAsia="en-US"/>
              </w:rPr>
              <w:t xml:space="preserve">ел </w:t>
            </w:r>
            <w:r w:rsidRPr="00B94878">
              <w:rPr>
                <w:rFonts w:eastAsia="Calibri"/>
                <w:spacing w:val="2"/>
                <w:sz w:val="18"/>
                <w:szCs w:val="18"/>
                <w:lang w:eastAsia="en-US"/>
              </w:rPr>
              <w:t>ьн</w:t>
            </w:r>
            <w:r w:rsidRPr="00B94878">
              <w:rPr>
                <w:rFonts w:eastAsia="Calibri"/>
                <w:spacing w:val="-3"/>
                <w:sz w:val="18"/>
                <w:szCs w:val="18"/>
                <w:lang w:eastAsia="en-US"/>
              </w:rPr>
              <w:t>ы</w:t>
            </w:r>
            <w:r w:rsidRPr="00B94878">
              <w:rPr>
                <w:rFonts w:eastAsia="Calibri"/>
                <w:sz w:val="18"/>
                <w:szCs w:val="18"/>
                <w:lang w:eastAsia="en-US"/>
              </w:rPr>
              <w:t>х</w:t>
            </w:r>
          </w:p>
          <w:p w:rsidR="00057060" w:rsidRPr="00B94878" w:rsidRDefault="00057060" w:rsidP="00057060">
            <w:pPr>
              <w:widowControl w:val="0"/>
              <w:spacing w:after="0"/>
              <w:ind w:right="482" w:firstLine="0"/>
              <w:jc w:val="left"/>
              <w:rPr>
                <w:rFonts w:eastAsia="Calibri"/>
                <w:sz w:val="18"/>
                <w:szCs w:val="18"/>
                <w:lang w:eastAsia="en-US"/>
              </w:rPr>
            </w:pPr>
            <w:r w:rsidRPr="00B94878">
              <w:rPr>
                <w:rFonts w:eastAsia="Calibri"/>
                <w:spacing w:val="-2"/>
                <w:sz w:val="18"/>
                <w:szCs w:val="18"/>
                <w:lang w:eastAsia="en-US"/>
              </w:rPr>
              <w:t>с</w:t>
            </w:r>
            <w:r w:rsidRPr="00B94878">
              <w:rPr>
                <w:rFonts w:eastAsia="Calibri"/>
                <w:spacing w:val="-1"/>
                <w:sz w:val="18"/>
                <w:szCs w:val="18"/>
                <w:lang w:eastAsia="en-US"/>
              </w:rPr>
              <w:t>оор</w:t>
            </w:r>
            <w:r w:rsidRPr="00B94878">
              <w:rPr>
                <w:rFonts w:eastAsia="Calibri"/>
                <w:spacing w:val="1"/>
                <w:sz w:val="18"/>
                <w:szCs w:val="18"/>
                <w:lang w:eastAsia="en-US"/>
              </w:rPr>
              <w:t>уж</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 xml:space="preserve">ий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Д</w:t>
            </w:r>
            <w:r w:rsidRPr="00B94878">
              <w:rPr>
                <w:rFonts w:eastAsia="Calibri"/>
                <w:spacing w:val="-2"/>
                <w:position w:val="1"/>
                <w:sz w:val="18"/>
                <w:szCs w:val="18"/>
                <w:lang w:val="en-US" w:eastAsia="en-US"/>
              </w:rPr>
              <w:t>л</w:t>
            </w:r>
            <w:r w:rsidRPr="00B94878">
              <w:rPr>
                <w:rFonts w:eastAsia="Calibri"/>
                <w:position w:val="1"/>
                <w:sz w:val="18"/>
                <w:szCs w:val="18"/>
                <w:lang w:val="en-US" w:eastAsia="en-US"/>
              </w:rPr>
              <w:t>и</w:t>
            </w:r>
            <w:r w:rsidRPr="00B94878">
              <w:rPr>
                <w:rFonts w:eastAsia="Calibri"/>
                <w:spacing w:val="2"/>
                <w:position w:val="1"/>
                <w:sz w:val="18"/>
                <w:szCs w:val="18"/>
                <w:lang w:val="en-US" w:eastAsia="en-US"/>
              </w:rPr>
              <w:t>н</w:t>
            </w:r>
            <w:r w:rsidRPr="00B94878">
              <w:rPr>
                <w:rFonts w:eastAsia="Calibri"/>
                <w:position w:val="1"/>
                <w:sz w:val="18"/>
                <w:szCs w:val="18"/>
                <w:lang w:val="en-US" w:eastAsia="en-US"/>
              </w:rPr>
              <w:t>а</w:t>
            </w:r>
            <w:r w:rsidRPr="00B94878">
              <w:rPr>
                <w:rFonts w:eastAsia="Calibri"/>
                <w:spacing w:val="47"/>
                <w:position w:val="1"/>
                <w:sz w:val="18"/>
                <w:szCs w:val="18"/>
                <w:lang w:val="en-US" w:eastAsia="en-US"/>
              </w:rPr>
              <w:t xml:space="preserve"> </w:t>
            </w:r>
            <w:r w:rsidRPr="00B94878">
              <w:rPr>
                <w:rFonts w:eastAsia="Calibri"/>
                <w:spacing w:val="-1"/>
                <w:position w:val="1"/>
                <w:sz w:val="18"/>
                <w:szCs w:val="18"/>
                <w:lang w:val="en-US" w:eastAsia="en-US"/>
              </w:rPr>
              <w:t>1</w:t>
            </w:r>
            <w:r w:rsidRPr="00B94878">
              <w:rPr>
                <w:rFonts w:eastAsia="Calibri"/>
                <w:spacing w:val="-2"/>
                <w:position w:val="1"/>
                <w:sz w:val="18"/>
                <w:szCs w:val="18"/>
                <w:lang w:val="en-US" w:eastAsia="en-US"/>
              </w:rPr>
              <w:t>,</w:t>
            </w:r>
            <w:r w:rsidRPr="00B94878">
              <w:rPr>
                <w:rFonts w:eastAsia="Calibri"/>
                <w:position w:val="1"/>
                <w:sz w:val="18"/>
                <w:szCs w:val="18"/>
                <w:lang w:val="en-US" w:eastAsia="en-US"/>
              </w:rPr>
              <w:t>5</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к</w:t>
            </w:r>
            <w:r w:rsidRPr="00B94878">
              <w:rPr>
                <w:rFonts w:eastAsia="Calibri"/>
                <w:sz w:val="18"/>
                <w:szCs w:val="18"/>
                <w:lang w:val="en-US" w:eastAsia="en-US"/>
              </w:rPr>
              <w:t>м.</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before="1" w:after="0" w:line="239" w:lineRule="auto"/>
              <w:ind w:right="75"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5"/>
                <w:sz w:val="18"/>
                <w:szCs w:val="18"/>
                <w:lang w:eastAsia="en-US"/>
              </w:rPr>
              <w:t>а</w:t>
            </w:r>
            <w:r w:rsidRPr="00B94878">
              <w:rPr>
                <w:rFonts w:eastAsia="Calibri"/>
                <w:sz w:val="18"/>
                <w:szCs w:val="18"/>
                <w:lang w:eastAsia="en-US"/>
              </w:rPr>
              <w:t xml:space="preserve">я </w:t>
            </w:r>
            <w:r w:rsidRPr="00B94878">
              <w:rPr>
                <w:rFonts w:eastAsia="Calibri"/>
                <w:spacing w:val="2"/>
                <w:sz w:val="18"/>
                <w:szCs w:val="18"/>
                <w:lang w:eastAsia="en-US"/>
              </w:rPr>
              <w:t>Ад</w:t>
            </w:r>
            <w:r w:rsidRPr="00B94878">
              <w:rPr>
                <w:rFonts w:eastAsia="Calibri"/>
                <w:sz w:val="18"/>
                <w:szCs w:val="18"/>
                <w:lang w:eastAsia="en-US"/>
              </w:rPr>
              <w:t>ми</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z w:val="18"/>
                <w:szCs w:val="18"/>
                <w:lang w:eastAsia="en-US"/>
              </w:rPr>
              <w:t xml:space="preserve">а </w:t>
            </w:r>
            <w:r w:rsidRPr="00B94878">
              <w:rPr>
                <w:rFonts w:eastAsia="Calibri"/>
                <w:spacing w:val="-2"/>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и</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z w:val="18"/>
                <w:szCs w:val="18"/>
                <w:lang w:eastAsia="en-US"/>
              </w:rPr>
              <w:t>ца,</w:t>
            </w:r>
            <w:r w:rsidRPr="00B94878">
              <w:rPr>
                <w:rFonts w:eastAsia="Calibri"/>
                <w:spacing w:val="-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 г</w:t>
            </w:r>
            <w:r w:rsidRPr="00B94878">
              <w:rPr>
                <w:rFonts w:eastAsia="Calibri"/>
                <w:spacing w:val="-1"/>
                <w:sz w:val="18"/>
                <w:szCs w:val="18"/>
                <w:lang w:eastAsia="en-US"/>
              </w:rPr>
              <w:t>оро</w:t>
            </w:r>
            <w:r w:rsidRPr="00B94878">
              <w:rPr>
                <w:rFonts w:eastAsia="Calibri"/>
                <w:spacing w:val="2"/>
                <w:sz w:val="18"/>
                <w:szCs w:val="18"/>
                <w:lang w:eastAsia="en-US"/>
              </w:rPr>
              <w:t>д</w:t>
            </w:r>
            <w:r w:rsidRPr="00B94878">
              <w:rPr>
                <w:rFonts w:eastAsia="Calibri"/>
                <w:spacing w:val="-2"/>
                <w:sz w:val="18"/>
                <w:szCs w:val="18"/>
                <w:lang w:eastAsia="en-US"/>
              </w:rPr>
              <w:t>ск</w:t>
            </w:r>
            <w:r w:rsidRPr="00B94878">
              <w:rPr>
                <w:rFonts w:eastAsia="Calibri"/>
                <w:sz w:val="18"/>
                <w:szCs w:val="18"/>
                <w:lang w:eastAsia="en-US"/>
              </w:rPr>
              <w:t>их па</w:t>
            </w:r>
            <w:r w:rsidRPr="00B94878">
              <w:rPr>
                <w:rFonts w:eastAsia="Calibri"/>
                <w:spacing w:val="-1"/>
                <w:sz w:val="18"/>
                <w:szCs w:val="18"/>
                <w:lang w:eastAsia="en-US"/>
              </w:rPr>
              <w:t>р</w:t>
            </w:r>
            <w:r w:rsidRPr="00B94878">
              <w:rPr>
                <w:rFonts w:eastAsia="Calibri"/>
                <w:spacing w:val="-2"/>
                <w:sz w:val="18"/>
                <w:szCs w:val="18"/>
                <w:lang w:eastAsia="en-US"/>
              </w:rPr>
              <w:t>к</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
                <w:sz w:val="18"/>
                <w:szCs w:val="18"/>
                <w:lang w:eastAsia="en-US"/>
              </w:rPr>
              <w:t xml:space="preserve"> </w:t>
            </w:r>
            <w:r w:rsidRPr="00B94878">
              <w:rPr>
                <w:rFonts w:eastAsia="Calibri"/>
                <w:spacing w:val="2"/>
                <w:sz w:val="18"/>
                <w:szCs w:val="18"/>
                <w:lang w:eastAsia="en-US"/>
              </w:rPr>
              <w:t>с</w:t>
            </w:r>
            <w:r w:rsidRPr="00B94878">
              <w:rPr>
                <w:rFonts w:eastAsia="Calibri"/>
                <w:spacing w:val="-2"/>
                <w:sz w:val="18"/>
                <w:szCs w:val="18"/>
                <w:lang w:eastAsia="en-US"/>
              </w:rPr>
              <w:t>к</w:t>
            </w:r>
            <w:r w:rsidRPr="00B94878">
              <w:rPr>
                <w:rFonts w:eastAsia="Calibri"/>
                <w:sz w:val="18"/>
                <w:szCs w:val="18"/>
                <w:lang w:eastAsia="en-US"/>
              </w:rPr>
              <w:t>ве</w:t>
            </w:r>
            <w:r w:rsidRPr="00B94878">
              <w:rPr>
                <w:rFonts w:eastAsia="Calibri"/>
                <w:spacing w:val="-1"/>
                <w:sz w:val="18"/>
                <w:szCs w:val="18"/>
                <w:lang w:eastAsia="en-US"/>
              </w:rPr>
              <w:t>ро</w:t>
            </w:r>
            <w:r w:rsidRPr="00B94878">
              <w:rPr>
                <w:rFonts w:eastAsia="Calibri"/>
                <w:sz w:val="18"/>
                <w:szCs w:val="18"/>
                <w:lang w:eastAsia="en-US"/>
              </w:rPr>
              <w:t>в,</w:t>
            </w:r>
          </w:p>
          <w:p w:rsidR="00057060" w:rsidRPr="00B94878" w:rsidRDefault="00057060" w:rsidP="00057060">
            <w:pPr>
              <w:widowControl w:val="0"/>
              <w:spacing w:after="0"/>
              <w:ind w:right="-46"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z w:val="18"/>
                <w:szCs w:val="18"/>
                <w:lang w:val="en-US" w:eastAsia="en-US"/>
              </w:rPr>
              <w:t>а</w:t>
            </w:r>
            <w:r w:rsidRPr="00B94878">
              <w:rPr>
                <w:rFonts w:eastAsia="Calibri"/>
                <w:spacing w:val="2"/>
                <w:sz w:val="18"/>
                <w:szCs w:val="18"/>
                <w:lang w:val="en-US" w:eastAsia="en-US"/>
              </w:rPr>
              <w:t>д</w:t>
            </w:r>
            <w:r w:rsidRPr="00B94878">
              <w:rPr>
                <w:rFonts w:eastAsia="Calibri"/>
                <w:spacing w:val="-1"/>
                <w:sz w:val="18"/>
                <w:szCs w:val="18"/>
                <w:lang w:val="en-US" w:eastAsia="en-US"/>
              </w:rPr>
              <w:t>о</w:t>
            </w:r>
            <w:r w:rsidRPr="00B94878">
              <w:rPr>
                <w:rFonts w:eastAsia="Calibri"/>
                <w:sz w:val="18"/>
                <w:szCs w:val="18"/>
                <w:lang w:val="en-US" w:eastAsia="en-US"/>
              </w:rPr>
              <w:t>в,</w:t>
            </w:r>
            <w:r w:rsidRPr="00B94878">
              <w:rPr>
                <w:rFonts w:eastAsia="Calibri"/>
                <w:spacing w:val="-4"/>
                <w:sz w:val="18"/>
                <w:szCs w:val="18"/>
                <w:lang w:val="en-US" w:eastAsia="en-US"/>
              </w:rPr>
              <w:t xml:space="preserve"> </w:t>
            </w:r>
            <w:r w:rsidRPr="00B94878">
              <w:rPr>
                <w:rFonts w:eastAsia="Calibri"/>
                <w:spacing w:val="2"/>
                <w:sz w:val="18"/>
                <w:szCs w:val="18"/>
                <w:lang w:val="en-US" w:eastAsia="en-US"/>
              </w:rPr>
              <w:t>б</w:t>
            </w:r>
            <w:r w:rsidRPr="00B94878">
              <w:rPr>
                <w:rFonts w:eastAsia="Calibri"/>
                <w:spacing w:val="1"/>
                <w:sz w:val="18"/>
                <w:szCs w:val="18"/>
                <w:lang w:val="en-US" w:eastAsia="en-US"/>
              </w:rPr>
              <w:t>у</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z w:val="18"/>
                <w:szCs w:val="18"/>
                <w:lang w:val="en-US" w:eastAsia="en-US"/>
              </w:rPr>
              <w:t>ва</w:t>
            </w:r>
            <w:r w:rsidRPr="00B94878">
              <w:rPr>
                <w:rFonts w:eastAsia="Calibri"/>
                <w:spacing w:val="-1"/>
                <w:sz w:val="18"/>
                <w:szCs w:val="18"/>
                <w:lang w:val="en-US" w:eastAsia="en-US"/>
              </w:rPr>
              <w:t>ро</w:t>
            </w:r>
            <w:r w:rsidRPr="00B94878">
              <w:rPr>
                <w:rFonts w:eastAsia="Calibri"/>
                <w:sz w:val="18"/>
                <w:szCs w:val="18"/>
                <w:lang w:val="en-US" w:eastAsia="en-US"/>
              </w:rPr>
              <w:t xml:space="preserve">в,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3"/>
                <w:sz w:val="18"/>
                <w:szCs w:val="18"/>
                <w:lang w:val="en-US" w:eastAsia="en-US"/>
              </w:rPr>
              <w:t>н</w:t>
            </w:r>
            <w:r w:rsidRPr="00B94878">
              <w:rPr>
                <w:rFonts w:eastAsia="Calibri"/>
                <w:spacing w:val="2"/>
                <w:sz w:val="18"/>
                <w:szCs w:val="18"/>
                <w:lang w:val="en-US" w:eastAsia="en-US"/>
              </w:rPr>
              <w:t>ы</w:t>
            </w:r>
            <w:r w:rsidRPr="00B94878">
              <w:rPr>
                <w:rFonts w:eastAsia="Calibri"/>
                <w:sz w:val="18"/>
                <w:szCs w:val="18"/>
                <w:lang w:val="en-US" w:eastAsia="en-US"/>
              </w:rPr>
              <w:t>х</w:t>
            </w:r>
          </w:p>
        </w:tc>
        <w:tc>
          <w:tcPr>
            <w:tcW w:w="1199" w:type="dxa"/>
            <w:shd w:val="clear" w:color="auto" w:fill="auto"/>
          </w:tcPr>
          <w:p w:rsidR="00057060" w:rsidRPr="00B94878" w:rsidRDefault="00057060" w:rsidP="00057060">
            <w:pPr>
              <w:widowControl w:val="0"/>
              <w:spacing w:before="2" w:after="0" w:line="13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line="200" w:lineRule="exact"/>
              <w:ind w:firstLine="0"/>
              <w:jc w:val="left"/>
              <w:rPr>
                <w:rFonts w:eastAsia="Calibri"/>
                <w:sz w:val="18"/>
                <w:szCs w:val="18"/>
                <w:lang w:val="en-US"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201</w:t>
            </w:r>
            <w:r w:rsidRPr="00B94878">
              <w:rPr>
                <w:rFonts w:eastAsia="Calibri"/>
                <w:sz w:val="18"/>
                <w:szCs w:val="18"/>
                <w:lang w:val="en-US" w:eastAsia="en-US"/>
              </w:rPr>
              <w:t>8</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before="1" w:after="0" w:line="239" w:lineRule="auto"/>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1891"/>
        </w:trPr>
        <w:tc>
          <w:tcPr>
            <w:tcW w:w="563" w:type="dxa"/>
            <w:shd w:val="clear" w:color="auto" w:fill="auto"/>
          </w:tcPr>
          <w:p w:rsidR="00057060" w:rsidRPr="00B94878" w:rsidRDefault="00057060" w:rsidP="00057060">
            <w:pPr>
              <w:widowControl w:val="0"/>
              <w:spacing w:before="8"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1</w:t>
            </w:r>
            <w:r w:rsidR="00D43101" w:rsidRPr="00B94878">
              <w:rPr>
                <w:rFonts w:eastAsia="Calibri"/>
                <w:sz w:val="18"/>
                <w:szCs w:val="18"/>
                <w:lang w:eastAsia="en-US"/>
              </w:rPr>
              <w:t>9</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98"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1"/>
                <w:sz w:val="18"/>
                <w:szCs w:val="18"/>
                <w:lang w:val="en-US" w:eastAsia="en-US"/>
              </w:rPr>
              <w:t>ро</w:t>
            </w:r>
            <w:r w:rsidRPr="00B94878">
              <w:rPr>
                <w:rFonts w:eastAsia="Calibri"/>
                <w:sz w:val="18"/>
                <w:szCs w:val="18"/>
                <w:lang w:val="en-US" w:eastAsia="en-US"/>
              </w:rPr>
              <w:t>и</w:t>
            </w:r>
            <w:r w:rsidRPr="00B94878">
              <w:rPr>
                <w:rFonts w:eastAsia="Calibri"/>
                <w:spacing w:val="1"/>
                <w:sz w:val="18"/>
                <w:szCs w:val="18"/>
                <w:lang w:val="en-US" w:eastAsia="en-US"/>
              </w:rPr>
              <w:t>т</w:t>
            </w:r>
            <w:r w:rsidRPr="00B94878">
              <w:rPr>
                <w:rFonts w:eastAsia="Calibri"/>
                <w:sz w:val="18"/>
                <w:szCs w:val="18"/>
                <w:lang w:val="en-US" w:eastAsia="en-US"/>
              </w:rPr>
              <w:t>е</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z w:val="18"/>
                <w:szCs w:val="18"/>
                <w:lang w:val="en-US" w:eastAsia="en-US"/>
              </w:rPr>
              <w:t xml:space="preserve">во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 xml:space="preserve">а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1"/>
                <w:sz w:val="18"/>
                <w:szCs w:val="18"/>
                <w:lang w:val="en-US" w:eastAsia="en-US"/>
              </w:rPr>
              <w:t>о</w:t>
            </w:r>
            <w:r w:rsidRPr="00B94878">
              <w:rPr>
                <w:rFonts w:eastAsia="Calibri"/>
                <w:sz w:val="18"/>
                <w:szCs w:val="18"/>
                <w:lang w:val="en-US" w:eastAsia="en-US"/>
              </w:rPr>
              <w:t>й</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Д</w:t>
            </w:r>
            <w:r w:rsidRPr="00B94878">
              <w:rPr>
                <w:rFonts w:eastAsia="Calibri"/>
                <w:spacing w:val="-2"/>
                <w:position w:val="1"/>
                <w:sz w:val="18"/>
                <w:szCs w:val="18"/>
                <w:lang w:val="en-US" w:eastAsia="en-US"/>
              </w:rPr>
              <w:t>л</w:t>
            </w:r>
            <w:r w:rsidRPr="00B94878">
              <w:rPr>
                <w:rFonts w:eastAsia="Calibri"/>
                <w:position w:val="1"/>
                <w:sz w:val="18"/>
                <w:szCs w:val="18"/>
                <w:lang w:val="en-US" w:eastAsia="en-US"/>
              </w:rPr>
              <w:t>и</w:t>
            </w:r>
            <w:r w:rsidRPr="00B94878">
              <w:rPr>
                <w:rFonts w:eastAsia="Calibri"/>
                <w:spacing w:val="2"/>
                <w:position w:val="1"/>
                <w:sz w:val="18"/>
                <w:szCs w:val="18"/>
                <w:lang w:val="en-US" w:eastAsia="en-US"/>
              </w:rPr>
              <w:t>н</w:t>
            </w:r>
            <w:r w:rsidRPr="00B94878">
              <w:rPr>
                <w:rFonts w:eastAsia="Calibri"/>
                <w:position w:val="1"/>
                <w:sz w:val="18"/>
                <w:szCs w:val="18"/>
                <w:lang w:val="en-US" w:eastAsia="en-US"/>
              </w:rPr>
              <w:t>а</w:t>
            </w:r>
            <w:r w:rsidRPr="00B94878">
              <w:rPr>
                <w:rFonts w:eastAsia="Calibri"/>
                <w:spacing w:val="47"/>
                <w:position w:val="1"/>
                <w:sz w:val="18"/>
                <w:szCs w:val="18"/>
                <w:lang w:val="en-US" w:eastAsia="en-US"/>
              </w:rPr>
              <w:t xml:space="preserve"> </w:t>
            </w:r>
            <w:r w:rsidRPr="00B94878">
              <w:rPr>
                <w:rFonts w:eastAsia="Calibri"/>
                <w:spacing w:val="-1"/>
                <w:position w:val="1"/>
                <w:sz w:val="18"/>
                <w:szCs w:val="18"/>
                <w:lang w:val="en-US" w:eastAsia="en-US"/>
              </w:rPr>
              <w:t>0</w:t>
            </w:r>
            <w:r w:rsidRPr="00B94878">
              <w:rPr>
                <w:rFonts w:eastAsia="Calibri"/>
                <w:spacing w:val="-2"/>
                <w:position w:val="1"/>
                <w:sz w:val="18"/>
                <w:szCs w:val="18"/>
                <w:lang w:val="en-US" w:eastAsia="en-US"/>
              </w:rPr>
              <w:t>,</w:t>
            </w:r>
            <w:r w:rsidRPr="00B94878">
              <w:rPr>
                <w:rFonts w:eastAsia="Calibri"/>
                <w:position w:val="1"/>
                <w:sz w:val="18"/>
                <w:szCs w:val="18"/>
                <w:lang w:val="en-US" w:eastAsia="en-US"/>
              </w:rPr>
              <w:t>9</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к</w:t>
            </w:r>
            <w:r w:rsidRPr="00B94878">
              <w:rPr>
                <w:rFonts w:eastAsia="Calibri"/>
                <w:sz w:val="18"/>
                <w:szCs w:val="18"/>
                <w:lang w:val="en-US" w:eastAsia="en-US"/>
              </w:rPr>
              <w:t>м.</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38"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 xml:space="preserve">. </w:t>
            </w:r>
            <w:r w:rsidRPr="00B94878">
              <w:rPr>
                <w:rFonts w:eastAsia="Calibri"/>
                <w:spacing w:val="2"/>
                <w:sz w:val="18"/>
                <w:szCs w:val="18"/>
                <w:lang w:eastAsia="en-US"/>
              </w:rPr>
              <w:t>П</w:t>
            </w:r>
            <w:r w:rsidRPr="00B94878">
              <w:rPr>
                <w:rFonts w:eastAsia="Calibri"/>
                <w:spacing w:val="-1"/>
                <w:sz w:val="18"/>
                <w:szCs w:val="18"/>
                <w:lang w:eastAsia="en-US"/>
              </w:rPr>
              <w:t>р</w:t>
            </w:r>
            <w:r w:rsidRPr="00B94878">
              <w:rPr>
                <w:rFonts w:eastAsia="Calibri"/>
                <w:sz w:val="18"/>
                <w:szCs w:val="18"/>
                <w:lang w:eastAsia="en-US"/>
              </w:rPr>
              <w:t>ав</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1"/>
                <w:sz w:val="18"/>
                <w:szCs w:val="18"/>
                <w:lang w:eastAsia="en-US"/>
              </w:rPr>
              <w:t xml:space="preserve"> </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pacing w:val="-1"/>
                <w:sz w:val="18"/>
                <w:szCs w:val="18"/>
                <w:lang w:eastAsia="en-US"/>
              </w:rPr>
              <w:t>о</w:t>
            </w:r>
            <w:r w:rsidRPr="00B94878">
              <w:rPr>
                <w:rFonts w:eastAsia="Calibri"/>
                <w:spacing w:val="2"/>
                <w:sz w:val="18"/>
                <w:szCs w:val="18"/>
                <w:lang w:eastAsia="en-US"/>
              </w:rPr>
              <w:t>бъ</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pacing w:val="-2"/>
                <w:sz w:val="18"/>
                <w:szCs w:val="18"/>
                <w:lang w:eastAsia="en-US"/>
              </w:rPr>
              <w:t>с</w:t>
            </w:r>
            <w:r w:rsidRPr="00B94878">
              <w:rPr>
                <w:rFonts w:eastAsia="Calibri"/>
                <w:sz w:val="18"/>
                <w:szCs w:val="18"/>
                <w:lang w:eastAsia="en-US"/>
              </w:rPr>
              <w:t>п</w:t>
            </w:r>
            <w:r w:rsidRPr="00B94878">
              <w:rPr>
                <w:rFonts w:eastAsia="Calibri"/>
                <w:spacing w:val="-1"/>
                <w:sz w:val="18"/>
                <w:szCs w:val="18"/>
                <w:lang w:eastAsia="en-US"/>
              </w:rPr>
              <w:t>ор</w:t>
            </w:r>
            <w:r w:rsidRPr="00B94878">
              <w:rPr>
                <w:rFonts w:eastAsia="Calibri"/>
                <w:spacing w:val="1"/>
                <w:sz w:val="18"/>
                <w:szCs w:val="18"/>
                <w:lang w:eastAsia="en-US"/>
              </w:rPr>
              <w:t>т</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 и</w:t>
            </w:r>
            <w:r w:rsidRPr="00B94878">
              <w:rPr>
                <w:rFonts w:eastAsia="Calibri"/>
                <w:spacing w:val="2"/>
                <w:sz w:val="18"/>
                <w:szCs w:val="18"/>
                <w:lang w:eastAsia="en-US"/>
              </w:rPr>
              <w:t>н</w:t>
            </w:r>
            <w:r w:rsidRPr="00B94878">
              <w:rPr>
                <w:rFonts w:eastAsia="Calibri"/>
                <w:spacing w:val="1"/>
                <w:sz w:val="18"/>
                <w:szCs w:val="18"/>
                <w:lang w:eastAsia="en-US"/>
              </w:rPr>
              <w:t>ф</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pacing w:val="1"/>
                <w:sz w:val="18"/>
                <w:szCs w:val="18"/>
                <w:lang w:eastAsia="en-US"/>
              </w:rPr>
              <w:t>у</w:t>
            </w:r>
            <w:r w:rsidRPr="00B94878">
              <w:rPr>
                <w:rFonts w:eastAsia="Calibri"/>
                <w:spacing w:val="-2"/>
                <w:sz w:val="18"/>
                <w:szCs w:val="18"/>
                <w:lang w:eastAsia="en-US"/>
              </w:rPr>
              <w:t>к</w:t>
            </w:r>
            <w:r w:rsidRPr="00B94878">
              <w:rPr>
                <w:rFonts w:eastAsia="Calibri"/>
                <w:spacing w:val="1"/>
                <w:sz w:val="18"/>
                <w:szCs w:val="18"/>
                <w:lang w:eastAsia="en-US"/>
              </w:rPr>
              <w:t>ту</w:t>
            </w:r>
            <w:r w:rsidRPr="00B94878">
              <w:rPr>
                <w:rFonts w:eastAsia="Calibri"/>
                <w:spacing w:val="-5"/>
                <w:sz w:val="18"/>
                <w:szCs w:val="18"/>
                <w:lang w:eastAsia="en-US"/>
              </w:rPr>
              <w:t>р</w:t>
            </w:r>
            <w:r w:rsidRPr="00B94878">
              <w:rPr>
                <w:rFonts w:eastAsia="Calibri"/>
                <w:spacing w:val="2"/>
                <w:sz w:val="18"/>
                <w:szCs w:val="18"/>
                <w:lang w:eastAsia="en-US"/>
              </w:rPr>
              <w:t>ы</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чн</w:t>
            </w: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д</w:t>
            </w:r>
            <w:r w:rsidRPr="00B94878">
              <w:rPr>
                <w:rFonts w:eastAsia="Calibri"/>
                <w:spacing w:val="-1"/>
                <w:sz w:val="18"/>
                <w:szCs w:val="18"/>
                <w:lang w:eastAsia="en-US"/>
              </w:rPr>
              <w:t>оро</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й</w:t>
            </w:r>
            <w:r w:rsidRPr="00B94878">
              <w:rPr>
                <w:rFonts w:eastAsia="Calibri"/>
                <w:spacing w:val="-1"/>
                <w:sz w:val="18"/>
                <w:szCs w:val="18"/>
                <w:lang w:eastAsia="en-US"/>
              </w:rPr>
              <w:t xml:space="preserve"> </w:t>
            </w:r>
            <w:r w:rsidRPr="00B94878">
              <w:rPr>
                <w:rFonts w:eastAsia="Calibri"/>
                <w:spacing w:val="-2"/>
                <w:sz w:val="18"/>
                <w:szCs w:val="18"/>
                <w:lang w:eastAsia="en-US"/>
              </w:rPr>
              <w:t>с</w:t>
            </w:r>
            <w:r w:rsidRPr="00B94878">
              <w:rPr>
                <w:rFonts w:eastAsia="Calibri"/>
                <w:sz w:val="18"/>
                <w:szCs w:val="18"/>
                <w:lang w:eastAsia="en-US"/>
              </w:rPr>
              <w:t>е</w:t>
            </w:r>
            <w:r w:rsidRPr="00B94878">
              <w:rPr>
                <w:rFonts w:eastAsia="Calibri"/>
                <w:spacing w:val="1"/>
                <w:sz w:val="18"/>
                <w:szCs w:val="18"/>
                <w:lang w:eastAsia="en-US"/>
              </w:rPr>
              <w:t>т</w:t>
            </w:r>
            <w:r w:rsidRPr="00B94878">
              <w:rPr>
                <w:rFonts w:eastAsia="Calibri"/>
                <w:sz w:val="18"/>
                <w:szCs w:val="18"/>
                <w:lang w:eastAsia="en-US"/>
              </w:rPr>
              <w:t>и</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201</w:t>
            </w:r>
            <w:r w:rsidRPr="00B94878">
              <w:rPr>
                <w:rFonts w:eastAsia="Calibri"/>
                <w:sz w:val="18"/>
                <w:szCs w:val="18"/>
                <w:lang w:val="en-US" w:eastAsia="en-US"/>
              </w:rPr>
              <w:t>8</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9B185E" w:rsidRPr="00B94878" w:rsidTr="00B94878">
        <w:trPr>
          <w:trHeight w:hRule="exact" w:val="2266"/>
        </w:trPr>
        <w:tc>
          <w:tcPr>
            <w:tcW w:w="563"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7" w:after="0" w:line="24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00D43101" w:rsidRPr="00B94878">
              <w:rPr>
                <w:rFonts w:eastAsia="Calibri"/>
                <w:sz w:val="18"/>
                <w:szCs w:val="18"/>
                <w:lang w:eastAsia="en-US"/>
              </w:rPr>
              <w:t>20</w:t>
            </w:r>
          </w:p>
        </w:tc>
        <w:tc>
          <w:tcPr>
            <w:tcW w:w="1726" w:type="dxa"/>
            <w:vMerge w:val="restart"/>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98"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1"/>
                <w:sz w:val="18"/>
                <w:szCs w:val="18"/>
                <w:lang w:val="en-US" w:eastAsia="en-US"/>
              </w:rPr>
              <w:t>ро</w:t>
            </w:r>
            <w:r w:rsidRPr="00B94878">
              <w:rPr>
                <w:rFonts w:eastAsia="Calibri"/>
                <w:sz w:val="18"/>
                <w:szCs w:val="18"/>
                <w:lang w:val="en-US" w:eastAsia="en-US"/>
              </w:rPr>
              <w:t>и</w:t>
            </w:r>
            <w:r w:rsidRPr="00B94878">
              <w:rPr>
                <w:rFonts w:eastAsia="Calibri"/>
                <w:spacing w:val="1"/>
                <w:sz w:val="18"/>
                <w:szCs w:val="18"/>
                <w:lang w:val="en-US" w:eastAsia="en-US"/>
              </w:rPr>
              <w:t>т</w:t>
            </w:r>
            <w:r w:rsidRPr="00B94878">
              <w:rPr>
                <w:rFonts w:eastAsia="Calibri"/>
                <w:sz w:val="18"/>
                <w:szCs w:val="18"/>
                <w:lang w:val="en-US" w:eastAsia="en-US"/>
              </w:rPr>
              <w:t>е</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z w:val="18"/>
                <w:szCs w:val="18"/>
                <w:lang w:val="en-US" w:eastAsia="en-US"/>
              </w:rPr>
              <w:t xml:space="preserve">во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 xml:space="preserve">а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1"/>
                <w:sz w:val="18"/>
                <w:szCs w:val="18"/>
                <w:lang w:val="en-US" w:eastAsia="en-US"/>
              </w:rPr>
              <w:t>о</w:t>
            </w:r>
            <w:r w:rsidRPr="00B94878">
              <w:rPr>
                <w:rFonts w:eastAsia="Calibri"/>
                <w:sz w:val="18"/>
                <w:szCs w:val="18"/>
                <w:lang w:val="en-US" w:eastAsia="en-US"/>
              </w:rPr>
              <w:t>й</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Д</w:t>
            </w:r>
            <w:r w:rsidRPr="00B94878">
              <w:rPr>
                <w:rFonts w:eastAsia="Calibri"/>
                <w:spacing w:val="-2"/>
                <w:position w:val="1"/>
                <w:sz w:val="18"/>
                <w:szCs w:val="18"/>
                <w:lang w:val="en-US" w:eastAsia="en-US"/>
              </w:rPr>
              <w:t>л</w:t>
            </w:r>
            <w:r w:rsidRPr="00B94878">
              <w:rPr>
                <w:rFonts w:eastAsia="Calibri"/>
                <w:position w:val="1"/>
                <w:sz w:val="18"/>
                <w:szCs w:val="18"/>
                <w:lang w:val="en-US" w:eastAsia="en-US"/>
              </w:rPr>
              <w:t>и</w:t>
            </w:r>
            <w:r w:rsidRPr="00B94878">
              <w:rPr>
                <w:rFonts w:eastAsia="Calibri"/>
                <w:spacing w:val="2"/>
                <w:position w:val="1"/>
                <w:sz w:val="18"/>
                <w:szCs w:val="18"/>
                <w:lang w:val="en-US" w:eastAsia="en-US"/>
              </w:rPr>
              <w:t>н</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 xml:space="preserve"> </w:t>
            </w:r>
            <w:r w:rsidRPr="00B94878">
              <w:rPr>
                <w:rFonts w:eastAsia="Calibri"/>
                <w:spacing w:val="-1"/>
                <w:position w:val="1"/>
                <w:sz w:val="18"/>
                <w:szCs w:val="18"/>
                <w:lang w:val="en-US" w:eastAsia="en-US"/>
              </w:rPr>
              <w:t>2</w:t>
            </w:r>
            <w:r w:rsidRPr="00B94878">
              <w:rPr>
                <w:rFonts w:eastAsia="Calibri"/>
                <w:spacing w:val="-2"/>
                <w:position w:val="1"/>
                <w:sz w:val="18"/>
                <w:szCs w:val="18"/>
                <w:lang w:val="en-US" w:eastAsia="en-US"/>
              </w:rPr>
              <w:t>,</w:t>
            </w:r>
            <w:r w:rsidRPr="00B94878">
              <w:rPr>
                <w:rFonts w:eastAsia="Calibri"/>
                <w:spacing w:val="-1"/>
                <w:position w:val="1"/>
                <w:sz w:val="18"/>
                <w:szCs w:val="18"/>
                <w:lang w:val="en-US" w:eastAsia="en-US"/>
              </w:rPr>
              <w:t>4</w:t>
            </w:r>
            <w:r w:rsidRPr="00B94878">
              <w:rPr>
                <w:rFonts w:eastAsia="Calibri"/>
                <w:spacing w:val="-2"/>
                <w:position w:val="1"/>
                <w:sz w:val="18"/>
                <w:szCs w:val="18"/>
                <w:lang w:val="en-US" w:eastAsia="en-US"/>
              </w:rPr>
              <w:t>к</w:t>
            </w:r>
            <w:r w:rsidRPr="00B94878">
              <w:rPr>
                <w:rFonts w:eastAsia="Calibri"/>
                <w:position w:val="1"/>
                <w:sz w:val="18"/>
                <w:szCs w:val="18"/>
                <w:lang w:val="en-US" w:eastAsia="en-US"/>
              </w:rPr>
              <w:t>м</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5"/>
                <w:sz w:val="18"/>
                <w:szCs w:val="18"/>
                <w:lang w:eastAsia="en-US"/>
              </w:rPr>
              <w:t>а</w:t>
            </w:r>
            <w:r w:rsidRPr="00B94878">
              <w:rPr>
                <w:rFonts w:eastAsia="Calibri"/>
                <w:sz w:val="18"/>
                <w:szCs w:val="18"/>
                <w:lang w:eastAsia="en-US"/>
              </w:rPr>
              <w:t>я Ве</w:t>
            </w:r>
            <w:r w:rsidRPr="00B94878">
              <w:rPr>
                <w:rFonts w:eastAsia="Calibri"/>
                <w:spacing w:val="1"/>
                <w:sz w:val="18"/>
                <w:szCs w:val="18"/>
                <w:lang w:eastAsia="en-US"/>
              </w:rPr>
              <w:t>т</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в,</w:t>
            </w:r>
            <w:r w:rsidRPr="00B94878">
              <w:rPr>
                <w:rFonts w:eastAsia="Calibri"/>
                <w:spacing w:val="4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з</w:t>
            </w:r>
            <w:r w:rsidRPr="00B94878">
              <w:rPr>
                <w:rFonts w:eastAsia="Calibri"/>
                <w:sz w:val="18"/>
                <w:szCs w:val="18"/>
                <w:lang w:eastAsia="en-US"/>
              </w:rPr>
              <w:t>ме</w:t>
            </w:r>
            <w:r w:rsidRPr="00B94878">
              <w:rPr>
                <w:rFonts w:eastAsia="Calibri"/>
                <w:spacing w:val="-2"/>
                <w:sz w:val="18"/>
                <w:szCs w:val="18"/>
                <w:lang w:eastAsia="en-US"/>
              </w:rPr>
              <w:t>щ</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 xml:space="preserve">ия </w:t>
            </w:r>
            <w:r w:rsidRPr="00B94878">
              <w:rPr>
                <w:rFonts w:eastAsia="Calibri"/>
                <w:spacing w:val="-1"/>
                <w:sz w:val="18"/>
                <w:szCs w:val="18"/>
                <w:lang w:eastAsia="en-US"/>
              </w:rPr>
              <w:t>о</w:t>
            </w:r>
            <w:r w:rsidRPr="00B94878">
              <w:rPr>
                <w:rFonts w:eastAsia="Calibri"/>
                <w:spacing w:val="2"/>
                <w:sz w:val="18"/>
                <w:szCs w:val="18"/>
                <w:lang w:eastAsia="en-US"/>
              </w:rPr>
              <w:t>бъ</w:t>
            </w:r>
            <w:r w:rsidRPr="00B94878">
              <w:rPr>
                <w:rFonts w:eastAsia="Calibri"/>
                <w:sz w:val="18"/>
                <w:szCs w:val="18"/>
                <w:lang w:eastAsia="en-US"/>
              </w:rPr>
              <w:t>е</w:t>
            </w:r>
            <w:r w:rsidRPr="00B94878">
              <w:rPr>
                <w:rFonts w:eastAsia="Calibri"/>
                <w:spacing w:val="-2"/>
                <w:sz w:val="18"/>
                <w:szCs w:val="18"/>
                <w:lang w:eastAsia="en-US"/>
              </w:rPr>
              <w:t>к</w:t>
            </w:r>
            <w:r w:rsidRPr="00B94878">
              <w:rPr>
                <w:rFonts w:eastAsia="Calibri"/>
                <w:spacing w:val="1"/>
                <w:sz w:val="18"/>
                <w:szCs w:val="18"/>
                <w:lang w:eastAsia="en-US"/>
              </w:rPr>
              <w:t>т</w:t>
            </w:r>
            <w:r w:rsidRPr="00B94878">
              <w:rPr>
                <w:rFonts w:eastAsia="Calibri"/>
                <w:spacing w:val="-1"/>
                <w:sz w:val="18"/>
                <w:szCs w:val="18"/>
                <w:lang w:eastAsia="en-US"/>
              </w:rPr>
              <w:t>о</w:t>
            </w:r>
            <w:r w:rsidRPr="00B94878">
              <w:rPr>
                <w:rFonts w:eastAsia="Calibri"/>
                <w:sz w:val="18"/>
                <w:szCs w:val="18"/>
                <w:lang w:eastAsia="en-US"/>
              </w:rPr>
              <w:t xml:space="preserve">в </w:t>
            </w:r>
            <w:r w:rsidRPr="00B94878">
              <w:rPr>
                <w:rFonts w:eastAsia="Calibri"/>
                <w:spacing w:val="1"/>
                <w:sz w:val="18"/>
                <w:szCs w:val="18"/>
                <w:lang w:eastAsia="en-US"/>
              </w:rPr>
              <w:t>ф</w:t>
            </w:r>
            <w:r w:rsidRPr="00B94878">
              <w:rPr>
                <w:rFonts w:eastAsia="Calibri"/>
                <w:sz w:val="18"/>
                <w:szCs w:val="18"/>
                <w:lang w:eastAsia="en-US"/>
              </w:rPr>
              <w:t>и</w:t>
            </w:r>
            <w:r w:rsidRPr="00B94878">
              <w:rPr>
                <w:rFonts w:eastAsia="Calibri"/>
                <w:spacing w:val="-2"/>
                <w:sz w:val="18"/>
                <w:szCs w:val="18"/>
                <w:lang w:eastAsia="en-US"/>
              </w:rPr>
              <w:t>зк</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pacing w:val="2"/>
                <w:sz w:val="18"/>
                <w:szCs w:val="18"/>
                <w:lang w:eastAsia="en-US"/>
              </w:rPr>
              <w:t>ь</w:t>
            </w:r>
            <w:r w:rsidRPr="00B94878">
              <w:rPr>
                <w:rFonts w:eastAsia="Calibri"/>
                <w:spacing w:val="1"/>
                <w:sz w:val="18"/>
                <w:szCs w:val="18"/>
                <w:lang w:eastAsia="en-US"/>
              </w:rPr>
              <w:t>ту</w:t>
            </w:r>
            <w:r w:rsidRPr="00B94878">
              <w:rPr>
                <w:rFonts w:eastAsia="Calibri"/>
                <w:spacing w:val="-1"/>
                <w:sz w:val="18"/>
                <w:szCs w:val="18"/>
                <w:lang w:eastAsia="en-US"/>
              </w:rPr>
              <w:t>р</w:t>
            </w:r>
            <w:r w:rsidRPr="00B94878">
              <w:rPr>
                <w:rFonts w:eastAsia="Calibri"/>
                <w:sz w:val="18"/>
                <w:szCs w:val="18"/>
                <w:lang w:eastAsia="en-US"/>
              </w:rPr>
              <w:t xml:space="preserve">ы и </w:t>
            </w:r>
            <w:r w:rsidRPr="00B94878">
              <w:rPr>
                <w:rFonts w:eastAsia="Calibri"/>
                <w:spacing w:val="-2"/>
                <w:sz w:val="18"/>
                <w:szCs w:val="18"/>
                <w:lang w:eastAsia="en-US"/>
              </w:rPr>
              <w:t>с</w:t>
            </w:r>
            <w:r w:rsidRPr="00B94878">
              <w:rPr>
                <w:rFonts w:eastAsia="Calibri"/>
                <w:sz w:val="18"/>
                <w:szCs w:val="18"/>
                <w:lang w:eastAsia="en-US"/>
              </w:rPr>
              <w:t>п</w:t>
            </w:r>
            <w:r w:rsidRPr="00B94878">
              <w:rPr>
                <w:rFonts w:eastAsia="Calibri"/>
                <w:spacing w:val="-1"/>
                <w:sz w:val="18"/>
                <w:szCs w:val="18"/>
                <w:lang w:eastAsia="en-US"/>
              </w:rPr>
              <w:t>ор</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3"/>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чн</w:t>
            </w:r>
            <w:r w:rsidRPr="00B94878">
              <w:rPr>
                <w:rFonts w:eastAsia="Calibri"/>
                <w:spacing w:val="-1"/>
                <w:sz w:val="18"/>
                <w:szCs w:val="18"/>
                <w:lang w:eastAsia="en-US"/>
              </w:rPr>
              <w:t>о</w:t>
            </w:r>
            <w:r w:rsidRPr="00B94878">
              <w:rPr>
                <w:rFonts w:eastAsia="Calibri"/>
                <w:sz w:val="18"/>
                <w:szCs w:val="18"/>
                <w:lang w:eastAsia="en-US"/>
              </w:rPr>
              <w:t>-</w:t>
            </w:r>
            <w:r w:rsidRPr="00B94878">
              <w:rPr>
                <w:rFonts w:eastAsia="Calibri"/>
                <w:spacing w:val="2"/>
                <w:sz w:val="18"/>
                <w:szCs w:val="18"/>
                <w:lang w:eastAsia="en-US"/>
              </w:rPr>
              <w:t>д</w:t>
            </w:r>
            <w:r w:rsidRPr="00B94878">
              <w:rPr>
                <w:rFonts w:eastAsia="Calibri"/>
                <w:spacing w:val="-1"/>
                <w:sz w:val="18"/>
                <w:szCs w:val="18"/>
                <w:lang w:eastAsia="en-US"/>
              </w:rPr>
              <w:t>оро</w:t>
            </w:r>
            <w:r w:rsidRPr="00B94878">
              <w:rPr>
                <w:rFonts w:eastAsia="Calibri"/>
                <w:spacing w:val="-3"/>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z w:val="18"/>
                <w:szCs w:val="18"/>
                <w:lang w:eastAsia="en-US"/>
              </w:rPr>
              <w:t>е</w:t>
            </w:r>
            <w:r w:rsidRPr="00B94878">
              <w:rPr>
                <w:rFonts w:eastAsia="Calibri"/>
                <w:spacing w:val="1"/>
                <w:sz w:val="18"/>
                <w:szCs w:val="18"/>
                <w:lang w:eastAsia="en-US"/>
              </w:rPr>
              <w:t>т</w:t>
            </w:r>
            <w:r w:rsidRPr="00B94878">
              <w:rPr>
                <w:rFonts w:eastAsia="Calibri"/>
                <w:sz w:val="18"/>
                <w:szCs w:val="18"/>
                <w:lang w:eastAsia="en-US"/>
              </w:rPr>
              <w:t>и</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11" w:after="0" w:line="26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677"/>
        </w:trPr>
        <w:tc>
          <w:tcPr>
            <w:tcW w:w="563" w:type="dxa"/>
            <w:shd w:val="clear" w:color="auto" w:fill="auto"/>
          </w:tcPr>
          <w:p w:rsidR="00057060" w:rsidRPr="00B94878" w:rsidRDefault="00057060" w:rsidP="00057060">
            <w:pPr>
              <w:widowControl w:val="0"/>
              <w:spacing w:before="8"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00D43101" w:rsidRPr="00B94878">
              <w:rPr>
                <w:rFonts w:eastAsia="Calibri"/>
                <w:sz w:val="18"/>
                <w:szCs w:val="18"/>
                <w:lang w:eastAsia="en-US"/>
              </w:rPr>
              <w:t>21</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8" w:after="0"/>
              <w:ind w:right="298" w:firstLine="0"/>
              <w:jc w:val="left"/>
              <w:rPr>
                <w:rFonts w:eastAsia="Calibri"/>
                <w:sz w:val="18"/>
                <w:szCs w:val="18"/>
                <w:lang w:val="en-US" w:eastAsia="en-US"/>
              </w:rPr>
            </w:pP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1"/>
                <w:sz w:val="18"/>
                <w:szCs w:val="18"/>
                <w:lang w:val="en-US" w:eastAsia="en-US"/>
              </w:rPr>
              <w:t>ро</w:t>
            </w:r>
            <w:r w:rsidRPr="00B94878">
              <w:rPr>
                <w:rFonts w:eastAsia="Calibri"/>
                <w:sz w:val="18"/>
                <w:szCs w:val="18"/>
                <w:lang w:val="en-US" w:eastAsia="en-US"/>
              </w:rPr>
              <w:t>и</w:t>
            </w:r>
            <w:r w:rsidRPr="00B94878">
              <w:rPr>
                <w:rFonts w:eastAsia="Calibri"/>
                <w:spacing w:val="1"/>
                <w:sz w:val="18"/>
                <w:szCs w:val="18"/>
                <w:lang w:val="en-US" w:eastAsia="en-US"/>
              </w:rPr>
              <w:t>т</w:t>
            </w:r>
            <w:r w:rsidRPr="00B94878">
              <w:rPr>
                <w:rFonts w:eastAsia="Calibri"/>
                <w:sz w:val="18"/>
                <w:szCs w:val="18"/>
                <w:lang w:val="en-US" w:eastAsia="en-US"/>
              </w:rPr>
              <w:t>е</w:t>
            </w:r>
            <w:r w:rsidRPr="00B94878">
              <w:rPr>
                <w:rFonts w:eastAsia="Calibri"/>
                <w:spacing w:val="-2"/>
                <w:sz w:val="18"/>
                <w:szCs w:val="18"/>
                <w:lang w:val="en-US" w:eastAsia="en-US"/>
              </w:rPr>
              <w:t>л</w:t>
            </w:r>
            <w:r w:rsidRPr="00B94878">
              <w:rPr>
                <w:rFonts w:eastAsia="Calibri"/>
                <w:spacing w:val="2"/>
                <w:sz w:val="18"/>
                <w:szCs w:val="18"/>
                <w:lang w:val="en-US" w:eastAsia="en-US"/>
              </w:rPr>
              <w:t>ь</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z w:val="18"/>
                <w:szCs w:val="18"/>
                <w:lang w:val="en-US" w:eastAsia="en-US"/>
              </w:rPr>
              <w:t xml:space="preserve">во </w:t>
            </w: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 xml:space="preserve">а </w:t>
            </w:r>
            <w:r w:rsidRPr="00B94878">
              <w:rPr>
                <w:rFonts w:eastAsia="Calibri"/>
                <w:spacing w:val="2"/>
                <w:sz w:val="18"/>
                <w:szCs w:val="18"/>
                <w:lang w:val="en-US" w:eastAsia="en-US"/>
              </w:rPr>
              <w:t>н</w:t>
            </w:r>
            <w:r w:rsidRPr="00B94878">
              <w:rPr>
                <w:rFonts w:eastAsia="Calibri"/>
                <w:sz w:val="18"/>
                <w:szCs w:val="18"/>
                <w:lang w:val="en-US" w:eastAsia="en-US"/>
              </w:rPr>
              <w:t>а</w:t>
            </w:r>
            <w:r w:rsidRPr="00B94878">
              <w:rPr>
                <w:rFonts w:eastAsia="Calibri"/>
                <w:spacing w:val="2"/>
                <w:sz w:val="18"/>
                <w:szCs w:val="18"/>
                <w:lang w:val="en-US" w:eastAsia="en-US"/>
              </w:rPr>
              <w:t>б</w:t>
            </w:r>
            <w:r w:rsidRPr="00B94878">
              <w:rPr>
                <w:rFonts w:eastAsia="Calibri"/>
                <w:sz w:val="18"/>
                <w:szCs w:val="18"/>
                <w:lang w:val="en-US" w:eastAsia="en-US"/>
              </w:rPr>
              <w:t>е</w:t>
            </w:r>
            <w:r w:rsidRPr="00B94878">
              <w:rPr>
                <w:rFonts w:eastAsia="Calibri"/>
                <w:spacing w:val="-1"/>
                <w:sz w:val="18"/>
                <w:szCs w:val="18"/>
                <w:lang w:val="en-US" w:eastAsia="en-US"/>
              </w:rPr>
              <w:t>р</w:t>
            </w:r>
            <w:r w:rsidRPr="00B94878">
              <w:rPr>
                <w:rFonts w:eastAsia="Calibri"/>
                <w:spacing w:val="-4"/>
                <w:sz w:val="18"/>
                <w:szCs w:val="18"/>
                <w:lang w:val="en-US" w:eastAsia="en-US"/>
              </w:rPr>
              <w:t>е</w:t>
            </w:r>
            <w:r w:rsidRPr="00B94878">
              <w:rPr>
                <w:rFonts w:eastAsia="Calibri"/>
                <w:spacing w:val="1"/>
                <w:sz w:val="18"/>
                <w:szCs w:val="18"/>
                <w:lang w:val="en-US" w:eastAsia="en-US"/>
              </w:rPr>
              <w:t>ж</w:t>
            </w:r>
            <w:r w:rsidRPr="00B94878">
              <w:rPr>
                <w:rFonts w:eastAsia="Calibri"/>
                <w:spacing w:val="2"/>
                <w:sz w:val="18"/>
                <w:szCs w:val="18"/>
                <w:lang w:val="en-US" w:eastAsia="en-US"/>
              </w:rPr>
              <w:t>н</w:t>
            </w:r>
            <w:r w:rsidRPr="00B94878">
              <w:rPr>
                <w:rFonts w:eastAsia="Calibri"/>
                <w:spacing w:val="-1"/>
                <w:sz w:val="18"/>
                <w:szCs w:val="18"/>
                <w:lang w:val="en-US" w:eastAsia="en-US"/>
              </w:rPr>
              <w:t>о</w:t>
            </w:r>
            <w:r w:rsidRPr="00B94878">
              <w:rPr>
                <w:rFonts w:eastAsia="Calibri"/>
                <w:sz w:val="18"/>
                <w:szCs w:val="18"/>
                <w:lang w:val="en-US" w:eastAsia="en-US"/>
              </w:rPr>
              <w:t>й</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Д</w:t>
            </w:r>
            <w:r w:rsidRPr="00B94878">
              <w:rPr>
                <w:rFonts w:eastAsia="Calibri"/>
                <w:spacing w:val="-2"/>
                <w:position w:val="1"/>
                <w:sz w:val="18"/>
                <w:szCs w:val="18"/>
                <w:lang w:val="en-US" w:eastAsia="en-US"/>
              </w:rPr>
              <w:t>л</w:t>
            </w:r>
            <w:r w:rsidRPr="00B94878">
              <w:rPr>
                <w:rFonts w:eastAsia="Calibri"/>
                <w:position w:val="1"/>
                <w:sz w:val="18"/>
                <w:szCs w:val="18"/>
                <w:lang w:val="en-US" w:eastAsia="en-US"/>
              </w:rPr>
              <w:t>и</w:t>
            </w:r>
            <w:r w:rsidRPr="00B94878">
              <w:rPr>
                <w:rFonts w:eastAsia="Calibri"/>
                <w:spacing w:val="2"/>
                <w:position w:val="1"/>
                <w:sz w:val="18"/>
                <w:szCs w:val="18"/>
                <w:lang w:val="en-US" w:eastAsia="en-US"/>
              </w:rPr>
              <w:t>н</w:t>
            </w:r>
            <w:r w:rsidRPr="00B94878">
              <w:rPr>
                <w:rFonts w:eastAsia="Calibri"/>
                <w:position w:val="1"/>
                <w:sz w:val="18"/>
                <w:szCs w:val="18"/>
                <w:lang w:val="en-US" w:eastAsia="en-US"/>
              </w:rPr>
              <w:t>а</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7</w:t>
            </w:r>
            <w:r w:rsidRPr="00B94878">
              <w:rPr>
                <w:rFonts w:eastAsia="Calibri"/>
                <w:spacing w:val="-2"/>
                <w:sz w:val="18"/>
                <w:szCs w:val="18"/>
                <w:lang w:val="en-US" w:eastAsia="en-US"/>
              </w:rPr>
              <w:t>к</w:t>
            </w:r>
            <w:r w:rsidRPr="00B94878">
              <w:rPr>
                <w:rFonts w:eastAsia="Calibri"/>
                <w:sz w:val="18"/>
                <w:szCs w:val="18"/>
                <w:lang w:val="en-US" w:eastAsia="en-US"/>
              </w:rPr>
              <w:t>м.</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75" w:firstLine="0"/>
              <w:jc w:val="left"/>
              <w:rPr>
                <w:rFonts w:eastAsia="Calibri"/>
                <w:sz w:val="18"/>
                <w:szCs w:val="18"/>
                <w:lang w:eastAsia="en-US"/>
              </w:rPr>
            </w:pP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б</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pacing w:val="-4"/>
                <w:sz w:val="18"/>
                <w:szCs w:val="18"/>
                <w:lang w:eastAsia="en-US"/>
              </w:rPr>
              <w:t>е</w:t>
            </w:r>
            <w:r w:rsidRPr="00B94878">
              <w:rPr>
                <w:rFonts w:eastAsia="Calibri"/>
                <w:spacing w:val="1"/>
                <w:sz w:val="18"/>
                <w:szCs w:val="18"/>
                <w:lang w:eastAsia="en-US"/>
              </w:rPr>
              <w:t>ж</w:t>
            </w:r>
            <w:r w:rsidRPr="00B94878">
              <w:rPr>
                <w:rFonts w:eastAsia="Calibri"/>
                <w:spacing w:val="2"/>
                <w:sz w:val="18"/>
                <w:szCs w:val="18"/>
                <w:lang w:eastAsia="en-US"/>
              </w:rPr>
              <w:t>н</w:t>
            </w:r>
            <w:r w:rsidRPr="00B94878">
              <w:rPr>
                <w:rFonts w:eastAsia="Calibri"/>
                <w:spacing w:val="-5"/>
                <w:sz w:val="18"/>
                <w:szCs w:val="18"/>
                <w:lang w:eastAsia="en-US"/>
              </w:rPr>
              <w:t>а</w:t>
            </w:r>
            <w:r w:rsidRPr="00B94878">
              <w:rPr>
                <w:rFonts w:eastAsia="Calibri"/>
                <w:sz w:val="18"/>
                <w:szCs w:val="18"/>
                <w:lang w:eastAsia="en-US"/>
              </w:rPr>
              <w:t xml:space="preserve">я </w:t>
            </w:r>
            <w:r w:rsidRPr="00B94878">
              <w:rPr>
                <w:rFonts w:eastAsia="Calibri"/>
                <w:spacing w:val="1"/>
                <w:sz w:val="18"/>
                <w:szCs w:val="18"/>
                <w:lang w:eastAsia="en-US"/>
              </w:rPr>
              <w:t>Г</w:t>
            </w:r>
            <w:r w:rsidRPr="00B94878">
              <w:rPr>
                <w:rFonts w:eastAsia="Calibri"/>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е</w:t>
            </w:r>
            <w:r w:rsidRPr="00B94878">
              <w:rPr>
                <w:rFonts w:eastAsia="Calibri"/>
                <w:spacing w:val="-1"/>
                <w:sz w:val="18"/>
                <w:szCs w:val="18"/>
                <w:lang w:eastAsia="en-US"/>
              </w:rPr>
              <w:t>р</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z w:val="18"/>
                <w:szCs w:val="18"/>
                <w:lang w:eastAsia="en-US"/>
              </w:rPr>
              <w:t>а Ка</w:t>
            </w:r>
            <w:r w:rsidRPr="00B94878">
              <w:rPr>
                <w:rFonts w:eastAsia="Calibri"/>
                <w:spacing w:val="-1"/>
                <w:sz w:val="18"/>
                <w:szCs w:val="18"/>
                <w:lang w:eastAsia="en-US"/>
              </w:rPr>
              <w:t>р</w:t>
            </w:r>
            <w:r w:rsidRPr="00B94878">
              <w:rPr>
                <w:rFonts w:eastAsia="Calibri"/>
                <w:spacing w:val="2"/>
                <w:sz w:val="18"/>
                <w:szCs w:val="18"/>
                <w:lang w:eastAsia="en-US"/>
              </w:rPr>
              <w:t>б</w:t>
            </w:r>
            <w:r w:rsidRPr="00B94878">
              <w:rPr>
                <w:rFonts w:eastAsia="Calibri"/>
                <w:spacing w:val="-3"/>
                <w:sz w:val="18"/>
                <w:szCs w:val="18"/>
                <w:lang w:eastAsia="en-US"/>
              </w:rPr>
              <w:t>ы</w:t>
            </w:r>
            <w:r w:rsidRPr="00B94878">
              <w:rPr>
                <w:rFonts w:eastAsia="Calibri"/>
                <w:spacing w:val="2"/>
                <w:sz w:val="18"/>
                <w:szCs w:val="18"/>
                <w:lang w:eastAsia="en-US"/>
              </w:rPr>
              <w:t>ш</w:t>
            </w:r>
            <w:r w:rsidRPr="00B94878">
              <w:rPr>
                <w:rFonts w:eastAsia="Calibri"/>
                <w:sz w:val="18"/>
                <w:szCs w:val="18"/>
                <w:lang w:eastAsia="en-US"/>
              </w:rPr>
              <w:t>ева,</w:t>
            </w:r>
            <w:r w:rsidRPr="00B94878">
              <w:rPr>
                <w:rFonts w:eastAsia="Calibri"/>
                <w:spacing w:val="44"/>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 xml:space="preserve">а </w:t>
            </w:r>
            <w:r w:rsidRPr="00B94878">
              <w:rPr>
                <w:rFonts w:eastAsia="Calibri"/>
                <w:spacing w:val="1"/>
                <w:sz w:val="18"/>
                <w:szCs w:val="18"/>
                <w:lang w:eastAsia="en-US"/>
              </w:rPr>
              <w:t>у</w:t>
            </w:r>
            <w:r w:rsidRPr="00B94878">
              <w:rPr>
                <w:rFonts w:eastAsia="Calibri"/>
                <w:spacing w:val="-2"/>
                <w:sz w:val="18"/>
                <w:szCs w:val="18"/>
                <w:lang w:eastAsia="en-US"/>
              </w:rPr>
              <w:t>л</w:t>
            </w:r>
            <w:r w:rsidRPr="00B94878">
              <w:rPr>
                <w:rFonts w:eastAsia="Calibri"/>
                <w:sz w:val="18"/>
                <w:szCs w:val="18"/>
                <w:lang w:eastAsia="en-US"/>
              </w:rPr>
              <w:t>и</w:t>
            </w:r>
            <w:r w:rsidRPr="00B94878">
              <w:rPr>
                <w:rFonts w:eastAsia="Calibri"/>
                <w:spacing w:val="2"/>
                <w:sz w:val="18"/>
                <w:szCs w:val="18"/>
                <w:lang w:eastAsia="en-US"/>
              </w:rPr>
              <w:t>чн</w:t>
            </w:r>
            <w:r w:rsidRPr="00B94878">
              <w:rPr>
                <w:rFonts w:eastAsia="Calibri"/>
                <w:spacing w:val="-1"/>
                <w:sz w:val="18"/>
                <w:szCs w:val="18"/>
                <w:lang w:eastAsia="en-US"/>
              </w:rPr>
              <w:t>о</w:t>
            </w:r>
            <w:r w:rsidRPr="00B94878">
              <w:rPr>
                <w:rFonts w:eastAsia="Calibri"/>
                <w:sz w:val="18"/>
                <w:szCs w:val="18"/>
                <w:lang w:eastAsia="en-US"/>
              </w:rPr>
              <w:t>-</w:t>
            </w:r>
            <w:r w:rsidRPr="00B94878">
              <w:rPr>
                <w:rFonts w:eastAsia="Calibri"/>
                <w:spacing w:val="2"/>
                <w:sz w:val="18"/>
                <w:szCs w:val="18"/>
                <w:lang w:eastAsia="en-US"/>
              </w:rPr>
              <w:t>д</w:t>
            </w:r>
            <w:r w:rsidRPr="00B94878">
              <w:rPr>
                <w:rFonts w:eastAsia="Calibri"/>
                <w:spacing w:val="-1"/>
                <w:sz w:val="18"/>
                <w:szCs w:val="18"/>
                <w:lang w:eastAsia="en-US"/>
              </w:rPr>
              <w:t>оро</w:t>
            </w:r>
            <w:r w:rsidRPr="00B94878">
              <w:rPr>
                <w:rFonts w:eastAsia="Calibri"/>
                <w:spacing w:val="-3"/>
                <w:sz w:val="18"/>
                <w:szCs w:val="18"/>
                <w:lang w:eastAsia="en-US"/>
              </w:rPr>
              <w:t>ж</w:t>
            </w:r>
            <w:r w:rsidRPr="00B94878">
              <w:rPr>
                <w:rFonts w:eastAsia="Calibri"/>
                <w:spacing w:val="2"/>
                <w:sz w:val="18"/>
                <w:szCs w:val="18"/>
                <w:lang w:eastAsia="en-US"/>
              </w:rPr>
              <w:t>н</w:t>
            </w:r>
            <w:r w:rsidRPr="00B94878">
              <w:rPr>
                <w:rFonts w:eastAsia="Calibri"/>
                <w:spacing w:val="-1"/>
                <w:sz w:val="18"/>
                <w:szCs w:val="18"/>
                <w:lang w:eastAsia="en-US"/>
              </w:rPr>
              <w:t>о</w:t>
            </w:r>
            <w:r w:rsidRPr="00B94878">
              <w:rPr>
                <w:rFonts w:eastAsia="Calibri"/>
                <w:sz w:val="18"/>
                <w:szCs w:val="18"/>
                <w:lang w:eastAsia="en-US"/>
              </w:rPr>
              <w:t xml:space="preserve">й </w:t>
            </w:r>
            <w:r w:rsidRPr="00B94878">
              <w:rPr>
                <w:rFonts w:eastAsia="Calibri"/>
                <w:spacing w:val="-2"/>
                <w:sz w:val="18"/>
                <w:szCs w:val="18"/>
                <w:lang w:eastAsia="en-US"/>
              </w:rPr>
              <w:t>с</w:t>
            </w:r>
            <w:r w:rsidRPr="00B94878">
              <w:rPr>
                <w:rFonts w:eastAsia="Calibri"/>
                <w:sz w:val="18"/>
                <w:szCs w:val="18"/>
                <w:lang w:eastAsia="en-US"/>
              </w:rPr>
              <w:t>е</w:t>
            </w:r>
            <w:r w:rsidRPr="00B94878">
              <w:rPr>
                <w:rFonts w:eastAsia="Calibri"/>
                <w:spacing w:val="1"/>
                <w:sz w:val="18"/>
                <w:szCs w:val="18"/>
                <w:lang w:eastAsia="en-US"/>
              </w:rPr>
              <w:t>т</w:t>
            </w:r>
            <w:r w:rsidRPr="00B94878">
              <w:rPr>
                <w:rFonts w:eastAsia="Calibri"/>
                <w:sz w:val="18"/>
                <w:szCs w:val="18"/>
                <w:lang w:eastAsia="en-US"/>
              </w:rPr>
              <w:t>и</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057060" w:rsidRPr="00B94878" w:rsidTr="00B94878">
        <w:trPr>
          <w:trHeight w:hRule="exact" w:val="1891"/>
        </w:trPr>
        <w:tc>
          <w:tcPr>
            <w:tcW w:w="563" w:type="dxa"/>
            <w:shd w:val="clear" w:color="auto" w:fill="auto"/>
          </w:tcPr>
          <w:p w:rsidR="00057060" w:rsidRPr="00B94878" w:rsidRDefault="00057060" w:rsidP="00057060">
            <w:pPr>
              <w:widowControl w:val="0"/>
              <w:spacing w:before="3" w:after="0" w:line="18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D43101">
            <w:pPr>
              <w:widowControl w:val="0"/>
              <w:spacing w:after="0"/>
              <w:ind w:right="-42" w:firstLine="0"/>
              <w:jc w:val="left"/>
              <w:rPr>
                <w:rFonts w:eastAsia="Calibri"/>
                <w:sz w:val="18"/>
                <w:szCs w:val="18"/>
                <w:lang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2</w:t>
            </w:r>
            <w:r w:rsidR="00D43101" w:rsidRPr="00B94878">
              <w:rPr>
                <w:rFonts w:eastAsia="Calibri"/>
                <w:sz w:val="18"/>
                <w:szCs w:val="18"/>
                <w:lang w:eastAsia="en-US"/>
              </w:rPr>
              <w:t>2</w:t>
            </w:r>
          </w:p>
        </w:tc>
        <w:tc>
          <w:tcPr>
            <w:tcW w:w="1726" w:type="dxa"/>
            <w:vMerge/>
            <w:shd w:val="clear" w:color="auto" w:fill="auto"/>
          </w:tcPr>
          <w:p w:rsidR="00057060" w:rsidRPr="00B94878" w:rsidRDefault="00057060" w:rsidP="00057060">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057060" w:rsidRPr="00B94878" w:rsidRDefault="00057060" w:rsidP="00057060">
            <w:pPr>
              <w:widowControl w:val="0"/>
              <w:spacing w:before="53" w:after="0"/>
              <w:ind w:right="-20" w:firstLine="0"/>
              <w:jc w:val="left"/>
              <w:rPr>
                <w:rFonts w:eastAsia="Calibri"/>
                <w:sz w:val="18"/>
                <w:szCs w:val="18"/>
                <w:lang w:val="en-US" w:eastAsia="en-US"/>
              </w:rPr>
            </w:pPr>
            <w:r w:rsidRPr="00B94878">
              <w:rPr>
                <w:rFonts w:eastAsia="Calibri"/>
                <w:spacing w:val="2"/>
                <w:sz w:val="18"/>
                <w:szCs w:val="18"/>
                <w:lang w:val="en-US" w:eastAsia="en-US"/>
              </w:rPr>
              <w:t>А</w:t>
            </w:r>
            <w:r w:rsidRPr="00B94878">
              <w:rPr>
                <w:rFonts w:eastAsia="Calibri"/>
                <w:spacing w:val="-2"/>
                <w:sz w:val="18"/>
                <w:szCs w:val="18"/>
                <w:lang w:val="en-US" w:eastAsia="en-US"/>
              </w:rPr>
              <w:t>к</w:t>
            </w:r>
            <w:r w:rsidRPr="00B94878">
              <w:rPr>
                <w:rFonts w:eastAsia="Calibri"/>
                <w:sz w:val="18"/>
                <w:szCs w:val="18"/>
                <w:lang w:val="en-US" w:eastAsia="en-US"/>
              </w:rPr>
              <w:t>вапа</w:t>
            </w:r>
            <w:r w:rsidRPr="00B94878">
              <w:rPr>
                <w:rFonts w:eastAsia="Calibri"/>
                <w:spacing w:val="-1"/>
                <w:sz w:val="18"/>
                <w:szCs w:val="18"/>
                <w:lang w:val="en-US" w:eastAsia="en-US"/>
              </w:rPr>
              <w:t>р</w:t>
            </w:r>
            <w:r w:rsidRPr="00B94878">
              <w:rPr>
                <w:rFonts w:eastAsia="Calibri"/>
                <w:sz w:val="18"/>
                <w:szCs w:val="18"/>
                <w:lang w:val="en-US" w:eastAsia="en-US"/>
              </w:rPr>
              <w:t>к</w:t>
            </w:r>
          </w:p>
        </w:tc>
        <w:tc>
          <w:tcPr>
            <w:tcW w:w="152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val="en-US" w:eastAsia="en-US"/>
              </w:rPr>
            </w:pPr>
            <w:r w:rsidRPr="00B94878">
              <w:rPr>
                <w:rFonts w:eastAsia="Calibri"/>
                <w:spacing w:val="2"/>
                <w:position w:val="1"/>
                <w:sz w:val="18"/>
                <w:szCs w:val="18"/>
                <w:lang w:val="en-US" w:eastAsia="en-US"/>
              </w:rPr>
              <w:t>П</w:t>
            </w:r>
            <w:r w:rsidRPr="00B94878">
              <w:rPr>
                <w:rFonts w:eastAsia="Calibri"/>
                <w:spacing w:val="-2"/>
                <w:position w:val="1"/>
                <w:sz w:val="18"/>
                <w:szCs w:val="18"/>
                <w:lang w:val="en-US" w:eastAsia="en-US"/>
              </w:rPr>
              <w:t>л</w:t>
            </w:r>
            <w:r w:rsidRPr="00B94878">
              <w:rPr>
                <w:rFonts w:eastAsia="Calibri"/>
                <w:spacing w:val="-1"/>
                <w:position w:val="1"/>
                <w:sz w:val="18"/>
                <w:szCs w:val="18"/>
                <w:lang w:val="en-US" w:eastAsia="en-US"/>
              </w:rPr>
              <w:t>о</w:t>
            </w:r>
            <w:r w:rsidRPr="00B94878">
              <w:rPr>
                <w:rFonts w:eastAsia="Calibri"/>
                <w:spacing w:val="-2"/>
                <w:position w:val="1"/>
                <w:sz w:val="18"/>
                <w:szCs w:val="18"/>
                <w:lang w:val="en-US" w:eastAsia="en-US"/>
              </w:rPr>
              <w:t>щ</w:t>
            </w:r>
            <w:r w:rsidRPr="00B94878">
              <w:rPr>
                <w:rFonts w:eastAsia="Calibri"/>
                <w:position w:val="1"/>
                <w:sz w:val="18"/>
                <w:szCs w:val="18"/>
                <w:lang w:val="en-US" w:eastAsia="en-US"/>
              </w:rPr>
              <w:t>а</w:t>
            </w:r>
            <w:r w:rsidRPr="00B94878">
              <w:rPr>
                <w:rFonts w:eastAsia="Calibri"/>
                <w:spacing w:val="2"/>
                <w:position w:val="1"/>
                <w:sz w:val="18"/>
                <w:szCs w:val="18"/>
                <w:lang w:val="en-US" w:eastAsia="en-US"/>
              </w:rPr>
              <w:t>д</w:t>
            </w:r>
            <w:r w:rsidRPr="00B94878">
              <w:rPr>
                <w:rFonts w:eastAsia="Calibri"/>
                <w:position w:val="1"/>
                <w:sz w:val="18"/>
                <w:szCs w:val="18"/>
                <w:lang w:val="en-US" w:eastAsia="en-US"/>
              </w:rPr>
              <w:t>ь</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у</w:t>
            </w:r>
            <w:r w:rsidRPr="00B94878">
              <w:rPr>
                <w:rFonts w:eastAsia="Calibri"/>
                <w:spacing w:val="2"/>
                <w:sz w:val="18"/>
                <w:szCs w:val="18"/>
                <w:lang w:val="en-US" w:eastAsia="en-US"/>
              </w:rPr>
              <w:t>ч</w:t>
            </w:r>
            <w:r w:rsidRPr="00B94878">
              <w:rPr>
                <w:rFonts w:eastAsia="Calibri"/>
                <w:sz w:val="18"/>
                <w:szCs w:val="18"/>
                <w:lang w:val="en-US" w:eastAsia="en-US"/>
              </w:rPr>
              <w:t>а</w:t>
            </w:r>
            <w:r w:rsidRPr="00B94878">
              <w:rPr>
                <w:rFonts w:eastAsia="Calibri"/>
                <w:spacing w:val="-2"/>
                <w:sz w:val="18"/>
                <w:szCs w:val="18"/>
                <w:lang w:val="en-US" w:eastAsia="en-US"/>
              </w:rPr>
              <w:t>с</w:t>
            </w:r>
            <w:r w:rsidRPr="00B94878">
              <w:rPr>
                <w:rFonts w:eastAsia="Calibri"/>
                <w:spacing w:val="1"/>
                <w:sz w:val="18"/>
                <w:szCs w:val="18"/>
                <w:lang w:val="en-US" w:eastAsia="en-US"/>
              </w:rPr>
              <w:t>т</w:t>
            </w:r>
            <w:r w:rsidRPr="00B94878">
              <w:rPr>
                <w:rFonts w:eastAsia="Calibri"/>
                <w:spacing w:val="-2"/>
                <w:sz w:val="18"/>
                <w:szCs w:val="18"/>
                <w:lang w:val="en-US" w:eastAsia="en-US"/>
              </w:rPr>
              <w:t>к</w:t>
            </w:r>
            <w:r w:rsidRPr="00B94878">
              <w:rPr>
                <w:rFonts w:eastAsia="Calibri"/>
                <w:sz w:val="18"/>
                <w:szCs w:val="18"/>
                <w:lang w:val="en-US" w:eastAsia="en-US"/>
              </w:rPr>
              <w:t>а</w:t>
            </w:r>
            <w:r w:rsidRPr="00B94878">
              <w:rPr>
                <w:rFonts w:eastAsia="Calibri"/>
                <w:spacing w:val="-2"/>
                <w:sz w:val="18"/>
                <w:szCs w:val="18"/>
                <w:lang w:val="en-US" w:eastAsia="en-US"/>
              </w:rPr>
              <w:t xml:space="preserve"> </w:t>
            </w:r>
            <w:r w:rsidRPr="00B94878">
              <w:rPr>
                <w:rFonts w:eastAsia="Calibri"/>
                <w:sz w:val="18"/>
                <w:szCs w:val="18"/>
                <w:lang w:val="en-US" w:eastAsia="en-US"/>
              </w:rPr>
              <w:t>–</w:t>
            </w: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1"/>
                <w:sz w:val="18"/>
                <w:szCs w:val="18"/>
                <w:lang w:val="en-US" w:eastAsia="en-US"/>
              </w:rPr>
              <w:t>3</w:t>
            </w:r>
            <w:r w:rsidRPr="00B94878">
              <w:rPr>
                <w:rFonts w:eastAsia="Calibri"/>
                <w:spacing w:val="-2"/>
                <w:sz w:val="18"/>
                <w:szCs w:val="18"/>
                <w:lang w:val="en-US" w:eastAsia="en-US"/>
              </w:rPr>
              <w:t>,</w:t>
            </w:r>
            <w:r w:rsidRPr="00B94878">
              <w:rPr>
                <w:rFonts w:eastAsia="Calibri"/>
                <w:spacing w:val="-1"/>
                <w:sz w:val="18"/>
                <w:szCs w:val="18"/>
                <w:lang w:val="en-US" w:eastAsia="en-US"/>
              </w:rPr>
              <w:t>1</w:t>
            </w:r>
            <w:r w:rsidRPr="00B94878">
              <w:rPr>
                <w:rFonts w:eastAsia="Calibri"/>
                <w:sz w:val="18"/>
                <w:szCs w:val="18"/>
                <w:lang w:val="en-US" w:eastAsia="en-US"/>
              </w:rPr>
              <w:t>га</w:t>
            </w:r>
          </w:p>
        </w:tc>
        <w:tc>
          <w:tcPr>
            <w:tcW w:w="2116"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position w:val="1"/>
                <w:sz w:val="18"/>
                <w:szCs w:val="18"/>
                <w:lang w:eastAsia="en-US"/>
              </w:rPr>
              <w:t>г. Ка</w:t>
            </w:r>
            <w:r w:rsidRPr="00B94878">
              <w:rPr>
                <w:rFonts w:eastAsia="Calibri"/>
                <w:spacing w:val="-2"/>
                <w:position w:val="1"/>
                <w:sz w:val="18"/>
                <w:szCs w:val="18"/>
                <w:lang w:eastAsia="en-US"/>
              </w:rPr>
              <w:t>л</w:t>
            </w:r>
            <w:r w:rsidRPr="00B94878">
              <w:rPr>
                <w:rFonts w:eastAsia="Calibri"/>
                <w:position w:val="1"/>
                <w:sz w:val="18"/>
                <w:szCs w:val="18"/>
                <w:lang w:eastAsia="en-US"/>
              </w:rPr>
              <w:t>и</w:t>
            </w:r>
            <w:r w:rsidRPr="00B94878">
              <w:rPr>
                <w:rFonts w:eastAsia="Calibri"/>
                <w:spacing w:val="2"/>
                <w:position w:val="1"/>
                <w:sz w:val="18"/>
                <w:szCs w:val="18"/>
                <w:lang w:eastAsia="en-US"/>
              </w:rPr>
              <w:t>н</w:t>
            </w:r>
            <w:r w:rsidRPr="00B94878">
              <w:rPr>
                <w:rFonts w:eastAsia="Calibri"/>
                <w:position w:val="1"/>
                <w:sz w:val="18"/>
                <w:szCs w:val="18"/>
                <w:lang w:eastAsia="en-US"/>
              </w:rPr>
              <w:t>и</w:t>
            </w:r>
            <w:r w:rsidRPr="00B94878">
              <w:rPr>
                <w:rFonts w:eastAsia="Calibri"/>
                <w:spacing w:val="-3"/>
                <w:position w:val="1"/>
                <w:sz w:val="18"/>
                <w:szCs w:val="18"/>
                <w:lang w:eastAsia="en-US"/>
              </w:rPr>
              <w:t>н</w:t>
            </w:r>
            <w:r w:rsidRPr="00B94878">
              <w:rPr>
                <w:rFonts w:eastAsia="Calibri"/>
                <w:position w:val="1"/>
                <w:sz w:val="18"/>
                <w:szCs w:val="18"/>
                <w:lang w:eastAsia="en-US"/>
              </w:rPr>
              <w:t>г</w:t>
            </w:r>
            <w:r w:rsidRPr="00B94878">
              <w:rPr>
                <w:rFonts w:eastAsia="Calibri"/>
                <w:spacing w:val="-1"/>
                <w:position w:val="1"/>
                <w:sz w:val="18"/>
                <w:szCs w:val="18"/>
                <w:lang w:eastAsia="en-US"/>
              </w:rPr>
              <w:t>р</w:t>
            </w:r>
            <w:r w:rsidRPr="00B94878">
              <w:rPr>
                <w:rFonts w:eastAsia="Calibri"/>
                <w:position w:val="1"/>
                <w:sz w:val="18"/>
                <w:szCs w:val="18"/>
                <w:lang w:eastAsia="en-US"/>
              </w:rPr>
              <w:t>а</w:t>
            </w:r>
            <w:r w:rsidRPr="00B94878">
              <w:rPr>
                <w:rFonts w:eastAsia="Calibri"/>
                <w:spacing w:val="2"/>
                <w:position w:val="1"/>
                <w:sz w:val="18"/>
                <w:szCs w:val="18"/>
                <w:lang w:eastAsia="en-US"/>
              </w:rPr>
              <w:t>д</w:t>
            </w:r>
            <w:r w:rsidRPr="00B94878">
              <w:rPr>
                <w:rFonts w:eastAsia="Calibri"/>
                <w:position w:val="1"/>
                <w:sz w:val="18"/>
                <w:szCs w:val="18"/>
                <w:lang w:eastAsia="en-US"/>
              </w:rPr>
              <w:t>,</w:t>
            </w:r>
          </w:p>
          <w:p w:rsidR="00057060" w:rsidRPr="00B94878" w:rsidRDefault="00057060" w:rsidP="00057060">
            <w:pPr>
              <w:widowControl w:val="0"/>
              <w:spacing w:after="0"/>
              <w:ind w:right="-43" w:firstLine="0"/>
              <w:jc w:val="left"/>
              <w:rPr>
                <w:rFonts w:eastAsia="Calibri"/>
                <w:sz w:val="18"/>
                <w:szCs w:val="18"/>
                <w:lang w:eastAsia="en-US"/>
              </w:rPr>
            </w:pPr>
            <w:r w:rsidRPr="00B94878">
              <w:rPr>
                <w:rFonts w:eastAsia="Calibri"/>
                <w:spacing w:val="-1"/>
                <w:sz w:val="18"/>
                <w:szCs w:val="18"/>
                <w:lang w:eastAsia="en-US"/>
              </w:rPr>
              <w:t>о</w:t>
            </w:r>
            <w:r w:rsidRPr="00B94878">
              <w:rPr>
                <w:rFonts w:eastAsia="Calibri"/>
                <w:sz w:val="18"/>
                <w:szCs w:val="18"/>
                <w:lang w:eastAsia="en-US"/>
              </w:rPr>
              <w:t xml:space="preserve">. </w:t>
            </w:r>
            <w:r w:rsidRPr="00B94878">
              <w:rPr>
                <w:rFonts w:eastAsia="Calibri"/>
                <w:spacing w:val="-2"/>
                <w:sz w:val="18"/>
                <w:szCs w:val="18"/>
                <w:lang w:eastAsia="en-US"/>
              </w:rPr>
              <w:t>Ок</w:t>
            </w:r>
            <w:r w:rsidRPr="00B94878">
              <w:rPr>
                <w:rFonts w:eastAsia="Calibri"/>
                <w:spacing w:val="1"/>
                <w:sz w:val="18"/>
                <w:szCs w:val="18"/>
                <w:lang w:eastAsia="en-US"/>
              </w:rPr>
              <w:t>тя</w:t>
            </w:r>
            <w:r w:rsidRPr="00B94878">
              <w:rPr>
                <w:rFonts w:eastAsia="Calibri"/>
                <w:spacing w:val="2"/>
                <w:sz w:val="18"/>
                <w:szCs w:val="18"/>
                <w:lang w:eastAsia="en-US"/>
              </w:rPr>
              <w:t>б</w:t>
            </w:r>
            <w:r w:rsidRPr="00B94878">
              <w:rPr>
                <w:rFonts w:eastAsia="Calibri"/>
                <w:spacing w:val="-1"/>
                <w:sz w:val="18"/>
                <w:szCs w:val="18"/>
                <w:lang w:eastAsia="en-US"/>
              </w:rPr>
              <w:t>р</w:t>
            </w:r>
            <w:r w:rsidRPr="00B94878">
              <w:rPr>
                <w:rFonts w:eastAsia="Calibri"/>
                <w:spacing w:val="2"/>
                <w:sz w:val="18"/>
                <w:szCs w:val="18"/>
                <w:lang w:eastAsia="en-US"/>
              </w:rPr>
              <w:t>ь</w:t>
            </w:r>
            <w:r w:rsidRPr="00B94878">
              <w:rPr>
                <w:rFonts w:eastAsia="Calibri"/>
                <w:spacing w:val="-2"/>
                <w:sz w:val="18"/>
                <w:szCs w:val="18"/>
                <w:lang w:eastAsia="en-US"/>
              </w:rPr>
              <w:t>ск</w:t>
            </w:r>
            <w:r w:rsidRPr="00B94878">
              <w:rPr>
                <w:rFonts w:eastAsia="Calibri"/>
                <w:sz w:val="18"/>
                <w:szCs w:val="18"/>
                <w:lang w:eastAsia="en-US"/>
              </w:rPr>
              <w:t xml:space="preserve">ий,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 xml:space="preserve"> с</w:t>
            </w:r>
            <w:r w:rsidRPr="00B94878">
              <w:rPr>
                <w:rFonts w:eastAsia="Calibri"/>
                <w:sz w:val="18"/>
                <w:szCs w:val="18"/>
                <w:lang w:eastAsia="en-US"/>
              </w:rPr>
              <w:t>ме</w:t>
            </w:r>
            <w:r w:rsidRPr="00B94878">
              <w:rPr>
                <w:rFonts w:eastAsia="Calibri"/>
                <w:spacing w:val="2"/>
                <w:sz w:val="18"/>
                <w:szCs w:val="18"/>
                <w:lang w:eastAsia="en-US"/>
              </w:rPr>
              <w:t>ш</w:t>
            </w:r>
            <w:r w:rsidRPr="00B94878">
              <w:rPr>
                <w:rFonts w:eastAsia="Calibri"/>
                <w:sz w:val="18"/>
                <w:szCs w:val="18"/>
                <w:lang w:eastAsia="en-US"/>
              </w:rPr>
              <w:t>а</w:t>
            </w:r>
            <w:r w:rsidRPr="00B94878">
              <w:rPr>
                <w:rFonts w:eastAsia="Calibri"/>
                <w:spacing w:val="2"/>
                <w:sz w:val="18"/>
                <w:szCs w:val="18"/>
                <w:lang w:eastAsia="en-US"/>
              </w:rPr>
              <w:t>нн</w:t>
            </w:r>
            <w:r w:rsidRPr="00B94878">
              <w:rPr>
                <w:rFonts w:eastAsia="Calibri"/>
                <w:spacing w:val="-1"/>
                <w:sz w:val="18"/>
                <w:szCs w:val="18"/>
                <w:lang w:eastAsia="en-US"/>
              </w:rPr>
              <w:t>о</w:t>
            </w:r>
            <w:r w:rsidRPr="00B94878">
              <w:rPr>
                <w:rFonts w:eastAsia="Calibri"/>
                <w:sz w:val="18"/>
                <w:szCs w:val="18"/>
                <w:lang w:eastAsia="en-US"/>
              </w:rPr>
              <w:t xml:space="preserve">го </w:t>
            </w:r>
            <w:r w:rsidRPr="00B94878">
              <w:rPr>
                <w:rFonts w:eastAsia="Calibri"/>
                <w:spacing w:val="1"/>
                <w:sz w:val="18"/>
                <w:szCs w:val="18"/>
                <w:lang w:eastAsia="en-US"/>
              </w:rPr>
              <w:t>фу</w:t>
            </w:r>
            <w:r w:rsidRPr="00B94878">
              <w:rPr>
                <w:rFonts w:eastAsia="Calibri"/>
                <w:spacing w:val="2"/>
                <w:sz w:val="18"/>
                <w:szCs w:val="18"/>
                <w:lang w:eastAsia="en-US"/>
              </w:rPr>
              <w:t>н</w:t>
            </w:r>
            <w:r w:rsidRPr="00B94878">
              <w:rPr>
                <w:rFonts w:eastAsia="Calibri"/>
                <w:spacing w:val="-2"/>
                <w:sz w:val="18"/>
                <w:szCs w:val="18"/>
                <w:lang w:eastAsia="en-US"/>
              </w:rPr>
              <w:t>к</w:t>
            </w:r>
            <w:r w:rsidRPr="00B94878">
              <w:rPr>
                <w:rFonts w:eastAsia="Calibri"/>
                <w:sz w:val="18"/>
                <w:szCs w:val="18"/>
                <w:lang w:eastAsia="en-US"/>
              </w:rPr>
              <w:t>ци</w:t>
            </w:r>
            <w:r w:rsidRPr="00B94878">
              <w:rPr>
                <w:rFonts w:eastAsia="Calibri"/>
                <w:spacing w:val="-6"/>
                <w:sz w:val="18"/>
                <w:szCs w:val="18"/>
                <w:lang w:eastAsia="en-US"/>
              </w:rPr>
              <w:t>о</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л</w:t>
            </w:r>
            <w:r w:rsidRPr="00B94878">
              <w:rPr>
                <w:rFonts w:eastAsia="Calibri"/>
                <w:spacing w:val="2"/>
                <w:sz w:val="18"/>
                <w:szCs w:val="18"/>
                <w:lang w:eastAsia="en-US"/>
              </w:rPr>
              <w:t>ьн</w:t>
            </w:r>
            <w:r w:rsidRPr="00B94878">
              <w:rPr>
                <w:rFonts w:eastAsia="Calibri"/>
                <w:spacing w:val="-1"/>
                <w:sz w:val="18"/>
                <w:szCs w:val="18"/>
                <w:lang w:eastAsia="en-US"/>
              </w:rPr>
              <w:t>о</w:t>
            </w:r>
            <w:r w:rsidRPr="00B94878">
              <w:rPr>
                <w:rFonts w:eastAsia="Calibri"/>
                <w:sz w:val="18"/>
                <w:szCs w:val="18"/>
                <w:lang w:eastAsia="en-US"/>
              </w:rPr>
              <w:t xml:space="preserve">го </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з</w:t>
            </w:r>
            <w:r w:rsidRPr="00B94878">
              <w:rPr>
                <w:rFonts w:eastAsia="Calibri"/>
                <w:spacing w:val="2"/>
                <w:sz w:val="18"/>
                <w:szCs w:val="18"/>
                <w:lang w:eastAsia="en-US"/>
              </w:rPr>
              <w:t>н</w:t>
            </w:r>
            <w:r w:rsidRPr="00B94878">
              <w:rPr>
                <w:rFonts w:eastAsia="Calibri"/>
                <w:sz w:val="18"/>
                <w:szCs w:val="18"/>
                <w:lang w:eastAsia="en-US"/>
              </w:rPr>
              <w:t>а</w:t>
            </w:r>
            <w:r w:rsidRPr="00B94878">
              <w:rPr>
                <w:rFonts w:eastAsia="Calibri"/>
                <w:spacing w:val="2"/>
                <w:sz w:val="18"/>
                <w:szCs w:val="18"/>
                <w:lang w:eastAsia="en-US"/>
              </w:rPr>
              <w:t>ч</w:t>
            </w:r>
            <w:r w:rsidRPr="00B94878">
              <w:rPr>
                <w:rFonts w:eastAsia="Calibri"/>
                <w:spacing w:val="-4"/>
                <w:sz w:val="18"/>
                <w:szCs w:val="18"/>
                <w:lang w:eastAsia="en-US"/>
              </w:rPr>
              <w:t>е</w:t>
            </w:r>
            <w:r w:rsidRPr="00B94878">
              <w:rPr>
                <w:rFonts w:eastAsia="Calibri"/>
                <w:spacing w:val="2"/>
                <w:sz w:val="18"/>
                <w:szCs w:val="18"/>
                <w:lang w:eastAsia="en-US"/>
              </w:rPr>
              <w:t>н</w:t>
            </w:r>
            <w:r w:rsidRPr="00B94878">
              <w:rPr>
                <w:rFonts w:eastAsia="Calibri"/>
                <w:sz w:val="18"/>
                <w:szCs w:val="18"/>
                <w:lang w:eastAsia="en-US"/>
              </w:rPr>
              <w:t>ия</w:t>
            </w:r>
          </w:p>
        </w:tc>
        <w:tc>
          <w:tcPr>
            <w:tcW w:w="1199" w:type="dxa"/>
            <w:shd w:val="clear" w:color="auto" w:fill="auto"/>
          </w:tcPr>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after="0" w:line="200" w:lineRule="exact"/>
              <w:ind w:firstLine="0"/>
              <w:jc w:val="left"/>
              <w:rPr>
                <w:rFonts w:eastAsia="Calibri"/>
                <w:sz w:val="18"/>
                <w:szCs w:val="18"/>
                <w:lang w:eastAsia="en-US"/>
              </w:rPr>
            </w:pPr>
          </w:p>
          <w:p w:rsidR="00057060" w:rsidRPr="00B94878" w:rsidRDefault="00057060" w:rsidP="00057060">
            <w:pPr>
              <w:widowControl w:val="0"/>
              <w:spacing w:before="2" w:after="0" w:line="200" w:lineRule="exact"/>
              <w:ind w:firstLine="0"/>
              <w:jc w:val="left"/>
              <w:rPr>
                <w:rFonts w:eastAsia="Calibri"/>
                <w:sz w:val="18"/>
                <w:szCs w:val="18"/>
                <w:lang w:eastAsia="en-US"/>
              </w:rPr>
            </w:pPr>
          </w:p>
          <w:p w:rsidR="00057060" w:rsidRPr="00B94878" w:rsidRDefault="00057060" w:rsidP="00057060">
            <w:pPr>
              <w:widowControl w:val="0"/>
              <w:spacing w:after="0"/>
              <w:ind w:right="-20" w:firstLine="0"/>
              <w:jc w:val="left"/>
              <w:rPr>
                <w:rFonts w:eastAsia="Calibri"/>
                <w:sz w:val="18"/>
                <w:szCs w:val="18"/>
                <w:lang w:val="en-US" w:eastAsia="en-US"/>
              </w:rPr>
            </w:pPr>
            <w:r w:rsidRPr="00B94878">
              <w:rPr>
                <w:rFonts w:eastAsia="Calibri"/>
                <w:spacing w:val="2"/>
                <w:sz w:val="18"/>
                <w:szCs w:val="18"/>
                <w:lang w:val="en-US" w:eastAsia="en-US"/>
              </w:rPr>
              <w:t>Д</w:t>
            </w:r>
            <w:r w:rsidRPr="00B94878">
              <w:rPr>
                <w:rFonts w:eastAsia="Calibri"/>
                <w:sz w:val="18"/>
                <w:szCs w:val="18"/>
                <w:lang w:val="en-US" w:eastAsia="en-US"/>
              </w:rPr>
              <w:t>о</w:t>
            </w:r>
            <w:r w:rsidRPr="00B94878">
              <w:rPr>
                <w:rFonts w:eastAsia="Calibri"/>
                <w:spacing w:val="-3"/>
                <w:sz w:val="18"/>
                <w:szCs w:val="18"/>
                <w:lang w:val="en-US" w:eastAsia="en-US"/>
              </w:rPr>
              <w:t xml:space="preserve"> </w:t>
            </w:r>
            <w:r w:rsidRPr="00B94878">
              <w:rPr>
                <w:rFonts w:eastAsia="Calibri"/>
                <w:spacing w:val="-1"/>
                <w:sz w:val="18"/>
                <w:szCs w:val="18"/>
                <w:lang w:val="en-US" w:eastAsia="en-US"/>
              </w:rPr>
              <w:t>2035</w:t>
            </w:r>
            <w:r w:rsidRPr="00B94878">
              <w:rPr>
                <w:rFonts w:eastAsia="Calibri"/>
                <w:sz w:val="18"/>
                <w:szCs w:val="18"/>
                <w:lang w:val="en-US" w:eastAsia="en-US"/>
              </w:rPr>
              <w:t>г.</w:t>
            </w:r>
          </w:p>
        </w:tc>
        <w:tc>
          <w:tcPr>
            <w:tcW w:w="1141" w:type="dxa"/>
            <w:shd w:val="clear" w:color="auto" w:fill="auto"/>
          </w:tcPr>
          <w:p w:rsidR="00057060" w:rsidRPr="00B94878" w:rsidRDefault="00057060" w:rsidP="00057060">
            <w:pPr>
              <w:widowControl w:val="0"/>
              <w:spacing w:after="0" w:line="264" w:lineRule="exact"/>
              <w:ind w:right="-20" w:firstLine="0"/>
              <w:jc w:val="left"/>
              <w:rPr>
                <w:rFonts w:eastAsia="Calibri"/>
                <w:sz w:val="18"/>
                <w:szCs w:val="18"/>
                <w:lang w:eastAsia="en-US"/>
              </w:rPr>
            </w:pPr>
            <w:r w:rsidRPr="00B94878">
              <w:rPr>
                <w:rFonts w:eastAsia="Calibri"/>
                <w:spacing w:val="2"/>
                <w:position w:val="1"/>
                <w:sz w:val="18"/>
                <w:szCs w:val="18"/>
                <w:lang w:eastAsia="en-US"/>
              </w:rPr>
              <w:t>Н</w:t>
            </w:r>
            <w:r w:rsidRPr="00B94878">
              <w:rPr>
                <w:rFonts w:eastAsia="Calibri"/>
                <w:position w:val="1"/>
                <w:sz w:val="18"/>
                <w:szCs w:val="18"/>
                <w:lang w:eastAsia="en-US"/>
              </w:rPr>
              <w:t>е</w:t>
            </w:r>
          </w:p>
          <w:p w:rsidR="00057060" w:rsidRPr="00B94878" w:rsidRDefault="00057060" w:rsidP="00057060">
            <w:pPr>
              <w:widowControl w:val="0"/>
              <w:spacing w:after="0"/>
              <w:ind w:right="76" w:firstLine="0"/>
              <w:jc w:val="left"/>
              <w:rPr>
                <w:rFonts w:eastAsia="Calibri"/>
                <w:sz w:val="18"/>
                <w:szCs w:val="18"/>
                <w:lang w:eastAsia="en-US"/>
              </w:rPr>
            </w:pPr>
            <w:r w:rsidRPr="00B94878">
              <w:rPr>
                <w:rFonts w:eastAsia="Calibri"/>
                <w:spacing w:val="1"/>
                <w:sz w:val="18"/>
                <w:szCs w:val="18"/>
                <w:lang w:eastAsia="en-US"/>
              </w:rPr>
              <w:t>т</w:t>
            </w:r>
            <w:r w:rsidRPr="00B94878">
              <w:rPr>
                <w:rFonts w:eastAsia="Calibri"/>
                <w:spacing w:val="-1"/>
                <w:sz w:val="18"/>
                <w:szCs w:val="18"/>
                <w:lang w:eastAsia="en-US"/>
              </w:rPr>
              <w:t>р</w:t>
            </w:r>
            <w:r w:rsidRPr="00B94878">
              <w:rPr>
                <w:rFonts w:eastAsia="Calibri"/>
                <w:sz w:val="18"/>
                <w:szCs w:val="18"/>
                <w:lang w:eastAsia="en-US"/>
              </w:rPr>
              <w:t>е</w:t>
            </w:r>
            <w:r w:rsidRPr="00B94878">
              <w:rPr>
                <w:rFonts w:eastAsia="Calibri"/>
                <w:spacing w:val="2"/>
                <w:sz w:val="18"/>
                <w:szCs w:val="18"/>
                <w:lang w:eastAsia="en-US"/>
              </w:rPr>
              <w:t>б</w:t>
            </w:r>
            <w:r w:rsidRPr="00B94878">
              <w:rPr>
                <w:rFonts w:eastAsia="Calibri"/>
                <w:spacing w:val="1"/>
                <w:sz w:val="18"/>
                <w:szCs w:val="18"/>
                <w:lang w:eastAsia="en-US"/>
              </w:rPr>
              <w:t>у</w:t>
            </w:r>
            <w:r w:rsidRPr="00B94878">
              <w:rPr>
                <w:rFonts w:eastAsia="Calibri"/>
                <w:spacing w:val="-4"/>
                <w:sz w:val="18"/>
                <w:szCs w:val="18"/>
                <w:lang w:eastAsia="en-US"/>
              </w:rPr>
              <w:t>е</w:t>
            </w:r>
            <w:r w:rsidRPr="00B94878">
              <w:rPr>
                <w:rFonts w:eastAsia="Calibri"/>
                <w:spacing w:val="1"/>
                <w:sz w:val="18"/>
                <w:szCs w:val="18"/>
                <w:lang w:eastAsia="en-US"/>
              </w:rPr>
              <w:t>т</w:t>
            </w:r>
            <w:r w:rsidRPr="00B94878">
              <w:rPr>
                <w:rFonts w:eastAsia="Calibri"/>
                <w:spacing w:val="-2"/>
                <w:sz w:val="18"/>
                <w:szCs w:val="18"/>
                <w:lang w:eastAsia="en-US"/>
              </w:rPr>
              <w:t>с</w:t>
            </w:r>
            <w:r w:rsidRPr="00B94878">
              <w:rPr>
                <w:rFonts w:eastAsia="Calibri"/>
                <w:sz w:val="18"/>
                <w:szCs w:val="18"/>
                <w:lang w:eastAsia="en-US"/>
              </w:rPr>
              <w:t xml:space="preserve">я </w:t>
            </w:r>
            <w:r w:rsidRPr="00B94878">
              <w:rPr>
                <w:rFonts w:eastAsia="Calibri"/>
                <w:spacing w:val="1"/>
                <w:sz w:val="18"/>
                <w:szCs w:val="18"/>
                <w:lang w:eastAsia="en-US"/>
              </w:rPr>
              <w:t>у</w:t>
            </w:r>
            <w:r w:rsidRPr="00B94878">
              <w:rPr>
                <w:rFonts w:eastAsia="Calibri"/>
                <w:spacing w:val="-2"/>
                <w:sz w:val="18"/>
                <w:szCs w:val="18"/>
                <w:lang w:eastAsia="en-US"/>
              </w:rPr>
              <w:t>с</w:t>
            </w:r>
            <w:r w:rsidRPr="00B94878">
              <w:rPr>
                <w:rFonts w:eastAsia="Calibri"/>
                <w:spacing w:val="1"/>
                <w:sz w:val="18"/>
                <w:szCs w:val="18"/>
                <w:lang w:eastAsia="en-US"/>
              </w:rPr>
              <w:t>т</w:t>
            </w:r>
            <w:r w:rsidRPr="00B94878">
              <w:rPr>
                <w:rFonts w:eastAsia="Calibri"/>
                <w:sz w:val="18"/>
                <w:szCs w:val="18"/>
                <w:lang w:eastAsia="en-US"/>
              </w:rPr>
              <w:t>а</w:t>
            </w:r>
            <w:r w:rsidRPr="00B94878">
              <w:rPr>
                <w:rFonts w:eastAsia="Calibri"/>
                <w:spacing w:val="2"/>
                <w:sz w:val="18"/>
                <w:szCs w:val="18"/>
                <w:lang w:eastAsia="en-US"/>
              </w:rPr>
              <w:t>н</w:t>
            </w:r>
            <w:r w:rsidRPr="00B94878">
              <w:rPr>
                <w:rFonts w:eastAsia="Calibri"/>
                <w:sz w:val="18"/>
                <w:szCs w:val="18"/>
                <w:lang w:eastAsia="en-US"/>
              </w:rPr>
              <w:t xml:space="preserve">. </w:t>
            </w:r>
            <w:r w:rsidRPr="00B94878">
              <w:rPr>
                <w:rFonts w:eastAsia="Calibri"/>
                <w:spacing w:val="-2"/>
                <w:sz w:val="18"/>
                <w:szCs w:val="18"/>
                <w:lang w:eastAsia="en-US"/>
              </w:rPr>
              <w:t>з</w:t>
            </w:r>
            <w:r w:rsidRPr="00B94878">
              <w:rPr>
                <w:rFonts w:eastAsia="Calibri"/>
                <w:spacing w:val="-1"/>
                <w:sz w:val="18"/>
                <w:szCs w:val="18"/>
                <w:lang w:eastAsia="en-US"/>
              </w:rPr>
              <w:t>о</w:t>
            </w:r>
            <w:r w:rsidRPr="00B94878">
              <w:rPr>
                <w:rFonts w:eastAsia="Calibri"/>
                <w:sz w:val="18"/>
                <w:szCs w:val="18"/>
                <w:lang w:eastAsia="en-US"/>
              </w:rPr>
              <w:t xml:space="preserve">н с </w:t>
            </w:r>
            <w:r w:rsidRPr="00B94878">
              <w:rPr>
                <w:rFonts w:eastAsia="Calibri"/>
                <w:spacing w:val="-1"/>
                <w:sz w:val="18"/>
                <w:szCs w:val="18"/>
                <w:lang w:eastAsia="en-US"/>
              </w:rPr>
              <w:t>о</w:t>
            </w:r>
            <w:r w:rsidRPr="00B94878">
              <w:rPr>
                <w:rFonts w:eastAsia="Calibri"/>
                <w:spacing w:val="-2"/>
                <w:sz w:val="18"/>
                <w:szCs w:val="18"/>
                <w:lang w:eastAsia="en-US"/>
              </w:rPr>
              <w:t>с</w:t>
            </w:r>
            <w:r w:rsidRPr="00B94878">
              <w:rPr>
                <w:rFonts w:eastAsia="Calibri"/>
                <w:spacing w:val="-1"/>
                <w:sz w:val="18"/>
                <w:szCs w:val="18"/>
                <w:lang w:eastAsia="en-US"/>
              </w:rPr>
              <w:t>о</w:t>
            </w:r>
            <w:r w:rsidRPr="00B94878">
              <w:rPr>
                <w:rFonts w:eastAsia="Calibri"/>
                <w:spacing w:val="2"/>
                <w:sz w:val="18"/>
                <w:szCs w:val="18"/>
                <w:lang w:eastAsia="en-US"/>
              </w:rPr>
              <w:t>бы</w:t>
            </w:r>
            <w:r w:rsidRPr="00B94878">
              <w:rPr>
                <w:rFonts w:eastAsia="Calibri"/>
                <w:sz w:val="18"/>
                <w:szCs w:val="18"/>
                <w:lang w:eastAsia="en-US"/>
              </w:rPr>
              <w:t xml:space="preserve">ми </w:t>
            </w:r>
            <w:r w:rsidRPr="00B94878">
              <w:rPr>
                <w:rFonts w:eastAsia="Calibri"/>
                <w:spacing w:val="1"/>
                <w:sz w:val="18"/>
                <w:szCs w:val="18"/>
                <w:lang w:eastAsia="en-US"/>
              </w:rPr>
              <w:t>у</w:t>
            </w:r>
            <w:r w:rsidRPr="00B94878">
              <w:rPr>
                <w:rFonts w:eastAsia="Calibri"/>
                <w:spacing w:val="-2"/>
                <w:sz w:val="18"/>
                <w:szCs w:val="18"/>
                <w:lang w:eastAsia="en-US"/>
              </w:rPr>
              <w:t>сл</w:t>
            </w:r>
            <w:r w:rsidRPr="00B94878">
              <w:rPr>
                <w:rFonts w:eastAsia="Calibri"/>
                <w:spacing w:val="-1"/>
                <w:sz w:val="18"/>
                <w:szCs w:val="18"/>
                <w:lang w:eastAsia="en-US"/>
              </w:rPr>
              <w:t>о</w:t>
            </w:r>
            <w:r w:rsidRPr="00B94878">
              <w:rPr>
                <w:rFonts w:eastAsia="Calibri"/>
                <w:sz w:val="18"/>
                <w:szCs w:val="18"/>
                <w:lang w:eastAsia="en-US"/>
              </w:rPr>
              <w:t>ви</w:t>
            </w:r>
            <w:r w:rsidRPr="00B94878">
              <w:rPr>
                <w:rFonts w:eastAsia="Calibri"/>
                <w:spacing w:val="1"/>
                <w:sz w:val="18"/>
                <w:szCs w:val="18"/>
                <w:lang w:eastAsia="en-US"/>
              </w:rPr>
              <w:t>я</w:t>
            </w:r>
            <w:r w:rsidRPr="00B94878">
              <w:rPr>
                <w:rFonts w:eastAsia="Calibri"/>
                <w:sz w:val="18"/>
                <w:szCs w:val="18"/>
                <w:lang w:eastAsia="en-US"/>
              </w:rPr>
              <w:t>ми и</w:t>
            </w:r>
            <w:r w:rsidRPr="00B94878">
              <w:rPr>
                <w:rFonts w:eastAsia="Calibri"/>
                <w:spacing w:val="-2"/>
                <w:sz w:val="18"/>
                <w:szCs w:val="18"/>
                <w:lang w:eastAsia="en-US"/>
              </w:rPr>
              <w:t>с</w:t>
            </w:r>
            <w:r w:rsidRPr="00B94878">
              <w:rPr>
                <w:rFonts w:eastAsia="Calibri"/>
                <w:sz w:val="18"/>
                <w:szCs w:val="18"/>
                <w:lang w:eastAsia="en-US"/>
              </w:rPr>
              <w:t xml:space="preserve">п. </w:t>
            </w:r>
            <w:r w:rsidRPr="00B94878">
              <w:rPr>
                <w:rFonts w:eastAsia="Calibri"/>
                <w:spacing w:val="1"/>
                <w:sz w:val="18"/>
                <w:szCs w:val="18"/>
                <w:lang w:eastAsia="en-US"/>
              </w:rPr>
              <w:t>т</w:t>
            </w:r>
            <w:r w:rsidRPr="00B94878">
              <w:rPr>
                <w:rFonts w:eastAsia="Calibri"/>
                <w:sz w:val="18"/>
                <w:szCs w:val="18"/>
                <w:lang w:eastAsia="en-US"/>
              </w:rPr>
              <w:t xml:space="preserve">ер- </w:t>
            </w:r>
            <w:r w:rsidRPr="00B94878">
              <w:rPr>
                <w:rFonts w:eastAsia="Calibri"/>
                <w:spacing w:val="-1"/>
                <w:sz w:val="18"/>
                <w:szCs w:val="18"/>
                <w:lang w:eastAsia="en-US"/>
              </w:rPr>
              <w:t>р</w:t>
            </w:r>
            <w:r w:rsidRPr="00B94878">
              <w:rPr>
                <w:rFonts w:eastAsia="Calibri"/>
                <w:sz w:val="18"/>
                <w:szCs w:val="18"/>
                <w:lang w:eastAsia="en-US"/>
              </w:rPr>
              <w:t>ии</w:t>
            </w:r>
          </w:p>
        </w:tc>
      </w:tr>
      <w:tr w:rsidR="00FB7439" w:rsidRPr="00B94878" w:rsidTr="00B94878">
        <w:trPr>
          <w:trHeight w:hRule="exact" w:val="1891"/>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3.123</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eastAsia="en-US"/>
              </w:rPr>
            </w:pPr>
            <w:r w:rsidRPr="00B94878">
              <w:rPr>
                <w:rFonts w:eastAsia="Calibri"/>
                <w:sz w:val="18"/>
                <w:szCs w:val="18"/>
                <w:lang w:eastAsia="en-US"/>
              </w:rPr>
              <w:t>Парки, скверы, бульвары, набережные, пляжи, аквапарки</w:t>
            </w: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участка – 0,27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1891"/>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lastRenderedPageBreak/>
              <w:t>3.124</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участка – 0,11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1891"/>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3.125</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участка – 0,41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3»,</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035"/>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3.126</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участка – 0,16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3»,</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0"/>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3.127</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участка – 0,15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4»,</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36"/>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3.128</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участка – 0,09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4»,</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5"/>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3.129</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0,04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5»,</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6"/>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lastRenderedPageBreak/>
              <w:t>3.130</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0,19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5»,</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1891"/>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3.131</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0,50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«Север 5»,</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77"/>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3.132</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0,29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2"/>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3.133</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Парк</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2,09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4"/>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3.134</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1,28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6"/>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3.135</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0,32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8"/>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lastRenderedPageBreak/>
              <w:t>3.136</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0,14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1891"/>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3.137</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0,22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1»,</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035"/>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3.138</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0,52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0"/>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3.139</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0,34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36"/>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3.140</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0,53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5"/>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3.141</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0,18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26"/>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lastRenderedPageBreak/>
              <w:t>3.142</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0,09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1891"/>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3.143</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0,04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035"/>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3.144</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0,16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r w:rsidR="00FB7439" w:rsidRPr="00B94878" w:rsidTr="00B94878">
        <w:trPr>
          <w:trHeight w:hRule="exact" w:val="2168"/>
        </w:trPr>
        <w:tc>
          <w:tcPr>
            <w:tcW w:w="563" w:type="dxa"/>
            <w:shd w:val="clear" w:color="auto" w:fill="auto"/>
          </w:tcPr>
          <w:p w:rsidR="00FB7439" w:rsidRPr="00B94878" w:rsidRDefault="00FB7439" w:rsidP="00FB7439">
            <w:pPr>
              <w:widowControl w:val="0"/>
              <w:spacing w:after="0"/>
              <w:ind w:right="-42" w:firstLine="0"/>
              <w:jc w:val="left"/>
              <w:rPr>
                <w:rFonts w:eastAsia="Calibri"/>
                <w:sz w:val="18"/>
                <w:szCs w:val="18"/>
                <w:lang w:val="en-US" w:eastAsia="en-US"/>
              </w:rPr>
            </w:pPr>
            <w:r w:rsidRPr="00B94878">
              <w:rPr>
                <w:rFonts w:eastAsia="Calibri"/>
                <w:sz w:val="18"/>
                <w:szCs w:val="18"/>
                <w:lang w:val="en-US" w:eastAsia="en-US"/>
              </w:rPr>
              <w:t>3.145</w:t>
            </w:r>
          </w:p>
        </w:tc>
        <w:tc>
          <w:tcPr>
            <w:tcW w:w="1726" w:type="dxa"/>
            <w:shd w:val="clear" w:color="auto" w:fill="auto"/>
          </w:tcPr>
          <w:p w:rsidR="00FB7439" w:rsidRPr="00B94878" w:rsidRDefault="00FB7439" w:rsidP="00FB7439">
            <w:pPr>
              <w:widowControl w:val="0"/>
              <w:spacing w:after="200" w:line="276" w:lineRule="auto"/>
              <w:ind w:firstLine="0"/>
              <w:jc w:val="left"/>
              <w:rPr>
                <w:rFonts w:eastAsia="Calibri"/>
                <w:sz w:val="18"/>
                <w:szCs w:val="18"/>
                <w:lang w:val="en-US" w:eastAsia="en-US"/>
              </w:rPr>
            </w:pPr>
          </w:p>
        </w:tc>
        <w:tc>
          <w:tcPr>
            <w:tcW w:w="1324" w:type="dxa"/>
            <w:shd w:val="clear" w:color="auto" w:fill="auto"/>
          </w:tcPr>
          <w:p w:rsidR="00FB7439" w:rsidRPr="00B94878" w:rsidRDefault="00FB7439" w:rsidP="00FB7439">
            <w:pPr>
              <w:widowControl w:val="0"/>
              <w:spacing w:before="53" w:after="0"/>
              <w:ind w:right="-20" w:firstLine="0"/>
              <w:jc w:val="left"/>
              <w:rPr>
                <w:rFonts w:eastAsia="Calibri"/>
                <w:sz w:val="18"/>
                <w:szCs w:val="18"/>
                <w:lang w:val="en-US" w:eastAsia="en-US"/>
              </w:rPr>
            </w:pPr>
            <w:r w:rsidRPr="00B94878">
              <w:rPr>
                <w:rFonts w:eastAsia="Calibri"/>
                <w:sz w:val="18"/>
                <w:szCs w:val="18"/>
                <w:lang w:val="en-US" w:eastAsia="en-US"/>
              </w:rPr>
              <w:t>Сквер</w:t>
            </w:r>
          </w:p>
        </w:tc>
        <w:tc>
          <w:tcPr>
            <w:tcW w:w="1521" w:type="dxa"/>
            <w:shd w:val="clear" w:color="auto" w:fill="auto"/>
          </w:tcPr>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Создание сквера.</w:t>
            </w:r>
          </w:p>
          <w:p w:rsidR="00FB7439" w:rsidRPr="00B94878" w:rsidRDefault="00FB7439" w:rsidP="00FB7439">
            <w:pPr>
              <w:widowControl w:val="0"/>
              <w:spacing w:after="0"/>
              <w:ind w:right="-20" w:firstLine="0"/>
              <w:jc w:val="left"/>
              <w:rPr>
                <w:rFonts w:eastAsia="Calibri"/>
                <w:sz w:val="18"/>
                <w:szCs w:val="18"/>
                <w:lang w:eastAsia="en-US"/>
              </w:rPr>
            </w:pPr>
            <w:r w:rsidRPr="00B94878">
              <w:rPr>
                <w:rFonts w:eastAsia="Calibri"/>
                <w:sz w:val="18"/>
                <w:szCs w:val="18"/>
                <w:lang w:eastAsia="en-US"/>
              </w:rPr>
              <w:t>Площадь участка – 0,81 га</w:t>
            </w:r>
          </w:p>
        </w:tc>
        <w:tc>
          <w:tcPr>
            <w:tcW w:w="2116" w:type="dxa"/>
            <w:shd w:val="clear" w:color="auto" w:fill="auto"/>
          </w:tcPr>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г. Калининград, планируемый жилой район «Юг 2»,</w:t>
            </w:r>
          </w:p>
          <w:p w:rsidR="00FB7439" w:rsidRPr="00B94878" w:rsidRDefault="00FB7439" w:rsidP="00FB7439">
            <w:pPr>
              <w:widowControl w:val="0"/>
              <w:spacing w:after="0"/>
              <w:ind w:right="-43" w:firstLine="0"/>
              <w:jc w:val="left"/>
              <w:rPr>
                <w:rFonts w:eastAsia="Calibri"/>
                <w:spacing w:val="-2"/>
                <w:sz w:val="18"/>
                <w:szCs w:val="18"/>
                <w:lang w:eastAsia="en-US"/>
              </w:rPr>
            </w:pPr>
            <w:r w:rsidRPr="00B94878">
              <w:rPr>
                <w:rFonts w:eastAsia="Calibri"/>
                <w:spacing w:val="-2"/>
                <w:sz w:val="18"/>
                <w:szCs w:val="18"/>
                <w:lang w:eastAsia="en-US"/>
              </w:rPr>
              <w:t xml:space="preserve"> зона озелененных территорий общего пользования</w:t>
            </w:r>
          </w:p>
        </w:tc>
        <w:tc>
          <w:tcPr>
            <w:tcW w:w="1199" w:type="dxa"/>
            <w:shd w:val="clear" w:color="auto" w:fill="auto"/>
          </w:tcPr>
          <w:p w:rsidR="00FB7439" w:rsidRPr="00B94878" w:rsidRDefault="00FB7439" w:rsidP="00FB7439">
            <w:pPr>
              <w:widowControl w:val="0"/>
              <w:spacing w:after="0"/>
              <w:ind w:right="-20" w:firstLine="0"/>
              <w:jc w:val="left"/>
              <w:rPr>
                <w:rFonts w:eastAsia="Calibri"/>
                <w:spacing w:val="-1"/>
                <w:sz w:val="18"/>
                <w:szCs w:val="18"/>
                <w:lang w:val="en-US" w:eastAsia="en-US"/>
              </w:rPr>
            </w:pPr>
            <w:r w:rsidRPr="00B94878">
              <w:rPr>
                <w:rFonts w:eastAsia="Calibri"/>
                <w:spacing w:val="-1"/>
                <w:sz w:val="18"/>
                <w:szCs w:val="18"/>
                <w:lang w:val="en-US" w:eastAsia="en-US"/>
              </w:rPr>
              <w:t>До 2035 г.</w:t>
            </w:r>
          </w:p>
        </w:tc>
        <w:tc>
          <w:tcPr>
            <w:tcW w:w="1141" w:type="dxa"/>
            <w:shd w:val="clear" w:color="auto" w:fill="auto"/>
          </w:tcPr>
          <w:p w:rsidR="00FB7439" w:rsidRPr="00B94878" w:rsidRDefault="00FB7439" w:rsidP="00FB7439">
            <w:pPr>
              <w:widowControl w:val="0"/>
              <w:spacing w:after="0"/>
              <w:ind w:right="76" w:firstLine="0"/>
              <w:jc w:val="left"/>
              <w:rPr>
                <w:rFonts w:eastAsia="Calibri"/>
                <w:spacing w:val="-1"/>
                <w:sz w:val="18"/>
                <w:szCs w:val="18"/>
                <w:lang w:eastAsia="en-US"/>
              </w:rPr>
            </w:pPr>
            <w:r w:rsidRPr="00B94878">
              <w:rPr>
                <w:rFonts w:eastAsia="Calibri"/>
                <w:spacing w:val="-1"/>
                <w:sz w:val="18"/>
                <w:szCs w:val="18"/>
                <w:lang w:eastAsia="en-US"/>
              </w:rPr>
              <w:t>Не требуется установление зон с особыми условиями исп. территории</w:t>
            </w:r>
          </w:p>
        </w:tc>
      </w:tr>
    </w:tbl>
    <w:p w:rsidR="00637D87" w:rsidRDefault="00637D87" w:rsidP="00D43101">
      <w:pPr>
        <w:keepNext/>
        <w:keepLines/>
        <w:spacing w:after="0"/>
        <w:ind w:firstLine="0"/>
        <w:outlineLvl w:val="2"/>
        <w:rPr>
          <w:rFonts w:ascii="Calibri" w:eastAsia="Calibri" w:hAnsi="Calibri" w:cs="Calibri"/>
          <w:b/>
          <w:bCs/>
          <w:i/>
          <w:color w:val="4F81BD"/>
          <w:sz w:val="22"/>
          <w:szCs w:val="22"/>
        </w:rPr>
      </w:pPr>
      <w:bookmarkStart w:id="16" w:name="_Toc456002472"/>
    </w:p>
    <w:p w:rsidR="005C1399" w:rsidRDefault="00685C37" w:rsidP="00125190">
      <w:pPr>
        <w:keepNext/>
        <w:keepLines/>
        <w:spacing w:after="0"/>
        <w:outlineLvl w:val="2"/>
        <w:rPr>
          <w:rFonts w:eastAsia="Calibri"/>
          <w:bCs/>
          <w:sz w:val="24"/>
          <w:szCs w:val="24"/>
        </w:rPr>
      </w:pPr>
      <w:r w:rsidRPr="00685C37">
        <w:rPr>
          <w:rFonts w:eastAsia="Calibri"/>
          <w:bCs/>
          <w:sz w:val="24"/>
          <w:szCs w:val="24"/>
        </w:rPr>
        <w:t>13</w:t>
      </w:r>
      <w:r w:rsidR="005C1399" w:rsidRPr="00685C37">
        <w:rPr>
          <w:rFonts w:eastAsia="Calibri"/>
          <w:bCs/>
          <w:sz w:val="24"/>
          <w:szCs w:val="24"/>
        </w:rPr>
        <w:t xml:space="preserve">. </w:t>
      </w:r>
      <w:r w:rsidR="00522214" w:rsidRPr="00685C37">
        <w:rPr>
          <w:rFonts w:eastAsia="Calibri"/>
          <w:bCs/>
          <w:sz w:val="24"/>
          <w:szCs w:val="24"/>
        </w:rPr>
        <w:t>Планируемые</w:t>
      </w:r>
      <w:r w:rsidR="005C1399" w:rsidRPr="00685C37">
        <w:rPr>
          <w:rFonts w:eastAsia="Calibri"/>
          <w:bCs/>
          <w:sz w:val="24"/>
          <w:szCs w:val="24"/>
        </w:rPr>
        <w:t xml:space="preserve"> для размещения на территории городского округа «Город Калининград» объект</w:t>
      </w:r>
      <w:r w:rsidR="00651525" w:rsidRPr="00685C37">
        <w:rPr>
          <w:rFonts w:eastAsia="Calibri"/>
          <w:bCs/>
          <w:sz w:val="24"/>
          <w:szCs w:val="24"/>
        </w:rPr>
        <w:t>ы</w:t>
      </w:r>
      <w:r w:rsidR="005C1399" w:rsidRPr="00685C37">
        <w:rPr>
          <w:rFonts w:eastAsia="Calibri"/>
          <w:bCs/>
          <w:sz w:val="24"/>
          <w:szCs w:val="24"/>
        </w:rPr>
        <w:t xml:space="preserve"> местного значения в сфере пожарной безопасности</w:t>
      </w:r>
      <w:bookmarkEnd w:id="16"/>
      <w:r>
        <w:rPr>
          <w:rFonts w:eastAsia="Calibri"/>
          <w:bCs/>
          <w:sz w:val="24"/>
          <w:szCs w:val="24"/>
        </w:rPr>
        <w:t xml:space="preserve"> перечислены в таблице 13 настоящей главы</w:t>
      </w:r>
    </w:p>
    <w:p w:rsidR="00685C37" w:rsidRPr="00685C37" w:rsidRDefault="00685C37" w:rsidP="00685C37">
      <w:pPr>
        <w:keepNext/>
        <w:keepLines/>
        <w:spacing w:after="0"/>
        <w:jc w:val="right"/>
        <w:outlineLvl w:val="2"/>
        <w:rPr>
          <w:rFonts w:eastAsia="Calibri"/>
          <w:bCs/>
          <w:sz w:val="24"/>
          <w:szCs w:val="24"/>
        </w:rPr>
      </w:pPr>
      <w:r>
        <w:rPr>
          <w:rFonts w:eastAsia="Calibri"/>
          <w:bCs/>
          <w:sz w:val="24"/>
          <w:szCs w:val="24"/>
        </w:rPr>
        <w:t>Таблица 13</w:t>
      </w:r>
    </w:p>
    <w:tbl>
      <w:tblPr>
        <w:tblpPr w:leftFromText="180" w:rightFromText="180" w:vertAnchor="text" w:tblpY="1"/>
        <w:tblOverlap w:val="never"/>
        <w:tblW w:w="50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3"/>
        <w:gridCol w:w="1560"/>
        <w:gridCol w:w="1130"/>
        <w:gridCol w:w="1889"/>
        <w:gridCol w:w="2260"/>
        <w:gridCol w:w="1158"/>
        <w:gridCol w:w="1240"/>
      </w:tblGrid>
      <w:tr w:rsidR="00BA1B99" w:rsidRPr="00685C37" w:rsidTr="00685C37">
        <w:tc>
          <w:tcPr>
            <w:tcW w:w="292" w:type="pct"/>
            <w:shd w:val="clear" w:color="auto" w:fill="auto"/>
          </w:tcPr>
          <w:p w:rsidR="00A15B67" w:rsidRPr="00685C37" w:rsidRDefault="00A15B67" w:rsidP="00C279F1">
            <w:pPr>
              <w:suppressAutoHyphens/>
              <w:spacing w:after="0"/>
              <w:ind w:right="-81" w:firstLine="0"/>
              <w:rPr>
                <w:sz w:val="18"/>
                <w:szCs w:val="18"/>
              </w:rPr>
            </w:pPr>
            <w:r w:rsidRPr="00685C37">
              <w:rPr>
                <w:sz w:val="18"/>
                <w:szCs w:val="18"/>
              </w:rPr>
              <w:t>№ пп</w:t>
            </w:r>
          </w:p>
        </w:tc>
        <w:tc>
          <w:tcPr>
            <w:tcW w:w="795" w:type="pct"/>
            <w:shd w:val="clear" w:color="auto" w:fill="auto"/>
          </w:tcPr>
          <w:p w:rsidR="00A15B67" w:rsidRPr="00685C37" w:rsidRDefault="00A15B67" w:rsidP="00C279F1">
            <w:pPr>
              <w:suppressAutoHyphens/>
              <w:spacing w:after="0"/>
              <w:ind w:right="-81" w:firstLine="0"/>
              <w:rPr>
                <w:sz w:val="18"/>
                <w:szCs w:val="18"/>
              </w:rPr>
            </w:pPr>
            <w:r w:rsidRPr="00685C37">
              <w:rPr>
                <w:sz w:val="18"/>
                <w:szCs w:val="18"/>
              </w:rPr>
              <w:t>Назначение объекта</w:t>
            </w:r>
          </w:p>
        </w:tc>
        <w:tc>
          <w:tcPr>
            <w:tcW w:w="576" w:type="pct"/>
            <w:shd w:val="clear" w:color="auto" w:fill="auto"/>
          </w:tcPr>
          <w:p w:rsidR="00A15B67" w:rsidRPr="00685C37" w:rsidRDefault="00A15B67" w:rsidP="00C279F1">
            <w:pPr>
              <w:suppressAutoHyphens/>
              <w:spacing w:after="0"/>
              <w:ind w:right="-81" w:firstLine="0"/>
              <w:rPr>
                <w:sz w:val="18"/>
                <w:szCs w:val="18"/>
              </w:rPr>
            </w:pPr>
            <w:r w:rsidRPr="00685C37">
              <w:rPr>
                <w:sz w:val="18"/>
                <w:szCs w:val="18"/>
              </w:rPr>
              <w:t>Наименование объекта</w:t>
            </w:r>
          </w:p>
        </w:tc>
        <w:tc>
          <w:tcPr>
            <w:tcW w:w="963" w:type="pct"/>
            <w:shd w:val="clear" w:color="auto" w:fill="auto"/>
          </w:tcPr>
          <w:p w:rsidR="00A15B67" w:rsidRPr="00685C37" w:rsidRDefault="00A15B67" w:rsidP="00C279F1">
            <w:pPr>
              <w:suppressAutoHyphens/>
              <w:spacing w:after="0"/>
              <w:ind w:right="-81" w:firstLine="0"/>
              <w:rPr>
                <w:sz w:val="18"/>
                <w:szCs w:val="18"/>
              </w:rPr>
            </w:pPr>
            <w:r w:rsidRPr="00685C37">
              <w:rPr>
                <w:sz w:val="18"/>
                <w:szCs w:val="18"/>
              </w:rPr>
              <w:t>Основные характеристики объекта</w:t>
            </w:r>
          </w:p>
        </w:tc>
        <w:tc>
          <w:tcPr>
            <w:tcW w:w="1152" w:type="pct"/>
            <w:shd w:val="clear" w:color="auto" w:fill="auto"/>
          </w:tcPr>
          <w:p w:rsidR="00A15B67" w:rsidRPr="00685C37" w:rsidRDefault="00A15B67" w:rsidP="00C279F1">
            <w:pPr>
              <w:suppressAutoHyphens/>
              <w:spacing w:after="0"/>
              <w:ind w:right="-81" w:firstLine="0"/>
              <w:rPr>
                <w:sz w:val="18"/>
                <w:szCs w:val="18"/>
              </w:rPr>
            </w:pPr>
            <w:r w:rsidRPr="00685C37">
              <w:rPr>
                <w:sz w:val="18"/>
                <w:szCs w:val="18"/>
              </w:rPr>
              <w:t>Местоположение объекта</w:t>
            </w:r>
          </w:p>
        </w:tc>
        <w:tc>
          <w:tcPr>
            <w:tcW w:w="590" w:type="pct"/>
            <w:shd w:val="clear" w:color="auto" w:fill="auto"/>
          </w:tcPr>
          <w:p w:rsidR="00A15B67" w:rsidRPr="00685C37" w:rsidRDefault="00A15B67" w:rsidP="00C279F1">
            <w:pPr>
              <w:suppressAutoHyphens/>
              <w:spacing w:after="0"/>
              <w:ind w:right="-81" w:firstLine="0"/>
              <w:rPr>
                <w:sz w:val="18"/>
                <w:szCs w:val="18"/>
              </w:rPr>
            </w:pPr>
            <w:r w:rsidRPr="00685C37">
              <w:rPr>
                <w:sz w:val="18"/>
                <w:szCs w:val="18"/>
              </w:rPr>
              <w:t>Очередность строительства</w:t>
            </w:r>
          </w:p>
        </w:tc>
        <w:tc>
          <w:tcPr>
            <w:tcW w:w="632" w:type="pct"/>
            <w:shd w:val="clear" w:color="auto" w:fill="auto"/>
          </w:tcPr>
          <w:p w:rsidR="00A15B67" w:rsidRPr="00685C37" w:rsidRDefault="00A15B67" w:rsidP="00C279F1">
            <w:pPr>
              <w:suppressAutoHyphens/>
              <w:spacing w:after="0"/>
              <w:ind w:right="-81" w:firstLine="0"/>
              <w:rPr>
                <w:sz w:val="18"/>
                <w:szCs w:val="18"/>
              </w:rPr>
            </w:pPr>
            <w:r w:rsidRPr="00685C37">
              <w:rPr>
                <w:sz w:val="18"/>
                <w:szCs w:val="18"/>
              </w:rPr>
              <w:t>Характеристики зон с особыми условиями использования территории</w:t>
            </w:r>
          </w:p>
        </w:tc>
      </w:tr>
      <w:tr w:rsidR="00BA1B99" w:rsidRPr="00685C37" w:rsidTr="00685C37">
        <w:tc>
          <w:tcPr>
            <w:tcW w:w="292" w:type="pct"/>
            <w:shd w:val="clear" w:color="auto" w:fill="auto"/>
          </w:tcPr>
          <w:p w:rsidR="00D64807" w:rsidRPr="00685C37" w:rsidRDefault="00D64807" w:rsidP="00BE0493">
            <w:pPr>
              <w:suppressAutoHyphens/>
              <w:spacing w:after="0"/>
              <w:ind w:right="-81" w:firstLine="0"/>
              <w:rPr>
                <w:sz w:val="18"/>
                <w:szCs w:val="18"/>
              </w:rPr>
            </w:pPr>
            <w:r w:rsidRPr="00685C37">
              <w:rPr>
                <w:sz w:val="18"/>
                <w:szCs w:val="18"/>
              </w:rPr>
              <w:t>1.1</w:t>
            </w:r>
          </w:p>
        </w:tc>
        <w:tc>
          <w:tcPr>
            <w:tcW w:w="795" w:type="pct"/>
            <w:vMerge w:val="restart"/>
            <w:shd w:val="clear" w:color="auto" w:fill="auto"/>
          </w:tcPr>
          <w:p w:rsidR="00D64807" w:rsidRPr="00685C37" w:rsidRDefault="00D64807" w:rsidP="00BA1B99">
            <w:pPr>
              <w:suppressAutoHyphens/>
              <w:spacing w:after="0"/>
              <w:ind w:right="-81" w:firstLine="0"/>
              <w:jc w:val="left"/>
              <w:rPr>
                <w:sz w:val="18"/>
                <w:szCs w:val="18"/>
              </w:rPr>
            </w:pPr>
            <w:r w:rsidRPr="00685C37">
              <w:rPr>
                <w:sz w:val="18"/>
                <w:szCs w:val="18"/>
              </w:rPr>
              <w:t>Объекты, необходимые для обеспечения первичных мер пожарной безопасности  в границах городского округа</w:t>
            </w:r>
          </w:p>
        </w:tc>
        <w:tc>
          <w:tcPr>
            <w:tcW w:w="576" w:type="pct"/>
            <w:shd w:val="clear" w:color="auto" w:fill="auto"/>
          </w:tcPr>
          <w:p w:rsidR="00D64807" w:rsidRPr="00685C37" w:rsidRDefault="00D64807" w:rsidP="00BA1B99">
            <w:pPr>
              <w:suppressAutoHyphens/>
              <w:spacing w:after="0"/>
              <w:ind w:right="-81" w:firstLine="0"/>
              <w:jc w:val="left"/>
              <w:rPr>
                <w:sz w:val="18"/>
                <w:szCs w:val="18"/>
              </w:rPr>
            </w:pPr>
            <w:r w:rsidRPr="00685C37">
              <w:rPr>
                <w:sz w:val="18"/>
                <w:szCs w:val="18"/>
              </w:rPr>
              <w:t>Пожарное депо</w:t>
            </w:r>
          </w:p>
        </w:tc>
        <w:tc>
          <w:tcPr>
            <w:tcW w:w="963" w:type="pct"/>
            <w:shd w:val="clear" w:color="auto" w:fill="auto"/>
          </w:tcPr>
          <w:p w:rsidR="00BA1B99" w:rsidRPr="00685C37" w:rsidRDefault="00D64807" w:rsidP="00BA1B99">
            <w:pPr>
              <w:suppressAutoHyphens/>
              <w:spacing w:after="0"/>
              <w:ind w:right="-81" w:firstLine="0"/>
              <w:jc w:val="left"/>
              <w:rPr>
                <w:sz w:val="18"/>
                <w:szCs w:val="18"/>
              </w:rPr>
            </w:pPr>
            <w:r w:rsidRPr="00685C37">
              <w:rPr>
                <w:sz w:val="18"/>
                <w:szCs w:val="18"/>
              </w:rPr>
              <w:t xml:space="preserve">Мощностью  </w:t>
            </w:r>
          </w:p>
          <w:p w:rsidR="00D64807" w:rsidRPr="00685C37" w:rsidRDefault="00D64807" w:rsidP="00BA1B99">
            <w:pPr>
              <w:suppressAutoHyphens/>
              <w:spacing w:after="0"/>
              <w:ind w:right="-81" w:firstLine="0"/>
              <w:jc w:val="left"/>
              <w:rPr>
                <w:sz w:val="18"/>
                <w:szCs w:val="18"/>
              </w:rPr>
            </w:pPr>
            <w:r w:rsidRPr="00685C37">
              <w:rPr>
                <w:sz w:val="18"/>
                <w:szCs w:val="18"/>
              </w:rPr>
              <w:t>2 пожарных автомобиля (выезда) IV типа</w:t>
            </w:r>
            <w:r w:rsidR="00E97E20" w:rsidRPr="00685C37">
              <w:rPr>
                <w:sz w:val="18"/>
                <w:szCs w:val="18"/>
              </w:rPr>
              <w:t>.</w:t>
            </w:r>
          </w:p>
          <w:p w:rsidR="00D64807" w:rsidRPr="00685C37" w:rsidRDefault="00D64807" w:rsidP="00BA1B99">
            <w:pPr>
              <w:suppressAutoHyphens/>
              <w:spacing w:after="0"/>
              <w:ind w:right="-81" w:firstLine="0"/>
              <w:jc w:val="left"/>
              <w:rPr>
                <w:sz w:val="18"/>
                <w:szCs w:val="18"/>
              </w:rPr>
            </w:pPr>
            <w:r w:rsidRPr="00685C37">
              <w:rPr>
                <w:sz w:val="18"/>
                <w:szCs w:val="18"/>
              </w:rPr>
              <w:t>Применить типовой проект</w:t>
            </w:r>
          </w:p>
        </w:tc>
        <w:tc>
          <w:tcPr>
            <w:tcW w:w="1152" w:type="pct"/>
            <w:shd w:val="clear" w:color="auto" w:fill="auto"/>
          </w:tcPr>
          <w:p w:rsidR="00D64807" w:rsidRPr="00685C37" w:rsidRDefault="00D64807" w:rsidP="00BA1B99">
            <w:pPr>
              <w:suppressAutoHyphens/>
              <w:spacing w:after="0"/>
              <w:ind w:right="-81" w:firstLine="0"/>
              <w:jc w:val="left"/>
              <w:rPr>
                <w:sz w:val="18"/>
                <w:szCs w:val="18"/>
              </w:rPr>
            </w:pPr>
            <w:r w:rsidRPr="00685C37">
              <w:rPr>
                <w:sz w:val="18"/>
                <w:szCs w:val="18"/>
              </w:rPr>
              <w:t xml:space="preserve">г. Калининград, в районе ул. Интернациональная и ул. А.Суворова, </w:t>
            </w:r>
            <w:r w:rsidR="0080052A" w:rsidRPr="00685C37">
              <w:rPr>
                <w:sz w:val="18"/>
                <w:szCs w:val="18"/>
              </w:rPr>
              <w:t>коммунально-складская зона</w:t>
            </w:r>
          </w:p>
        </w:tc>
        <w:tc>
          <w:tcPr>
            <w:tcW w:w="590" w:type="pct"/>
            <w:shd w:val="clear" w:color="auto" w:fill="auto"/>
          </w:tcPr>
          <w:p w:rsidR="00D64807" w:rsidRPr="00685C37" w:rsidRDefault="00D64807" w:rsidP="00C279F1">
            <w:pPr>
              <w:suppressAutoHyphens/>
              <w:spacing w:after="0"/>
              <w:ind w:right="-81" w:firstLine="0"/>
              <w:rPr>
                <w:sz w:val="18"/>
                <w:szCs w:val="18"/>
              </w:rPr>
            </w:pPr>
            <w:r w:rsidRPr="00685C37">
              <w:rPr>
                <w:sz w:val="18"/>
                <w:szCs w:val="18"/>
              </w:rPr>
              <w:t>До 2035г.</w:t>
            </w:r>
          </w:p>
        </w:tc>
        <w:tc>
          <w:tcPr>
            <w:tcW w:w="632" w:type="pct"/>
            <w:shd w:val="clear" w:color="auto" w:fill="auto"/>
          </w:tcPr>
          <w:p w:rsidR="00D64807" w:rsidRPr="00685C37" w:rsidRDefault="00D64807" w:rsidP="00C279F1">
            <w:pPr>
              <w:suppressAutoHyphens/>
              <w:spacing w:after="0"/>
              <w:ind w:right="-81" w:firstLine="0"/>
              <w:rPr>
                <w:sz w:val="18"/>
                <w:szCs w:val="18"/>
              </w:rPr>
            </w:pPr>
            <w:r w:rsidRPr="00685C37">
              <w:rPr>
                <w:sz w:val="18"/>
                <w:szCs w:val="18"/>
              </w:rPr>
              <w:t>Определить проектом</w:t>
            </w:r>
          </w:p>
        </w:tc>
      </w:tr>
      <w:tr w:rsidR="00BA1B99" w:rsidRPr="00685C37" w:rsidTr="00685C37">
        <w:tc>
          <w:tcPr>
            <w:tcW w:w="292" w:type="pct"/>
            <w:shd w:val="clear" w:color="auto" w:fill="auto"/>
          </w:tcPr>
          <w:p w:rsidR="00D64807" w:rsidRPr="00685C37" w:rsidRDefault="00D64807" w:rsidP="00BA1B99">
            <w:pPr>
              <w:suppressAutoHyphens/>
              <w:spacing w:after="0"/>
              <w:ind w:right="-81" w:firstLine="0"/>
              <w:rPr>
                <w:sz w:val="18"/>
                <w:szCs w:val="18"/>
              </w:rPr>
            </w:pPr>
            <w:r w:rsidRPr="00685C37">
              <w:rPr>
                <w:sz w:val="18"/>
                <w:szCs w:val="18"/>
              </w:rPr>
              <w:t>1.2</w:t>
            </w:r>
          </w:p>
        </w:tc>
        <w:tc>
          <w:tcPr>
            <w:tcW w:w="795" w:type="pct"/>
            <w:vMerge/>
            <w:shd w:val="clear" w:color="auto" w:fill="auto"/>
          </w:tcPr>
          <w:p w:rsidR="00D64807" w:rsidRPr="00685C37" w:rsidRDefault="00D64807" w:rsidP="00BA1B99">
            <w:pPr>
              <w:suppressAutoHyphens/>
              <w:spacing w:after="0"/>
              <w:ind w:right="-81" w:firstLine="0"/>
              <w:jc w:val="left"/>
              <w:rPr>
                <w:sz w:val="18"/>
                <w:szCs w:val="18"/>
              </w:rPr>
            </w:pPr>
          </w:p>
        </w:tc>
        <w:tc>
          <w:tcPr>
            <w:tcW w:w="576" w:type="pct"/>
            <w:shd w:val="clear" w:color="auto" w:fill="auto"/>
          </w:tcPr>
          <w:p w:rsidR="00D64807" w:rsidRPr="00685C37" w:rsidRDefault="00D64807" w:rsidP="00BA1B99">
            <w:pPr>
              <w:suppressAutoHyphens/>
              <w:spacing w:after="0"/>
              <w:ind w:right="-81" w:firstLine="0"/>
              <w:jc w:val="left"/>
              <w:rPr>
                <w:sz w:val="18"/>
                <w:szCs w:val="18"/>
              </w:rPr>
            </w:pPr>
            <w:r w:rsidRPr="00685C37">
              <w:rPr>
                <w:sz w:val="18"/>
                <w:szCs w:val="18"/>
              </w:rPr>
              <w:t>Пожарное депо</w:t>
            </w:r>
          </w:p>
        </w:tc>
        <w:tc>
          <w:tcPr>
            <w:tcW w:w="963" w:type="pct"/>
            <w:shd w:val="clear" w:color="auto" w:fill="auto"/>
          </w:tcPr>
          <w:p w:rsidR="00BA1B99" w:rsidRPr="00685C37" w:rsidRDefault="00D64807" w:rsidP="00BA1B99">
            <w:pPr>
              <w:suppressAutoHyphens/>
              <w:spacing w:after="0"/>
              <w:ind w:right="-81" w:firstLine="0"/>
              <w:jc w:val="left"/>
              <w:rPr>
                <w:sz w:val="18"/>
                <w:szCs w:val="18"/>
              </w:rPr>
            </w:pPr>
            <w:r w:rsidRPr="00685C37">
              <w:rPr>
                <w:sz w:val="18"/>
                <w:szCs w:val="18"/>
              </w:rPr>
              <w:t xml:space="preserve">Мощностью </w:t>
            </w:r>
          </w:p>
          <w:p w:rsidR="00D64807" w:rsidRPr="00685C37" w:rsidRDefault="00D64807" w:rsidP="00BA1B99">
            <w:pPr>
              <w:suppressAutoHyphens/>
              <w:spacing w:after="0"/>
              <w:ind w:right="-81" w:firstLine="0"/>
              <w:jc w:val="left"/>
              <w:rPr>
                <w:sz w:val="18"/>
                <w:szCs w:val="18"/>
              </w:rPr>
            </w:pPr>
            <w:r w:rsidRPr="00685C37">
              <w:rPr>
                <w:sz w:val="18"/>
                <w:szCs w:val="18"/>
              </w:rPr>
              <w:t>2 пожарных автомобиля (выезда) IV</w:t>
            </w:r>
            <w:r w:rsidR="00E97E20" w:rsidRPr="00685C37">
              <w:rPr>
                <w:sz w:val="18"/>
                <w:szCs w:val="18"/>
              </w:rPr>
              <w:t xml:space="preserve"> типа.</w:t>
            </w:r>
          </w:p>
          <w:p w:rsidR="00D64807" w:rsidRPr="00685C37" w:rsidRDefault="00D64807" w:rsidP="00BA1B99">
            <w:pPr>
              <w:suppressAutoHyphens/>
              <w:spacing w:after="0"/>
              <w:ind w:right="-81" w:firstLine="0"/>
              <w:jc w:val="left"/>
              <w:rPr>
                <w:sz w:val="18"/>
                <w:szCs w:val="18"/>
              </w:rPr>
            </w:pPr>
            <w:r w:rsidRPr="00685C37">
              <w:rPr>
                <w:sz w:val="18"/>
                <w:szCs w:val="18"/>
              </w:rPr>
              <w:t>Применить типовой проект</w:t>
            </w:r>
          </w:p>
        </w:tc>
        <w:tc>
          <w:tcPr>
            <w:tcW w:w="1152" w:type="pct"/>
            <w:shd w:val="clear" w:color="auto" w:fill="auto"/>
          </w:tcPr>
          <w:p w:rsidR="00D64807" w:rsidRPr="00685C37" w:rsidRDefault="00D64807" w:rsidP="00BA1B99">
            <w:pPr>
              <w:suppressAutoHyphens/>
              <w:spacing w:after="0"/>
              <w:ind w:right="-81" w:firstLine="0"/>
              <w:jc w:val="left"/>
              <w:rPr>
                <w:sz w:val="18"/>
                <w:szCs w:val="18"/>
              </w:rPr>
            </w:pPr>
            <w:r w:rsidRPr="00685C37">
              <w:rPr>
                <w:sz w:val="18"/>
                <w:szCs w:val="18"/>
              </w:rPr>
              <w:t xml:space="preserve">г. Калининград, в западной части города в районе Люблинского шоссе, </w:t>
            </w:r>
            <w:r w:rsidR="0080052A" w:rsidRPr="00685C37">
              <w:rPr>
                <w:sz w:val="18"/>
                <w:szCs w:val="18"/>
              </w:rPr>
              <w:t>коммунально-складская зона</w:t>
            </w:r>
            <w:r w:rsidRPr="00685C37">
              <w:rPr>
                <w:sz w:val="18"/>
                <w:szCs w:val="18"/>
              </w:rPr>
              <w:t>.</w:t>
            </w:r>
          </w:p>
        </w:tc>
        <w:tc>
          <w:tcPr>
            <w:tcW w:w="590" w:type="pct"/>
            <w:shd w:val="clear" w:color="auto" w:fill="auto"/>
          </w:tcPr>
          <w:p w:rsidR="00D64807" w:rsidRPr="00685C37" w:rsidRDefault="00D64807" w:rsidP="00C279F1">
            <w:pPr>
              <w:suppressAutoHyphens/>
              <w:spacing w:after="0"/>
              <w:ind w:right="-81" w:firstLine="0"/>
              <w:rPr>
                <w:sz w:val="18"/>
                <w:szCs w:val="18"/>
              </w:rPr>
            </w:pPr>
            <w:r w:rsidRPr="00685C37">
              <w:rPr>
                <w:sz w:val="18"/>
                <w:szCs w:val="18"/>
              </w:rPr>
              <w:t>До 2035г.</w:t>
            </w:r>
          </w:p>
        </w:tc>
        <w:tc>
          <w:tcPr>
            <w:tcW w:w="632" w:type="pct"/>
            <w:shd w:val="clear" w:color="auto" w:fill="auto"/>
          </w:tcPr>
          <w:p w:rsidR="00D64807" w:rsidRPr="00685C37" w:rsidRDefault="00D64807" w:rsidP="00C279F1">
            <w:pPr>
              <w:suppressAutoHyphens/>
              <w:spacing w:after="0"/>
              <w:ind w:right="-81" w:firstLine="0"/>
              <w:rPr>
                <w:sz w:val="18"/>
                <w:szCs w:val="18"/>
              </w:rPr>
            </w:pPr>
            <w:r w:rsidRPr="00685C37">
              <w:rPr>
                <w:sz w:val="18"/>
                <w:szCs w:val="18"/>
              </w:rPr>
              <w:t>Определить проектом</w:t>
            </w:r>
          </w:p>
        </w:tc>
      </w:tr>
      <w:tr w:rsidR="00BA1B99" w:rsidRPr="00685C37" w:rsidTr="00685C37">
        <w:tc>
          <w:tcPr>
            <w:tcW w:w="292" w:type="pct"/>
            <w:shd w:val="clear" w:color="auto" w:fill="auto"/>
          </w:tcPr>
          <w:p w:rsidR="00D64807" w:rsidRPr="00685C37" w:rsidRDefault="00D64807" w:rsidP="00BA1B99">
            <w:pPr>
              <w:suppressAutoHyphens/>
              <w:spacing w:after="0"/>
              <w:ind w:right="-81" w:firstLine="0"/>
              <w:rPr>
                <w:sz w:val="18"/>
                <w:szCs w:val="18"/>
              </w:rPr>
            </w:pPr>
            <w:r w:rsidRPr="00685C37">
              <w:rPr>
                <w:sz w:val="18"/>
                <w:szCs w:val="18"/>
              </w:rPr>
              <w:t>1.3</w:t>
            </w:r>
          </w:p>
        </w:tc>
        <w:tc>
          <w:tcPr>
            <w:tcW w:w="795" w:type="pct"/>
            <w:vMerge/>
            <w:shd w:val="clear" w:color="auto" w:fill="auto"/>
          </w:tcPr>
          <w:p w:rsidR="00D64807" w:rsidRPr="00685C37" w:rsidRDefault="00D64807" w:rsidP="00BA1B99">
            <w:pPr>
              <w:suppressAutoHyphens/>
              <w:spacing w:after="0"/>
              <w:ind w:right="-81" w:firstLine="0"/>
              <w:jc w:val="left"/>
              <w:rPr>
                <w:sz w:val="18"/>
                <w:szCs w:val="18"/>
              </w:rPr>
            </w:pPr>
          </w:p>
        </w:tc>
        <w:tc>
          <w:tcPr>
            <w:tcW w:w="576" w:type="pct"/>
            <w:shd w:val="clear" w:color="auto" w:fill="auto"/>
          </w:tcPr>
          <w:p w:rsidR="00D64807" w:rsidRPr="00685C37" w:rsidRDefault="00D64807" w:rsidP="00BA1B99">
            <w:pPr>
              <w:suppressAutoHyphens/>
              <w:spacing w:after="0"/>
              <w:ind w:right="-81" w:firstLine="0"/>
              <w:jc w:val="left"/>
              <w:rPr>
                <w:sz w:val="18"/>
                <w:szCs w:val="18"/>
              </w:rPr>
            </w:pPr>
            <w:r w:rsidRPr="00685C37">
              <w:rPr>
                <w:sz w:val="18"/>
                <w:szCs w:val="18"/>
              </w:rPr>
              <w:t>Пожарное депо</w:t>
            </w:r>
          </w:p>
        </w:tc>
        <w:tc>
          <w:tcPr>
            <w:tcW w:w="963" w:type="pct"/>
            <w:shd w:val="clear" w:color="auto" w:fill="auto"/>
          </w:tcPr>
          <w:p w:rsidR="00BA1B99" w:rsidRPr="00685C37" w:rsidRDefault="00D64807" w:rsidP="00BA1B99">
            <w:pPr>
              <w:suppressAutoHyphens/>
              <w:spacing w:after="0"/>
              <w:ind w:right="-81" w:firstLine="0"/>
              <w:jc w:val="left"/>
              <w:rPr>
                <w:sz w:val="18"/>
                <w:szCs w:val="18"/>
              </w:rPr>
            </w:pPr>
            <w:r w:rsidRPr="00685C37">
              <w:rPr>
                <w:sz w:val="18"/>
                <w:szCs w:val="18"/>
              </w:rPr>
              <w:t xml:space="preserve">Мощностью  </w:t>
            </w:r>
          </w:p>
          <w:p w:rsidR="00D64807" w:rsidRPr="00685C37" w:rsidRDefault="00D64807" w:rsidP="00BA1B99">
            <w:pPr>
              <w:suppressAutoHyphens/>
              <w:spacing w:after="0"/>
              <w:ind w:right="-81" w:firstLine="0"/>
              <w:jc w:val="left"/>
              <w:rPr>
                <w:sz w:val="18"/>
                <w:szCs w:val="18"/>
              </w:rPr>
            </w:pPr>
            <w:r w:rsidRPr="00685C37">
              <w:rPr>
                <w:sz w:val="18"/>
                <w:szCs w:val="18"/>
              </w:rPr>
              <w:t xml:space="preserve">4 машино-выезда с центром управления </w:t>
            </w:r>
            <w:r w:rsidRPr="00685C37">
              <w:rPr>
                <w:sz w:val="18"/>
                <w:szCs w:val="18"/>
              </w:rPr>
              <w:lastRenderedPageBreak/>
              <w:t>силами на базе Главного управления МЧС России по Калининградской области</w:t>
            </w:r>
            <w:r w:rsidR="00E97E20" w:rsidRPr="00685C37">
              <w:rPr>
                <w:sz w:val="18"/>
                <w:szCs w:val="18"/>
              </w:rPr>
              <w:t xml:space="preserve"> </w:t>
            </w:r>
            <w:r w:rsidRPr="00685C37">
              <w:rPr>
                <w:sz w:val="18"/>
                <w:szCs w:val="18"/>
              </w:rPr>
              <w:t>IV типа</w:t>
            </w:r>
            <w:r w:rsidR="00E97E20" w:rsidRPr="00685C37">
              <w:rPr>
                <w:sz w:val="18"/>
                <w:szCs w:val="18"/>
              </w:rPr>
              <w:t>.</w:t>
            </w:r>
          </w:p>
          <w:p w:rsidR="00D64807" w:rsidRPr="00685C37" w:rsidRDefault="00D64807" w:rsidP="00BA1B99">
            <w:pPr>
              <w:suppressAutoHyphens/>
              <w:spacing w:after="0"/>
              <w:ind w:right="-81" w:firstLine="0"/>
              <w:jc w:val="left"/>
              <w:rPr>
                <w:sz w:val="18"/>
                <w:szCs w:val="18"/>
              </w:rPr>
            </w:pPr>
            <w:r w:rsidRPr="00685C37">
              <w:rPr>
                <w:sz w:val="18"/>
                <w:szCs w:val="18"/>
              </w:rPr>
              <w:t>Применить типовой проект</w:t>
            </w:r>
          </w:p>
        </w:tc>
        <w:tc>
          <w:tcPr>
            <w:tcW w:w="1152" w:type="pct"/>
            <w:shd w:val="clear" w:color="auto" w:fill="auto"/>
          </w:tcPr>
          <w:p w:rsidR="00D64807" w:rsidRPr="00685C37" w:rsidRDefault="00E97E20" w:rsidP="002B4BC9">
            <w:pPr>
              <w:suppressAutoHyphens/>
              <w:spacing w:after="0"/>
              <w:ind w:right="-81" w:firstLine="0"/>
              <w:jc w:val="left"/>
              <w:rPr>
                <w:sz w:val="18"/>
                <w:szCs w:val="18"/>
              </w:rPr>
            </w:pPr>
            <w:r w:rsidRPr="00685C37">
              <w:rPr>
                <w:sz w:val="18"/>
                <w:szCs w:val="18"/>
              </w:rPr>
              <w:lastRenderedPageBreak/>
              <w:t xml:space="preserve">г. Калининград, </w:t>
            </w:r>
            <w:r w:rsidR="002B4BC9" w:rsidRPr="00685C37">
              <w:rPr>
                <w:sz w:val="18"/>
                <w:szCs w:val="18"/>
              </w:rPr>
              <w:t>мкр.</w:t>
            </w:r>
            <w:r w:rsidRPr="00685C37">
              <w:rPr>
                <w:sz w:val="18"/>
                <w:szCs w:val="18"/>
              </w:rPr>
              <w:t xml:space="preserve"> им. А. Космодемьянского, ул. Магнитогорская, </w:t>
            </w:r>
            <w:r w:rsidRPr="00685C37">
              <w:rPr>
                <w:sz w:val="18"/>
                <w:szCs w:val="18"/>
              </w:rPr>
              <w:lastRenderedPageBreak/>
              <w:t>земельный участок с кадастровым номером 39:15:000000:6567</w:t>
            </w:r>
          </w:p>
        </w:tc>
        <w:tc>
          <w:tcPr>
            <w:tcW w:w="590" w:type="pct"/>
            <w:shd w:val="clear" w:color="auto" w:fill="auto"/>
          </w:tcPr>
          <w:p w:rsidR="00D64807" w:rsidRPr="00685C37" w:rsidRDefault="00E97E20" w:rsidP="00C279F1">
            <w:pPr>
              <w:suppressAutoHyphens/>
              <w:spacing w:after="0"/>
              <w:ind w:right="-81" w:firstLine="0"/>
              <w:rPr>
                <w:sz w:val="18"/>
                <w:szCs w:val="18"/>
              </w:rPr>
            </w:pPr>
            <w:r w:rsidRPr="00685C37">
              <w:rPr>
                <w:sz w:val="18"/>
                <w:szCs w:val="18"/>
              </w:rPr>
              <w:lastRenderedPageBreak/>
              <w:t>До 2025 г.</w:t>
            </w:r>
          </w:p>
        </w:tc>
        <w:tc>
          <w:tcPr>
            <w:tcW w:w="632" w:type="pct"/>
            <w:shd w:val="clear" w:color="auto" w:fill="auto"/>
          </w:tcPr>
          <w:p w:rsidR="00D64807" w:rsidRPr="00685C37" w:rsidRDefault="00E97E20" w:rsidP="00C279F1">
            <w:pPr>
              <w:suppressAutoHyphens/>
              <w:spacing w:after="0"/>
              <w:ind w:right="-81" w:firstLine="0"/>
              <w:rPr>
                <w:sz w:val="18"/>
                <w:szCs w:val="18"/>
              </w:rPr>
            </w:pPr>
            <w:r w:rsidRPr="00685C37">
              <w:rPr>
                <w:sz w:val="18"/>
                <w:szCs w:val="18"/>
              </w:rPr>
              <w:t>Определить проектом</w:t>
            </w:r>
          </w:p>
        </w:tc>
      </w:tr>
    </w:tbl>
    <w:p w:rsidR="005C1399" w:rsidRPr="005C1399" w:rsidRDefault="005C1399" w:rsidP="005C1399">
      <w:pPr>
        <w:overflowPunct w:val="0"/>
        <w:autoSpaceDE w:val="0"/>
        <w:autoSpaceDN w:val="0"/>
        <w:adjustRightInd w:val="0"/>
        <w:spacing w:after="0"/>
        <w:jc w:val="right"/>
        <w:textAlignment w:val="baseline"/>
        <w:rPr>
          <w:rFonts w:ascii="Calibri" w:eastAsia="Calibri" w:hAnsi="Calibri" w:cs="Calibri"/>
          <w:b/>
          <w:i/>
          <w:sz w:val="22"/>
          <w:szCs w:val="22"/>
        </w:rPr>
      </w:pPr>
      <w:r w:rsidRPr="005C1399">
        <w:rPr>
          <w:rFonts w:ascii="Calibri" w:eastAsia="Calibri" w:hAnsi="Calibri" w:cs="Calibri"/>
          <w:b/>
          <w:i/>
          <w:sz w:val="22"/>
          <w:szCs w:val="22"/>
        </w:rPr>
        <w:lastRenderedPageBreak/>
        <w:br w:type="page"/>
      </w:r>
    </w:p>
    <w:p w:rsidR="005C1399" w:rsidRDefault="005C1399" w:rsidP="00125190">
      <w:pPr>
        <w:keepNext/>
        <w:keepLines/>
        <w:spacing w:after="0"/>
        <w:outlineLvl w:val="2"/>
        <w:rPr>
          <w:rFonts w:eastAsia="Calibri"/>
          <w:bCs/>
          <w:sz w:val="24"/>
          <w:szCs w:val="24"/>
        </w:rPr>
      </w:pPr>
      <w:bookmarkStart w:id="17" w:name="_Toc456002473"/>
      <w:r w:rsidRPr="00685C37">
        <w:rPr>
          <w:rFonts w:eastAsia="Calibri"/>
          <w:bCs/>
          <w:sz w:val="24"/>
          <w:szCs w:val="24"/>
        </w:rPr>
        <w:lastRenderedPageBreak/>
        <w:t>1</w:t>
      </w:r>
      <w:r w:rsidR="00685C37">
        <w:rPr>
          <w:rFonts w:eastAsia="Calibri"/>
          <w:bCs/>
          <w:sz w:val="24"/>
          <w:szCs w:val="24"/>
        </w:rPr>
        <w:t>4</w:t>
      </w:r>
      <w:r w:rsidRPr="00685C37">
        <w:rPr>
          <w:rFonts w:eastAsia="Calibri"/>
          <w:bCs/>
          <w:sz w:val="24"/>
          <w:szCs w:val="24"/>
        </w:rPr>
        <w:t xml:space="preserve">. </w:t>
      </w:r>
      <w:r w:rsidR="00522214" w:rsidRPr="00685C37">
        <w:rPr>
          <w:rFonts w:eastAsia="Calibri"/>
          <w:bCs/>
          <w:sz w:val="24"/>
          <w:szCs w:val="24"/>
        </w:rPr>
        <w:t>Планируемые</w:t>
      </w:r>
      <w:r w:rsidRPr="00685C37">
        <w:rPr>
          <w:rFonts w:eastAsia="Calibri"/>
          <w:bCs/>
          <w:sz w:val="24"/>
          <w:szCs w:val="24"/>
        </w:rPr>
        <w:t xml:space="preserve"> для размещения на территории городского округа «Город Калининград» объект</w:t>
      </w:r>
      <w:r w:rsidR="00651525" w:rsidRPr="00685C37">
        <w:rPr>
          <w:rFonts w:eastAsia="Calibri"/>
          <w:bCs/>
          <w:sz w:val="24"/>
          <w:szCs w:val="24"/>
        </w:rPr>
        <w:t>ы</w:t>
      </w:r>
      <w:r w:rsidRPr="00685C37">
        <w:rPr>
          <w:rFonts w:eastAsia="Calibri"/>
          <w:bCs/>
          <w:sz w:val="24"/>
          <w:szCs w:val="24"/>
        </w:rPr>
        <w:t xml:space="preserve"> местного значения для осуществления мероприятий по территориальной обороне и гражданской обороне, защите населения и территории городского округа от ЧС природного и техногенного характера, объекты для обеспечения деятельности аварийно-спасательных служб, в том числе поисково-спасательных</w:t>
      </w:r>
      <w:bookmarkEnd w:id="17"/>
      <w:r w:rsidR="00685C37">
        <w:rPr>
          <w:rFonts w:eastAsia="Calibri"/>
          <w:bCs/>
          <w:sz w:val="24"/>
          <w:szCs w:val="24"/>
        </w:rPr>
        <w:t xml:space="preserve"> перечислены в таблице 14 настоящей главы.</w:t>
      </w:r>
    </w:p>
    <w:p w:rsidR="00685C37" w:rsidRPr="00685C37" w:rsidRDefault="00685C37" w:rsidP="00685C37">
      <w:pPr>
        <w:keepNext/>
        <w:keepLines/>
        <w:spacing w:after="0"/>
        <w:jc w:val="right"/>
        <w:outlineLvl w:val="2"/>
        <w:rPr>
          <w:rFonts w:eastAsia="Calibri"/>
          <w:bCs/>
          <w:sz w:val="24"/>
          <w:szCs w:val="24"/>
        </w:rPr>
      </w:pPr>
      <w:r>
        <w:rPr>
          <w:rFonts w:eastAsia="Calibri"/>
          <w:bCs/>
          <w:sz w:val="24"/>
          <w:szCs w:val="24"/>
        </w:rPr>
        <w:t>Таблица 14</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5"/>
        <w:gridCol w:w="1317"/>
        <w:gridCol w:w="1902"/>
        <w:gridCol w:w="1640"/>
        <w:gridCol w:w="1644"/>
        <w:gridCol w:w="1055"/>
        <w:gridCol w:w="1544"/>
      </w:tblGrid>
      <w:tr w:rsidR="00A15B67" w:rsidRPr="007F5B93" w:rsidTr="007F5B93">
        <w:tc>
          <w:tcPr>
            <w:tcW w:w="272" w:type="pct"/>
            <w:shd w:val="clear" w:color="auto" w:fill="auto"/>
          </w:tcPr>
          <w:p w:rsidR="00A15B67" w:rsidRPr="007F5B93" w:rsidRDefault="00A15B67" w:rsidP="00C56D26">
            <w:pPr>
              <w:spacing w:after="0"/>
              <w:ind w:firstLine="0"/>
              <w:contextualSpacing/>
              <w:jc w:val="center"/>
              <w:rPr>
                <w:sz w:val="18"/>
                <w:szCs w:val="18"/>
              </w:rPr>
            </w:pPr>
            <w:r w:rsidRPr="007F5B93">
              <w:rPr>
                <w:sz w:val="18"/>
                <w:szCs w:val="18"/>
              </w:rPr>
              <w:t>№ пп</w:t>
            </w:r>
          </w:p>
        </w:tc>
        <w:tc>
          <w:tcPr>
            <w:tcW w:w="684" w:type="pct"/>
            <w:shd w:val="clear" w:color="auto" w:fill="auto"/>
          </w:tcPr>
          <w:p w:rsidR="00A15B67" w:rsidRPr="007F5B93" w:rsidRDefault="00A15B67" w:rsidP="00C56D26">
            <w:pPr>
              <w:spacing w:after="0"/>
              <w:ind w:firstLine="0"/>
              <w:contextualSpacing/>
              <w:jc w:val="center"/>
              <w:rPr>
                <w:sz w:val="18"/>
                <w:szCs w:val="18"/>
              </w:rPr>
            </w:pPr>
            <w:r w:rsidRPr="007F5B93">
              <w:rPr>
                <w:sz w:val="18"/>
                <w:szCs w:val="18"/>
              </w:rPr>
              <w:t>Назначение объекта</w:t>
            </w:r>
          </w:p>
        </w:tc>
        <w:tc>
          <w:tcPr>
            <w:tcW w:w="988" w:type="pct"/>
            <w:shd w:val="clear" w:color="auto" w:fill="auto"/>
          </w:tcPr>
          <w:p w:rsidR="00A15B67" w:rsidRPr="007F5B93" w:rsidRDefault="00A15B67" w:rsidP="00C56D26">
            <w:pPr>
              <w:spacing w:after="0"/>
              <w:ind w:firstLine="0"/>
              <w:contextualSpacing/>
              <w:jc w:val="center"/>
              <w:rPr>
                <w:sz w:val="18"/>
                <w:szCs w:val="18"/>
              </w:rPr>
            </w:pPr>
            <w:r w:rsidRPr="007F5B93">
              <w:rPr>
                <w:sz w:val="18"/>
                <w:szCs w:val="18"/>
              </w:rPr>
              <w:t>Наименование объекта</w:t>
            </w:r>
          </w:p>
        </w:tc>
        <w:tc>
          <w:tcPr>
            <w:tcW w:w="852" w:type="pct"/>
            <w:shd w:val="clear" w:color="auto" w:fill="auto"/>
          </w:tcPr>
          <w:p w:rsidR="00A15B67" w:rsidRPr="007F5B93" w:rsidRDefault="00A15B67" w:rsidP="00C56D26">
            <w:pPr>
              <w:spacing w:after="0"/>
              <w:ind w:firstLine="0"/>
              <w:contextualSpacing/>
              <w:jc w:val="center"/>
              <w:rPr>
                <w:sz w:val="18"/>
                <w:szCs w:val="18"/>
              </w:rPr>
            </w:pPr>
            <w:r w:rsidRPr="007F5B93">
              <w:rPr>
                <w:sz w:val="18"/>
                <w:szCs w:val="18"/>
              </w:rPr>
              <w:t>Основные характеристики объекта</w:t>
            </w:r>
          </w:p>
        </w:tc>
        <w:tc>
          <w:tcPr>
            <w:tcW w:w="854" w:type="pct"/>
            <w:shd w:val="clear" w:color="auto" w:fill="auto"/>
          </w:tcPr>
          <w:p w:rsidR="00A15B67" w:rsidRPr="007F5B93" w:rsidRDefault="00A15B67" w:rsidP="00C56D26">
            <w:pPr>
              <w:spacing w:after="0"/>
              <w:ind w:firstLine="0"/>
              <w:contextualSpacing/>
              <w:jc w:val="center"/>
              <w:rPr>
                <w:sz w:val="18"/>
                <w:szCs w:val="18"/>
              </w:rPr>
            </w:pPr>
            <w:r w:rsidRPr="007F5B93">
              <w:rPr>
                <w:sz w:val="18"/>
                <w:szCs w:val="18"/>
              </w:rPr>
              <w:t>Местоположение объекта</w:t>
            </w:r>
          </w:p>
        </w:tc>
        <w:tc>
          <w:tcPr>
            <w:tcW w:w="548" w:type="pct"/>
            <w:shd w:val="clear" w:color="auto" w:fill="auto"/>
          </w:tcPr>
          <w:p w:rsidR="00A15B67" w:rsidRPr="007F5B93" w:rsidRDefault="00A15B67" w:rsidP="00C56D26">
            <w:pPr>
              <w:spacing w:after="0"/>
              <w:ind w:right="-108" w:firstLine="0"/>
              <w:contextualSpacing/>
              <w:jc w:val="center"/>
              <w:rPr>
                <w:sz w:val="18"/>
                <w:szCs w:val="18"/>
              </w:rPr>
            </w:pPr>
            <w:r w:rsidRPr="007F5B93">
              <w:rPr>
                <w:sz w:val="18"/>
                <w:szCs w:val="18"/>
              </w:rPr>
              <w:t>Очередность строительства</w:t>
            </w:r>
          </w:p>
        </w:tc>
        <w:tc>
          <w:tcPr>
            <w:tcW w:w="803" w:type="pct"/>
            <w:shd w:val="clear" w:color="auto" w:fill="auto"/>
          </w:tcPr>
          <w:p w:rsidR="00A15B67" w:rsidRPr="007F5B93" w:rsidRDefault="00A15B67" w:rsidP="00C56D26">
            <w:pPr>
              <w:spacing w:after="0"/>
              <w:ind w:right="-108" w:firstLine="0"/>
              <w:contextualSpacing/>
              <w:jc w:val="center"/>
              <w:rPr>
                <w:sz w:val="18"/>
                <w:szCs w:val="18"/>
              </w:rPr>
            </w:pPr>
            <w:r w:rsidRPr="007F5B93">
              <w:rPr>
                <w:sz w:val="18"/>
                <w:szCs w:val="18"/>
              </w:rPr>
              <w:t>Характеристики зон с особыми условиями использования территории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1</w:t>
            </w:r>
          </w:p>
        </w:tc>
        <w:tc>
          <w:tcPr>
            <w:tcW w:w="684" w:type="pct"/>
            <w:shd w:val="clear" w:color="auto" w:fill="auto"/>
          </w:tcPr>
          <w:p w:rsidR="00A15B67" w:rsidRPr="007F5B93" w:rsidRDefault="00A15B67" w:rsidP="00C56D26">
            <w:pPr>
              <w:suppressAutoHyphens/>
              <w:spacing w:after="0"/>
              <w:ind w:right="-108" w:firstLine="0"/>
              <w:rPr>
                <w:sz w:val="18"/>
                <w:szCs w:val="18"/>
                <w:lang w:eastAsia="ar-SA"/>
              </w:rPr>
            </w:pPr>
            <w:r w:rsidRPr="007F5B93">
              <w:rPr>
                <w:sz w:val="18"/>
                <w:szCs w:val="18"/>
                <w:lang w:eastAsia="ar-SA"/>
              </w:rPr>
              <w:t>Объекты для размещения аварийно-спасательных служб, формирований и принадлежащей им техники и оборудования</w:t>
            </w:r>
          </w:p>
        </w:tc>
        <w:tc>
          <w:tcPr>
            <w:tcW w:w="98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Административное здание для подразделения  органа местного самоуправления по делам ГО и ЧС</w:t>
            </w:r>
          </w:p>
        </w:tc>
        <w:tc>
          <w:tcPr>
            <w:tcW w:w="852"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 xml:space="preserve">Административное здание с вспомогательными объектами </w:t>
            </w:r>
          </w:p>
        </w:tc>
        <w:tc>
          <w:tcPr>
            <w:tcW w:w="854" w:type="pct"/>
            <w:shd w:val="clear" w:color="auto" w:fill="auto"/>
          </w:tcPr>
          <w:p w:rsidR="00A15B67" w:rsidRPr="007F5B93" w:rsidRDefault="00A15B67" w:rsidP="00C56D26">
            <w:pPr>
              <w:suppressAutoHyphens/>
              <w:spacing w:after="0"/>
              <w:ind w:right="-81" w:firstLine="0"/>
              <w:rPr>
                <w:sz w:val="18"/>
                <w:szCs w:val="18"/>
                <w:lang w:eastAsia="ar-SA"/>
              </w:rPr>
            </w:pPr>
            <w:r w:rsidRPr="007F5B93">
              <w:rPr>
                <w:sz w:val="18"/>
                <w:szCs w:val="18"/>
                <w:lang w:eastAsia="ar-SA"/>
              </w:rPr>
              <w:t xml:space="preserve">г. Калининград, ул. Октябрьская 79 </w:t>
            </w:r>
            <w:r w:rsidR="00AD0BC5" w:rsidRPr="007F5B93">
              <w:rPr>
                <w:sz w:val="18"/>
                <w:szCs w:val="18"/>
                <w:lang w:eastAsia="ar-SA"/>
              </w:rPr>
              <w:t>, общественно-деловая зона</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2025г.</w:t>
            </w:r>
          </w:p>
        </w:tc>
        <w:tc>
          <w:tcPr>
            <w:tcW w:w="803"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Определить проектом</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2.1</w:t>
            </w:r>
          </w:p>
        </w:tc>
        <w:tc>
          <w:tcPr>
            <w:tcW w:w="684" w:type="pct"/>
            <w:vMerge w:val="restart"/>
            <w:shd w:val="clear" w:color="auto" w:fill="auto"/>
          </w:tcPr>
          <w:p w:rsidR="00A15B67" w:rsidRPr="007F5B93" w:rsidRDefault="00A15B67" w:rsidP="00C56D26">
            <w:pPr>
              <w:suppressAutoHyphens/>
              <w:spacing w:after="0"/>
              <w:ind w:right="-108" w:firstLine="0"/>
              <w:rPr>
                <w:sz w:val="18"/>
                <w:szCs w:val="18"/>
                <w:lang w:eastAsia="ar-SA"/>
              </w:rPr>
            </w:pPr>
            <w:r w:rsidRPr="007F5B93">
              <w:rPr>
                <w:sz w:val="18"/>
                <w:szCs w:val="18"/>
                <w:lang w:eastAsia="ar-SA"/>
              </w:rPr>
              <w:t>Объекты для защиты населения и территории городского округа от ЧС природного характера</w:t>
            </w:r>
          </w:p>
        </w:tc>
        <w:tc>
          <w:tcPr>
            <w:tcW w:w="98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Длина  4,5км.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 xml:space="preserve">г. Калининград,  </w:t>
            </w:r>
            <w:r w:rsidRPr="007F5B93">
              <w:rPr>
                <w:rFonts w:eastAsia="Calibri"/>
                <w:sz w:val="18"/>
                <w:szCs w:val="18"/>
              </w:rPr>
              <w:t xml:space="preserve"> правая </w:t>
            </w:r>
            <w:r w:rsidRPr="007F5B93">
              <w:rPr>
                <w:sz w:val="18"/>
                <w:szCs w:val="18"/>
              </w:rPr>
              <w:t>береговая полоса р. Новая Преголя</w:t>
            </w:r>
            <w:r w:rsidR="00233C87" w:rsidRPr="007F5B93">
              <w:rPr>
                <w:sz w:val="18"/>
                <w:szCs w:val="18"/>
              </w:rPr>
              <w:t xml:space="preserve">, общественно-деловая зона; </w:t>
            </w:r>
            <w:r w:rsidR="00370116" w:rsidRPr="007F5B93">
              <w:rPr>
                <w:sz w:val="18"/>
                <w:szCs w:val="18"/>
              </w:rPr>
              <w:t>зона озелененных территорий общего пользования (лесопарки, парки, сады, скверы, бульвары, городские леса)</w:t>
            </w:r>
            <w:r w:rsidR="00233C87" w:rsidRPr="007F5B93">
              <w:rPr>
                <w:sz w:val="18"/>
                <w:szCs w:val="18"/>
              </w:rPr>
              <w:t xml:space="preserve">; зона производственных объектов; </w:t>
            </w:r>
            <w:r w:rsidR="0080052A" w:rsidRPr="007F5B93">
              <w:rPr>
                <w:sz w:val="18"/>
                <w:szCs w:val="18"/>
              </w:rPr>
              <w:t>коммунально-складская зона</w:t>
            </w:r>
            <w:r w:rsidR="00233C87" w:rsidRPr="007F5B93">
              <w:rPr>
                <w:sz w:val="18"/>
                <w:szCs w:val="18"/>
              </w:rPr>
              <w:t xml:space="preserve">; прочие зоны (Пр); зона зелёных насаждений специального назначения; </w:t>
            </w:r>
            <w:r w:rsidR="0080052A" w:rsidRPr="007F5B93">
              <w:rPr>
                <w:sz w:val="18"/>
                <w:szCs w:val="18"/>
              </w:rPr>
              <w:t>зона транспортной инфраструктуры</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условиями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2.2</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rPr>
            </w:pPr>
            <w:r w:rsidRPr="007F5B93">
              <w:rPr>
                <w:sz w:val="18"/>
                <w:szCs w:val="18"/>
              </w:rPr>
              <w:t>Длина 4,85 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г. Калининград, левая береговая полоса р. Старая Преголя</w:t>
            </w:r>
            <w:r w:rsidR="00233C87" w:rsidRPr="007F5B93">
              <w:rPr>
                <w:sz w:val="18"/>
                <w:szCs w:val="18"/>
              </w:rPr>
              <w:t xml:space="preserve">, </w:t>
            </w:r>
            <w:r w:rsidR="00233C87" w:rsidRPr="007F5B93">
              <w:rPr>
                <w:color w:val="FF0000"/>
                <w:sz w:val="18"/>
                <w:szCs w:val="18"/>
              </w:rPr>
              <w:t xml:space="preserve"> </w:t>
            </w:r>
            <w:r w:rsidR="00233C87" w:rsidRPr="007F5B93">
              <w:rPr>
                <w:sz w:val="18"/>
                <w:szCs w:val="18"/>
              </w:rPr>
              <w:t xml:space="preserve">прочие зоны (Пр); </w:t>
            </w:r>
            <w:r w:rsidR="00370116" w:rsidRPr="007F5B93">
              <w:rPr>
                <w:sz w:val="18"/>
                <w:szCs w:val="18"/>
              </w:rPr>
              <w:t>зона озелененных территорий общего пользования (лесопарки, парки, сады, скверы, бульвары, городские леса)</w:t>
            </w:r>
            <w:r w:rsidR="00233C87" w:rsidRPr="007F5B93">
              <w:rPr>
                <w:sz w:val="18"/>
                <w:szCs w:val="18"/>
              </w:rPr>
              <w:t xml:space="preserve">;  зона производственных объектов; </w:t>
            </w:r>
            <w:r w:rsidR="0080052A" w:rsidRPr="007F5B93">
              <w:rPr>
                <w:sz w:val="18"/>
                <w:szCs w:val="18"/>
              </w:rPr>
              <w:t>коммунально-складская зона</w:t>
            </w:r>
            <w:r w:rsidR="00233C87" w:rsidRPr="007F5B93">
              <w:rPr>
                <w:sz w:val="18"/>
                <w:szCs w:val="18"/>
              </w:rPr>
              <w:t xml:space="preserve">; </w:t>
            </w:r>
            <w:r w:rsidR="0080052A" w:rsidRPr="007F5B93">
              <w:rPr>
                <w:sz w:val="18"/>
                <w:szCs w:val="18"/>
              </w:rPr>
              <w:lastRenderedPageBreak/>
              <w:t>зона транспортной инфраструктуры</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lastRenderedPageBreak/>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lastRenderedPageBreak/>
              <w:t>2.3</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Длина 1,5 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г. Калининград,  улица Портовая</w:t>
            </w:r>
            <w:r w:rsidR="00233C87" w:rsidRPr="007F5B93">
              <w:rPr>
                <w:sz w:val="18"/>
                <w:szCs w:val="18"/>
              </w:rPr>
              <w:t xml:space="preserve">, </w:t>
            </w:r>
            <w:r w:rsidR="00233C87" w:rsidRPr="007F5B93">
              <w:rPr>
                <w:color w:val="FF0000"/>
                <w:sz w:val="18"/>
                <w:szCs w:val="18"/>
              </w:rPr>
              <w:t xml:space="preserve"> </w:t>
            </w:r>
            <w:r w:rsidR="00233C87" w:rsidRPr="007F5B93">
              <w:rPr>
                <w:sz w:val="18"/>
                <w:szCs w:val="18"/>
              </w:rPr>
              <w:t xml:space="preserve">зона производственных объектов; </w:t>
            </w:r>
            <w:r w:rsidR="0080052A" w:rsidRPr="007F5B93">
              <w:rPr>
                <w:sz w:val="18"/>
                <w:szCs w:val="18"/>
              </w:rPr>
              <w:t>коммунально-складская зона</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условиями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2.4</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Длина  2км.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г. Калининград,  полуостров «Рыбачий»</w:t>
            </w:r>
            <w:r w:rsidR="00233C87" w:rsidRPr="007F5B93">
              <w:rPr>
                <w:sz w:val="18"/>
                <w:szCs w:val="18"/>
              </w:rPr>
              <w:t>,</w:t>
            </w:r>
            <w:r w:rsidR="00233C87" w:rsidRPr="007F5B93">
              <w:rPr>
                <w:color w:val="FF0000"/>
                <w:sz w:val="18"/>
                <w:szCs w:val="18"/>
              </w:rPr>
              <w:t xml:space="preserve"> </w:t>
            </w:r>
            <w:r w:rsidR="0080052A" w:rsidRPr="007F5B93">
              <w:rPr>
                <w:sz w:val="18"/>
                <w:szCs w:val="18"/>
              </w:rPr>
              <w:t>коммунально-складская зона</w:t>
            </w:r>
            <w:r w:rsidR="00233C87" w:rsidRPr="007F5B93">
              <w:rPr>
                <w:sz w:val="18"/>
                <w:szCs w:val="18"/>
              </w:rPr>
              <w:t xml:space="preserve">; зона объектов транспортной инфраструктуры  </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2.5</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Длина  2,1км.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 xml:space="preserve">г. Калининград, район Калининградского морского судоходн. </w:t>
            </w:r>
            <w:r w:rsidR="00233C87" w:rsidRPr="007F5B93">
              <w:rPr>
                <w:sz w:val="18"/>
                <w:szCs w:val="18"/>
              </w:rPr>
              <w:t>К</w:t>
            </w:r>
            <w:r w:rsidRPr="007F5B93">
              <w:rPr>
                <w:sz w:val="18"/>
                <w:szCs w:val="18"/>
              </w:rPr>
              <w:t>анала</w:t>
            </w:r>
            <w:r w:rsidR="00233C87" w:rsidRPr="007F5B93">
              <w:rPr>
                <w:sz w:val="18"/>
                <w:szCs w:val="18"/>
              </w:rPr>
              <w:t xml:space="preserve">, </w:t>
            </w:r>
            <w:r w:rsidR="00233C87" w:rsidRPr="007F5B93">
              <w:rPr>
                <w:color w:val="FF0000"/>
                <w:sz w:val="18"/>
                <w:szCs w:val="18"/>
              </w:rPr>
              <w:t xml:space="preserve"> </w:t>
            </w:r>
            <w:r w:rsidR="00233C87" w:rsidRPr="007F5B93">
              <w:rPr>
                <w:sz w:val="18"/>
                <w:szCs w:val="18"/>
              </w:rPr>
              <w:t>зона производственных объектов</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условиями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2.6</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rPr>
            </w:pPr>
            <w:r w:rsidRPr="007F5B93">
              <w:rPr>
                <w:sz w:val="18"/>
                <w:szCs w:val="18"/>
              </w:rPr>
              <w:t>Длина  2,5км.</w:t>
            </w:r>
          </w:p>
        </w:tc>
        <w:tc>
          <w:tcPr>
            <w:tcW w:w="854" w:type="pct"/>
            <w:shd w:val="clear" w:color="auto" w:fill="auto"/>
          </w:tcPr>
          <w:p w:rsidR="00A15B67" w:rsidRPr="007F5B93" w:rsidRDefault="00A15B67" w:rsidP="008A51B1">
            <w:pPr>
              <w:suppressAutoHyphens/>
              <w:spacing w:after="0"/>
              <w:ind w:right="-81" w:firstLine="0"/>
              <w:rPr>
                <w:sz w:val="18"/>
                <w:szCs w:val="18"/>
              </w:rPr>
            </w:pPr>
            <w:r w:rsidRPr="007F5B93">
              <w:rPr>
                <w:sz w:val="18"/>
                <w:szCs w:val="18"/>
              </w:rPr>
              <w:t xml:space="preserve">г. Калининград, </w:t>
            </w:r>
            <w:r w:rsidR="008A51B1" w:rsidRPr="007F5B93">
              <w:rPr>
                <w:sz w:val="18"/>
                <w:szCs w:val="18"/>
              </w:rPr>
              <w:t>мкр</w:t>
            </w:r>
            <w:r w:rsidRPr="007F5B93">
              <w:rPr>
                <w:sz w:val="18"/>
                <w:szCs w:val="18"/>
              </w:rPr>
              <w:t xml:space="preserve">. Прегольский </w:t>
            </w:r>
            <w:r w:rsidR="00233C87" w:rsidRPr="007F5B93">
              <w:rPr>
                <w:sz w:val="18"/>
                <w:szCs w:val="18"/>
              </w:rPr>
              <w:t xml:space="preserve">, </w:t>
            </w:r>
            <w:r w:rsidR="00233C87" w:rsidRPr="007F5B93">
              <w:rPr>
                <w:color w:val="FF0000"/>
                <w:sz w:val="18"/>
                <w:szCs w:val="18"/>
              </w:rPr>
              <w:t xml:space="preserve"> </w:t>
            </w:r>
            <w:r w:rsidR="00233C87" w:rsidRPr="007F5B93">
              <w:rPr>
                <w:sz w:val="18"/>
                <w:szCs w:val="18"/>
              </w:rPr>
              <w:t xml:space="preserve">зона производственных объектов; </w:t>
            </w:r>
            <w:r w:rsidR="0080052A" w:rsidRPr="007F5B93">
              <w:rPr>
                <w:sz w:val="18"/>
                <w:szCs w:val="18"/>
              </w:rPr>
              <w:t>коммунально-складская зона</w:t>
            </w:r>
            <w:r w:rsidR="00233C87" w:rsidRPr="007F5B93">
              <w:rPr>
                <w:sz w:val="18"/>
                <w:szCs w:val="18"/>
              </w:rPr>
              <w:t xml:space="preserve">; </w:t>
            </w:r>
            <w:r w:rsidR="0080052A" w:rsidRPr="007F5B93">
              <w:rPr>
                <w:sz w:val="18"/>
                <w:szCs w:val="18"/>
              </w:rPr>
              <w:t>зона транспортной инфраструктуры</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2.7</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rPr>
            </w:pPr>
            <w:r w:rsidRPr="007F5B93">
              <w:rPr>
                <w:sz w:val="18"/>
                <w:szCs w:val="18"/>
              </w:rPr>
              <w:t>Длина  2,1км.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г. Калининград, залив Ушаковский</w:t>
            </w:r>
            <w:r w:rsidR="00233C87" w:rsidRPr="007F5B93">
              <w:rPr>
                <w:sz w:val="18"/>
                <w:szCs w:val="18"/>
              </w:rPr>
              <w:t>,</w:t>
            </w:r>
            <w:r w:rsidR="00233C87" w:rsidRPr="007F5B93">
              <w:rPr>
                <w:color w:val="FF0000"/>
                <w:sz w:val="18"/>
                <w:szCs w:val="18"/>
              </w:rPr>
              <w:t xml:space="preserve"> </w:t>
            </w:r>
            <w:r w:rsidR="00233C87" w:rsidRPr="007F5B93">
              <w:rPr>
                <w:sz w:val="18"/>
                <w:szCs w:val="18"/>
              </w:rPr>
              <w:t xml:space="preserve">прочие зоны (Пр); зона городских лесов и иных озелененных территорий;  зона застройки многоэтажными жилыми домами;  </w:t>
            </w:r>
            <w:r w:rsidR="00370116" w:rsidRPr="007F5B93">
              <w:rPr>
                <w:sz w:val="18"/>
                <w:szCs w:val="18"/>
              </w:rPr>
              <w:t>зона озелененных территорий общего пользования (лесопарки, парки, сады, скверы, бульвары, городские леса)</w:t>
            </w:r>
            <w:r w:rsidR="00233C87" w:rsidRPr="007F5B93">
              <w:rPr>
                <w:sz w:val="18"/>
                <w:szCs w:val="18"/>
              </w:rPr>
              <w:t xml:space="preserve">  </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условиями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2.8</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rPr>
            </w:pPr>
            <w:r w:rsidRPr="007F5B93">
              <w:rPr>
                <w:sz w:val="18"/>
                <w:szCs w:val="18"/>
              </w:rPr>
              <w:t>Длина 3,8 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г. Калининград, остров Октябрьский,    правая береговая полоса р. Старая Преголя</w:t>
            </w:r>
            <w:r w:rsidR="00233C87" w:rsidRPr="007F5B93">
              <w:rPr>
                <w:sz w:val="18"/>
                <w:szCs w:val="18"/>
              </w:rPr>
              <w:t xml:space="preserve">, </w:t>
            </w:r>
            <w:r w:rsidRPr="007F5B93">
              <w:rPr>
                <w:sz w:val="18"/>
                <w:szCs w:val="18"/>
              </w:rPr>
              <w:t xml:space="preserve"> </w:t>
            </w:r>
            <w:r w:rsidR="00233C87" w:rsidRPr="007F5B93">
              <w:rPr>
                <w:color w:val="FF0000"/>
                <w:sz w:val="18"/>
                <w:szCs w:val="18"/>
              </w:rPr>
              <w:t xml:space="preserve"> </w:t>
            </w:r>
            <w:r w:rsidR="00233C87" w:rsidRPr="007F5B93">
              <w:rPr>
                <w:sz w:val="18"/>
                <w:szCs w:val="18"/>
              </w:rPr>
              <w:t>прочие зоны (Пр)</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условиями исп. тер-рии</w:t>
            </w:r>
          </w:p>
        </w:tc>
      </w:tr>
      <w:tr w:rsidR="00A15B67" w:rsidRPr="007F5B93" w:rsidTr="007F5B93">
        <w:tc>
          <w:tcPr>
            <w:tcW w:w="272"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2.9</w:t>
            </w:r>
          </w:p>
        </w:tc>
        <w:tc>
          <w:tcPr>
            <w:tcW w:w="684"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988" w:type="pct"/>
            <w:shd w:val="clear" w:color="auto" w:fill="auto"/>
          </w:tcPr>
          <w:p w:rsidR="00A15B67" w:rsidRPr="007F5B93" w:rsidRDefault="00A15B67" w:rsidP="00C56D26">
            <w:pPr>
              <w:suppressAutoHyphens/>
              <w:spacing w:after="0"/>
              <w:ind w:firstLine="0"/>
              <w:rPr>
                <w:sz w:val="18"/>
                <w:szCs w:val="18"/>
              </w:rPr>
            </w:pPr>
            <w:r w:rsidRPr="007F5B93">
              <w:rPr>
                <w:sz w:val="18"/>
                <w:szCs w:val="18"/>
              </w:rPr>
              <w:t>Строительство  берегоукрепительных сооружений</w:t>
            </w:r>
          </w:p>
        </w:tc>
        <w:tc>
          <w:tcPr>
            <w:tcW w:w="852" w:type="pct"/>
            <w:shd w:val="clear" w:color="auto" w:fill="auto"/>
          </w:tcPr>
          <w:p w:rsidR="00A15B67" w:rsidRPr="007F5B93" w:rsidRDefault="00A15B67" w:rsidP="00C56D26">
            <w:pPr>
              <w:suppressAutoHyphens/>
              <w:spacing w:after="0"/>
              <w:ind w:firstLine="0"/>
              <w:rPr>
                <w:sz w:val="18"/>
                <w:szCs w:val="18"/>
              </w:rPr>
            </w:pPr>
            <w:r w:rsidRPr="007F5B93">
              <w:rPr>
                <w:sz w:val="18"/>
                <w:szCs w:val="18"/>
              </w:rPr>
              <w:t>Длина 3,6 км.</w:t>
            </w:r>
          </w:p>
        </w:tc>
        <w:tc>
          <w:tcPr>
            <w:tcW w:w="854" w:type="pct"/>
            <w:shd w:val="clear" w:color="auto" w:fill="auto"/>
          </w:tcPr>
          <w:p w:rsidR="00A15B67" w:rsidRPr="007F5B93" w:rsidRDefault="00A15B67" w:rsidP="00C56D26">
            <w:pPr>
              <w:suppressAutoHyphens/>
              <w:spacing w:after="0"/>
              <w:ind w:right="-81" w:firstLine="0"/>
              <w:rPr>
                <w:sz w:val="18"/>
                <w:szCs w:val="18"/>
              </w:rPr>
            </w:pPr>
            <w:r w:rsidRPr="007F5B93">
              <w:rPr>
                <w:sz w:val="18"/>
                <w:szCs w:val="18"/>
              </w:rPr>
              <w:t>г. Калининград, остров Октябрьский,    левая береговая полоса р. Новая Преголя</w:t>
            </w:r>
            <w:r w:rsidR="00233C87" w:rsidRPr="007F5B93">
              <w:rPr>
                <w:sz w:val="18"/>
                <w:szCs w:val="18"/>
              </w:rPr>
              <w:t xml:space="preserve">, </w:t>
            </w:r>
            <w:r w:rsidR="00233C87" w:rsidRPr="007F5B93">
              <w:rPr>
                <w:color w:val="FF0000"/>
                <w:sz w:val="18"/>
                <w:szCs w:val="18"/>
              </w:rPr>
              <w:t xml:space="preserve"> </w:t>
            </w:r>
            <w:r w:rsidR="00233C87" w:rsidRPr="007F5B93">
              <w:rPr>
                <w:sz w:val="18"/>
                <w:szCs w:val="18"/>
              </w:rPr>
              <w:t>прочие зоны (Пр)</w:t>
            </w:r>
          </w:p>
        </w:tc>
        <w:tc>
          <w:tcPr>
            <w:tcW w:w="548"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803" w:type="pct"/>
            <w:shd w:val="clear" w:color="auto" w:fill="auto"/>
          </w:tcPr>
          <w:p w:rsidR="00A15B67" w:rsidRPr="007F5B93" w:rsidRDefault="00A15B67" w:rsidP="00C56D26">
            <w:pPr>
              <w:spacing w:after="0"/>
              <w:ind w:firstLine="0"/>
              <w:rPr>
                <w:sz w:val="18"/>
                <w:szCs w:val="18"/>
              </w:rPr>
            </w:pPr>
            <w:r w:rsidRPr="007F5B93">
              <w:rPr>
                <w:sz w:val="18"/>
                <w:szCs w:val="18"/>
              </w:rPr>
              <w:t>Не требуется устан. зон с особыми условиями исп. тер-рии</w:t>
            </w:r>
          </w:p>
        </w:tc>
      </w:tr>
    </w:tbl>
    <w:p w:rsidR="005C1399" w:rsidRPr="005C1399" w:rsidRDefault="005C1399" w:rsidP="00C72168">
      <w:pPr>
        <w:keepNext/>
        <w:keepLines/>
        <w:spacing w:after="0"/>
        <w:outlineLvl w:val="2"/>
        <w:rPr>
          <w:rFonts w:ascii="Calibri" w:eastAsia="Calibri" w:hAnsi="Calibri" w:cs="Calibri"/>
          <w:b/>
          <w:bCs/>
          <w:i/>
          <w:color w:val="4F81BD"/>
          <w:sz w:val="22"/>
          <w:szCs w:val="22"/>
        </w:rPr>
      </w:pPr>
      <w:r w:rsidRPr="005C1399">
        <w:rPr>
          <w:rFonts w:ascii="Calibri" w:eastAsia="Calibri" w:hAnsi="Calibri" w:cs="Calibri"/>
          <w:b/>
          <w:bCs/>
          <w:i/>
          <w:color w:val="4F81BD"/>
          <w:sz w:val="22"/>
          <w:szCs w:val="22"/>
        </w:rPr>
        <w:lastRenderedPageBreak/>
        <w:br w:type="page"/>
      </w:r>
    </w:p>
    <w:p w:rsidR="005C1399" w:rsidRDefault="007F5B93" w:rsidP="00125190">
      <w:pPr>
        <w:keepNext/>
        <w:keepLines/>
        <w:spacing w:after="0"/>
        <w:outlineLvl w:val="2"/>
        <w:rPr>
          <w:rFonts w:eastAsia="Calibri"/>
          <w:bCs/>
          <w:sz w:val="24"/>
          <w:szCs w:val="24"/>
        </w:rPr>
      </w:pPr>
      <w:bookmarkStart w:id="18" w:name="_Toc456002474"/>
      <w:r>
        <w:rPr>
          <w:rFonts w:eastAsia="Calibri"/>
          <w:bCs/>
          <w:sz w:val="24"/>
          <w:szCs w:val="24"/>
        </w:rPr>
        <w:lastRenderedPageBreak/>
        <w:t>15</w:t>
      </w:r>
      <w:r w:rsidR="005C1399" w:rsidRPr="007F5B93">
        <w:rPr>
          <w:rFonts w:eastAsia="Calibri"/>
          <w:bCs/>
          <w:sz w:val="24"/>
          <w:szCs w:val="24"/>
        </w:rPr>
        <w:t xml:space="preserve">. </w:t>
      </w:r>
      <w:r w:rsidR="00522214" w:rsidRPr="007F5B93">
        <w:rPr>
          <w:rFonts w:eastAsia="Calibri"/>
          <w:bCs/>
          <w:sz w:val="24"/>
          <w:szCs w:val="24"/>
        </w:rPr>
        <w:t>Планируемые</w:t>
      </w:r>
      <w:r w:rsidR="005C1399" w:rsidRPr="007F5B93">
        <w:rPr>
          <w:rFonts w:eastAsia="Calibri"/>
          <w:bCs/>
          <w:sz w:val="24"/>
          <w:szCs w:val="24"/>
        </w:rPr>
        <w:t xml:space="preserve"> для размещения на территории городского округа «Город Калининград» объект</w:t>
      </w:r>
      <w:r w:rsidR="00651525" w:rsidRPr="007F5B93">
        <w:rPr>
          <w:rFonts w:eastAsia="Calibri"/>
          <w:bCs/>
          <w:sz w:val="24"/>
          <w:szCs w:val="24"/>
        </w:rPr>
        <w:t>ы</w:t>
      </w:r>
      <w:r w:rsidR="005C1399" w:rsidRPr="007F5B93">
        <w:rPr>
          <w:rFonts w:eastAsia="Calibri"/>
          <w:bCs/>
          <w:sz w:val="24"/>
          <w:szCs w:val="24"/>
        </w:rPr>
        <w:t xml:space="preserve"> местного значения для оказания ритуальных услуг и содержания мест захоронения</w:t>
      </w:r>
      <w:bookmarkEnd w:id="18"/>
      <w:r>
        <w:rPr>
          <w:rFonts w:eastAsia="Calibri"/>
          <w:bCs/>
          <w:sz w:val="24"/>
          <w:szCs w:val="24"/>
        </w:rPr>
        <w:t xml:space="preserve"> перечислены в таблице 15 настоящей главы.</w:t>
      </w:r>
    </w:p>
    <w:p w:rsidR="007F5B93" w:rsidRPr="007F5B93" w:rsidRDefault="007F5B93" w:rsidP="007F5B93">
      <w:pPr>
        <w:keepNext/>
        <w:keepLines/>
        <w:spacing w:after="0"/>
        <w:jc w:val="right"/>
        <w:outlineLvl w:val="2"/>
        <w:rPr>
          <w:rFonts w:eastAsia="Calibri"/>
          <w:bCs/>
          <w:sz w:val="24"/>
          <w:szCs w:val="24"/>
        </w:rPr>
      </w:pPr>
      <w:r>
        <w:rPr>
          <w:rFonts w:eastAsia="Calibri"/>
          <w:bCs/>
          <w:sz w:val="24"/>
          <w:szCs w:val="24"/>
        </w:rPr>
        <w:t>Таблица 15</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2"/>
        <w:gridCol w:w="1280"/>
        <w:gridCol w:w="1548"/>
        <w:gridCol w:w="1610"/>
        <w:gridCol w:w="1777"/>
        <w:gridCol w:w="1361"/>
        <w:gridCol w:w="1529"/>
      </w:tblGrid>
      <w:tr w:rsidR="00A15B67" w:rsidRPr="007F5B93" w:rsidTr="007F5B93">
        <w:tc>
          <w:tcPr>
            <w:tcW w:w="271"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 пп</w:t>
            </w:r>
          </w:p>
        </w:tc>
        <w:tc>
          <w:tcPr>
            <w:tcW w:w="665"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Назначение объекта</w:t>
            </w:r>
          </w:p>
        </w:tc>
        <w:tc>
          <w:tcPr>
            <w:tcW w:w="804"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Наименование объекта</w:t>
            </w:r>
          </w:p>
        </w:tc>
        <w:tc>
          <w:tcPr>
            <w:tcW w:w="836"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Основные характеристики объекта</w:t>
            </w:r>
          </w:p>
        </w:tc>
        <w:tc>
          <w:tcPr>
            <w:tcW w:w="923"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Местоположение объекта</w:t>
            </w:r>
          </w:p>
        </w:tc>
        <w:tc>
          <w:tcPr>
            <w:tcW w:w="707" w:type="pct"/>
            <w:shd w:val="clear" w:color="auto" w:fill="auto"/>
          </w:tcPr>
          <w:p w:rsidR="00A15B67" w:rsidRPr="007F5B93" w:rsidRDefault="00A15B67" w:rsidP="00C56D26">
            <w:pPr>
              <w:spacing w:after="0"/>
              <w:ind w:right="-108" w:firstLine="0"/>
              <w:contextualSpacing/>
              <w:jc w:val="center"/>
              <w:rPr>
                <w:b/>
                <w:sz w:val="18"/>
                <w:szCs w:val="18"/>
              </w:rPr>
            </w:pPr>
            <w:r w:rsidRPr="007F5B93">
              <w:rPr>
                <w:b/>
                <w:sz w:val="18"/>
                <w:szCs w:val="18"/>
              </w:rPr>
              <w:t>Очередность строительства</w:t>
            </w:r>
          </w:p>
        </w:tc>
        <w:tc>
          <w:tcPr>
            <w:tcW w:w="794" w:type="pct"/>
            <w:shd w:val="clear" w:color="auto" w:fill="auto"/>
          </w:tcPr>
          <w:p w:rsidR="00A15B67" w:rsidRPr="007F5B93" w:rsidRDefault="00A15B67" w:rsidP="00C56D26">
            <w:pPr>
              <w:spacing w:after="0"/>
              <w:ind w:right="-108" w:firstLine="0"/>
              <w:contextualSpacing/>
              <w:jc w:val="center"/>
              <w:rPr>
                <w:b/>
                <w:sz w:val="18"/>
                <w:szCs w:val="18"/>
              </w:rPr>
            </w:pPr>
            <w:r w:rsidRPr="007F5B93">
              <w:rPr>
                <w:b/>
                <w:sz w:val="18"/>
                <w:szCs w:val="18"/>
              </w:rPr>
              <w:t>Характеристики зон с особыми условиями использования территории</w:t>
            </w:r>
          </w:p>
        </w:tc>
      </w:tr>
      <w:tr w:rsidR="00A15B67" w:rsidRPr="007F5B93" w:rsidTr="007F5B93">
        <w:tc>
          <w:tcPr>
            <w:tcW w:w="271"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1.1</w:t>
            </w:r>
          </w:p>
        </w:tc>
        <w:tc>
          <w:tcPr>
            <w:tcW w:w="665" w:type="pct"/>
            <w:vMerge w:val="restart"/>
            <w:shd w:val="clear" w:color="auto" w:fill="auto"/>
          </w:tcPr>
          <w:p w:rsidR="00A15B67" w:rsidRPr="007F5B93" w:rsidRDefault="00A15B67" w:rsidP="00C56D26">
            <w:pPr>
              <w:suppressAutoHyphens/>
              <w:spacing w:after="0"/>
              <w:ind w:right="-108" w:firstLine="0"/>
              <w:rPr>
                <w:sz w:val="18"/>
                <w:szCs w:val="18"/>
                <w:lang w:eastAsia="ar-SA"/>
              </w:rPr>
            </w:pPr>
            <w:r w:rsidRPr="007F5B93">
              <w:rPr>
                <w:sz w:val="18"/>
                <w:szCs w:val="18"/>
                <w:lang w:eastAsia="ar-SA"/>
              </w:rPr>
              <w:t>Объекты необходимые для организации ритуальных услуг и содержания мест захоронения</w:t>
            </w:r>
          </w:p>
        </w:tc>
        <w:tc>
          <w:tcPr>
            <w:tcW w:w="804"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Крематорий</w:t>
            </w:r>
          </w:p>
        </w:tc>
        <w:tc>
          <w:tcPr>
            <w:tcW w:w="836"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Мощностью в 1 печь. Площадь участка – 2га</w:t>
            </w:r>
          </w:p>
        </w:tc>
        <w:tc>
          <w:tcPr>
            <w:tcW w:w="923"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 xml:space="preserve">г. Калининград, </w:t>
            </w:r>
            <w:r w:rsidR="001C2187" w:rsidRPr="007F5B93">
              <w:rPr>
                <w:sz w:val="18"/>
                <w:szCs w:val="18"/>
                <w:lang w:eastAsia="ar-SA"/>
              </w:rPr>
              <w:t xml:space="preserve">в западной </w:t>
            </w:r>
            <w:r w:rsidRPr="007F5B93">
              <w:rPr>
                <w:sz w:val="18"/>
                <w:szCs w:val="18"/>
                <w:lang w:eastAsia="ar-SA"/>
              </w:rPr>
              <w:t xml:space="preserve">части </w:t>
            </w:r>
            <w:r w:rsidR="001C2187" w:rsidRPr="007F5B93">
              <w:rPr>
                <w:sz w:val="18"/>
                <w:szCs w:val="18"/>
                <w:lang w:eastAsia="ar-SA"/>
              </w:rPr>
              <w:t>городского округа</w:t>
            </w:r>
          </w:p>
        </w:tc>
        <w:tc>
          <w:tcPr>
            <w:tcW w:w="707"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794"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СЗЗ 500м. (п.7.1.12. СанПиН 1200)</w:t>
            </w:r>
          </w:p>
        </w:tc>
      </w:tr>
      <w:tr w:rsidR="00A15B67" w:rsidRPr="007F5B93" w:rsidTr="007F5B93">
        <w:tc>
          <w:tcPr>
            <w:tcW w:w="271" w:type="pct"/>
            <w:shd w:val="clear" w:color="auto" w:fill="auto"/>
          </w:tcPr>
          <w:p w:rsidR="00A15B67" w:rsidRPr="007F5B93" w:rsidRDefault="00A15B67" w:rsidP="00C56D26">
            <w:pPr>
              <w:widowControl w:val="0"/>
              <w:suppressAutoHyphens/>
              <w:autoSpaceDE w:val="0"/>
              <w:autoSpaceDN w:val="0"/>
              <w:adjustRightInd w:val="0"/>
              <w:spacing w:after="0"/>
              <w:ind w:firstLine="0"/>
              <w:jc w:val="center"/>
              <w:rPr>
                <w:sz w:val="18"/>
                <w:szCs w:val="18"/>
                <w:lang w:eastAsia="ar-SA"/>
              </w:rPr>
            </w:pPr>
            <w:r w:rsidRPr="007F5B93">
              <w:rPr>
                <w:sz w:val="18"/>
                <w:szCs w:val="18"/>
                <w:lang w:eastAsia="ar-SA"/>
              </w:rPr>
              <w:t>1.2</w:t>
            </w:r>
          </w:p>
        </w:tc>
        <w:tc>
          <w:tcPr>
            <w:tcW w:w="665" w:type="pct"/>
            <w:vMerge/>
            <w:shd w:val="clear" w:color="auto" w:fill="auto"/>
          </w:tcPr>
          <w:p w:rsidR="00A15B67" w:rsidRPr="007F5B93" w:rsidRDefault="00A15B67" w:rsidP="00C56D26">
            <w:pPr>
              <w:suppressAutoHyphens/>
              <w:spacing w:after="0"/>
              <w:ind w:right="-108" w:firstLine="0"/>
              <w:rPr>
                <w:sz w:val="18"/>
                <w:szCs w:val="18"/>
                <w:lang w:eastAsia="ar-SA"/>
              </w:rPr>
            </w:pPr>
          </w:p>
        </w:tc>
        <w:tc>
          <w:tcPr>
            <w:tcW w:w="804"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Колумбарий</w:t>
            </w:r>
          </w:p>
        </w:tc>
        <w:tc>
          <w:tcPr>
            <w:tcW w:w="836"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rPr>
              <w:t>Площадь участка – 8га</w:t>
            </w:r>
          </w:p>
        </w:tc>
        <w:tc>
          <w:tcPr>
            <w:tcW w:w="923"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 xml:space="preserve">г. Калининград,  </w:t>
            </w:r>
            <w:r w:rsidR="001C2187" w:rsidRPr="007F5B93">
              <w:rPr>
                <w:sz w:val="18"/>
                <w:szCs w:val="18"/>
                <w:lang w:eastAsia="ar-SA"/>
              </w:rPr>
              <w:t xml:space="preserve"> в западной части городского округа</w:t>
            </w:r>
          </w:p>
        </w:tc>
        <w:tc>
          <w:tcPr>
            <w:tcW w:w="707"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794"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СЗЗ 50м. (п.7.1.12. СанПиН 1200)</w:t>
            </w:r>
          </w:p>
        </w:tc>
      </w:tr>
    </w:tbl>
    <w:p w:rsidR="005C1399" w:rsidRPr="005C1399" w:rsidRDefault="005C1399" w:rsidP="005C1399">
      <w:pPr>
        <w:keepNext/>
        <w:keepLines/>
        <w:spacing w:after="0"/>
        <w:jc w:val="right"/>
        <w:outlineLvl w:val="2"/>
        <w:rPr>
          <w:rFonts w:ascii="Calibri" w:eastAsia="Calibri" w:hAnsi="Calibri" w:cs="Calibri"/>
          <w:b/>
          <w:bCs/>
          <w:i/>
          <w:color w:val="4F81BD"/>
          <w:sz w:val="22"/>
          <w:szCs w:val="22"/>
        </w:rPr>
      </w:pPr>
      <w:r w:rsidRPr="005C1399">
        <w:rPr>
          <w:rFonts w:ascii="Calibri" w:eastAsia="Calibri" w:hAnsi="Calibri" w:cs="Calibri"/>
          <w:b/>
          <w:bCs/>
          <w:i/>
          <w:color w:val="4F81BD"/>
          <w:sz w:val="22"/>
          <w:szCs w:val="22"/>
        </w:rPr>
        <w:br w:type="page"/>
      </w:r>
    </w:p>
    <w:p w:rsidR="00C45505" w:rsidRDefault="007F5B93" w:rsidP="00125190">
      <w:pPr>
        <w:keepNext/>
        <w:keepLines/>
        <w:spacing w:after="0"/>
        <w:outlineLvl w:val="2"/>
        <w:rPr>
          <w:rFonts w:eastAsia="Calibri"/>
          <w:bCs/>
          <w:sz w:val="24"/>
          <w:szCs w:val="24"/>
        </w:rPr>
      </w:pPr>
      <w:bookmarkStart w:id="19" w:name="_Toc456002475"/>
      <w:r>
        <w:rPr>
          <w:rFonts w:eastAsia="Calibri"/>
          <w:bCs/>
          <w:sz w:val="24"/>
          <w:szCs w:val="24"/>
        </w:rPr>
        <w:lastRenderedPageBreak/>
        <w:t>16</w:t>
      </w:r>
      <w:r w:rsidR="005C1399" w:rsidRPr="007F5B93">
        <w:rPr>
          <w:rFonts w:eastAsia="Calibri"/>
          <w:bCs/>
          <w:sz w:val="24"/>
          <w:szCs w:val="24"/>
        </w:rPr>
        <w:t xml:space="preserve">. </w:t>
      </w:r>
      <w:r w:rsidR="00522214" w:rsidRPr="007F5B93">
        <w:rPr>
          <w:rFonts w:eastAsia="Calibri"/>
          <w:bCs/>
          <w:sz w:val="24"/>
          <w:szCs w:val="24"/>
        </w:rPr>
        <w:t>Планируемые</w:t>
      </w:r>
      <w:r w:rsidR="005C1399" w:rsidRPr="007F5B93">
        <w:rPr>
          <w:rFonts w:eastAsia="Calibri"/>
          <w:bCs/>
          <w:sz w:val="24"/>
          <w:szCs w:val="24"/>
        </w:rPr>
        <w:t xml:space="preserve"> для размещения на территории городского округа «Город Калининград» объект</w:t>
      </w:r>
      <w:r w:rsidR="00651525" w:rsidRPr="007F5B93">
        <w:rPr>
          <w:rFonts w:eastAsia="Calibri"/>
          <w:bCs/>
          <w:sz w:val="24"/>
          <w:szCs w:val="24"/>
        </w:rPr>
        <w:t>ы</w:t>
      </w:r>
      <w:r w:rsidR="005C1399" w:rsidRPr="007F5B93">
        <w:rPr>
          <w:rFonts w:eastAsia="Calibri"/>
          <w:bCs/>
          <w:sz w:val="24"/>
          <w:szCs w:val="24"/>
        </w:rPr>
        <w:t xml:space="preserve"> местного значения </w:t>
      </w:r>
      <w:r w:rsidR="00D664A6" w:rsidRPr="007F5B93">
        <w:rPr>
          <w:rFonts w:eastAsia="Calibri"/>
          <w:bCs/>
          <w:sz w:val="24"/>
          <w:szCs w:val="24"/>
        </w:rPr>
        <w:t>в области обработки, утилизации, обезвреживания, размещения твердых коммунальных отходов</w:t>
      </w:r>
      <w:bookmarkEnd w:id="19"/>
      <w:r w:rsidR="00D664A6" w:rsidRPr="007F5B93">
        <w:rPr>
          <w:rFonts w:eastAsia="Calibri"/>
          <w:bCs/>
          <w:sz w:val="24"/>
          <w:szCs w:val="24"/>
        </w:rPr>
        <w:t xml:space="preserve"> </w:t>
      </w:r>
      <w:r>
        <w:rPr>
          <w:rFonts w:eastAsia="Calibri"/>
          <w:bCs/>
          <w:sz w:val="24"/>
          <w:szCs w:val="24"/>
        </w:rPr>
        <w:t xml:space="preserve"> перечислены в таблице 16 настоящей главы.</w:t>
      </w:r>
    </w:p>
    <w:p w:rsidR="00B71049" w:rsidRPr="005D5068" w:rsidRDefault="007F5B93" w:rsidP="007F5B93">
      <w:pPr>
        <w:keepNext/>
        <w:keepLines/>
        <w:spacing w:after="0"/>
        <w:jc w:val="right"/>
        <w:outlineLvl w:val="2"/>
        <w:rPr>
          <w:rFonts w:ascii="Calibri" w:eastAsia="Calibri" w:hAnsi="Calibri" w:cs="Calibri"/>
          <w:b/>
          <w:bCs/>
          <w:i/>
          <w:color w:val="4F81BD"/>
          <w:sz w:val="22"/>
          <w:szCs w:val="22"/>
        </w:rPr>
      </w:pPr>
      <w:r>
        <w:rPr>
          <w:rFonts w:eastAsia="Calibri"/>
          <w:bCs/>
          <w:sz w:val="24"/>
          <w:szCs w:val="24"/>
        </w:rPr>
        <w:t>Таблица 16</w:t>
      </w:r>
    </w:p>
    <w:tbl>
      <w:tblPr>
        <w:tblpPr w:leftFromText="180" w:rightFromText="180" w:vertAnchor="text" w:tblpY="1"/>
        <w:tblOverlap w:val="never"/>
        <w:tblW w:w="50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560"/>
        <w:gridCol w:w="2032"/>
        <w:gridCol w:w="1423"/>
        <w:gridCol w:w="1846"/>
        <w:gridCol w:w="1126"/>
        <w:gridCol w:w="1376"/>
      </w:tblGrid>
      <w:tr w:rsidR="00C8631A" w:rsidRPr="007F5B93" w:rsidTr="007F5B93">
        <w:tc>
          <w:tcPr>
            <w:tcW w:w="217" w:type="pct"/>
            <w:shd w:val="clear" w:color="auto" w:fill="auto"/>
          </w:tcPr>
          <w:p w:rsidR="00A15B67" w:rsidRPr="007F5B93" w:rsidRDefault="00A15B67" w:rsidP="00C8631A">
            <w:pPr>
              <w:spacing w:after="0"/>
              <w:ind w:firstLine="0"/>
              <w:contextualSpacing/>
              <w:jc w:val="center"/>
              <w:rPr>
                <w:b/>
                <w:sz w:val="18"/>
                <w:szCs w:val="18"/>
              </w:rPr>
            </w:pPr>
            <w:r w:rsidRPr="007F5B93">
              <w:rPr>
                <w:b/>
                <w:sz w:val="18"/>
                <w:szCs w:val="18"/>
              </w:rPr>
              <w:t>№ пп</w:t>
            </w:r>
          </w:p>
        </w:tc>
        <w:tc>
          <w:tcPr>
            <w:tcW w:w="797"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Назначение объекта</w:t>
            </w:r>
          </w:p>
        </w:tc>
        <w:tc>
          <w:tcPr>
            <w:tcW w:w="1038"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Наименование объекта</w:t>
            </w:r>
          </w:p>
        </w:tc>
        <w:tc>
          <w:tcPr>
            <w:tcW w:w="727"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Основные характеристики объекта</w:t>
            </w:r>
          </w:p>
        </w:tc>
        <w:tc>
          <w:tcPr>
            <w:tcW w:w="943" w:type="pct"/>
            <w:shd w:val="clear" w:color="auto" w:fill="auto"/>
          </w:tcPr>
          <w:p w:rsidR="00A15B67" w:rsidRPr="007F5B93" w:rsidRDefault="00A15B67" w:rsidP="00C56D26">
            <w:pPr>
              <w:spacing w:after="0"/>
              <w:ind w:firstLine="0"/>
              <w:contextualSpacing/>
              <w:jc w:val="center"/>
              <w:rPr>
                <w:b/>
                <w:sz w:val="18"/>
                <w:szCs w:val="18"/>
              </w:rPr>
            </w:pPr>
            <w:r w:rsidRPr="007F5B93">
              <w:rPr>
                <w:b/>
                <w:sz w:val="18"/>
                <w:szCs w:val="18"/>
              </w:rPr>
              <w:t>Местоположение объекта</w:t>
            </w:r>
          </w:p>
        </w:tc>
        <w:tc>
          <w:tcPr>
            <w:tcW w:w="575" w:type="pct"/>
            <w:shd w:val="clear" w:color="auto" w:fill="auto"/>
          </w:tcPr>
          <w:p w:rsidR="00A15B67" w:rsidRPr="007F5B93" w:rsidRDefault="00A15B67" w:rsidP="00C56D26">
            <w:pPr>
              <w:spacing w:after="0"/>
              <w:ind w:right="-108" w:firstLine="0"/>
              <w:contextualSpacing/>
              <w:jc w:val="center"/>
              <w:rPr>
                <w:b/>
                <w:sz w:val="18"/>
                <w:szCs w:val="18"/>
              </w:rPr>
            </w:pPr>
            <w:r w:rsidRPr="007F5B93">
              <w:rPr>
                <w:b/>
                <w:sz w:val="18"/>
                <w:szCs w:val="18"/>
              </w:rPr>
              <w:t>Очередность строительства</w:t>
            </w:r>
          </w:p>
        </w:tc>
        <w:tc>
          <w:tcPr>
            <w:tcW w:w="704" w:type="pct"/>
            <w:shd w:val="clear" w:color="auto" w:fill="auto"/>
          </w:tcPr>
          <w:p w:rsidR="00A15B67" w:rsidRPr="007F5B93" w:rsidRDefault="00A15B67" w:rsidP="00C56D26">
            <w:pPr>
              <w:spacing w:after="0"/>
              <w:ind w:right="-108" w:firstLine="0"/>
              <w:contextualSpacing/>
              <w:jc w:val="center"/>
              <w:rPr>
                <w:b/>
                <w:sz w:val="18"/>
                <w:szCs w:val="18"/>
              </w:rPr>
            </w:pPr>
            <w:r w:rsidRPr="007F5B93">
              <w:rPr>
                <w:b/>
                <w:sz w:val="18"/>
                <w:szCs w:val="18"/>
              </w:rPr>
              <w:t>Характеристики зон с особыми условиями использования территории</w:t>
            </w:r>
          </w:p>
        </w:tc>
      </w:tr>
      <w:tr w:rsidR="00C8631A" w:rsidRPr="007F5B93" w:rsidTr="007F5B93">
        <w:tc>
          <w:tcPr>
            <w:tcW w:w="217" w:type="pct"/>
            <w:shd w:val="clear" w:color="auto" w:fill="auto"/>
          </w:tcPr>
          <w:p w:rsidR="00A15B67" w:rsidRPr="007F5B93" w:rsidRDefault="00A15B67" w:rsidP="00C8631A">
            <w:pPr>
              <w:pStyle w:val="af"/>
              <w:widowControl w:val="0"/>
              <w:numPr>
                <w:ilvl w:val="0"/>
                <w:numId w:val="28"/>
              </w:numPr>
              <w:suppressAutoHyphens/>
              <w:autoSpaceDE w:val="0"/>
              <w:autoSpaceDN w:val="0"/>
              <w:adjustRightInd w:val="0"/>
              <w:spacing w:after="0"/>
              <w:ind w:left="0" w:firstLine="0"/>
              <w:jc w:val="center"/>
              <w:rPr>
                <w:sz w:val="18"/>
                <w:szCs w:val="18"/>
                <w:lang w:eastAsia="ar-SA"/>
              </w:rPr>
            </w:pPr>
          </w:p>
        </w:tc>
        <w:tc>
          <w:tcPr>
            <w:tcW w:w="797" w:type="pct"/>
            <w:vMerge w:val="restar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 xml:space="preserve">Объекты необходимые для </w:t>
            </w:r>
            <w:r w:rsidR="008A41F1" w:rsidRPr="007F5B93">
              <w:rPr>
                <w:sz w:val="18"/>
                <w:szCs w:val="18"/>
                <w:lang w:eastAsia="ar-SA"/>
              </w:rPr>
              <w:t xml:space="preserve"> обработки, утилизации, обезвреживания, размещения твердых коммунальных отходов</w:t>
            </w:r>
          </w:p>
        </w:tc>
        <w:tc>
          <w:tcPr>
            <w:tcW w:w="103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 xml:space="preserve">Объект по сортировке </w:t>
            </w:r>
            <w:r w:rsidR="008A41F1" w:rsidRPr="007F5B93">
              <w:rPr>
                <w:sz w:val="18"/>
                <w:szCs w:val="18"/>
                <w:lang w:eastAsia="ar-SA"/>
              </w:rPr>
              <w:t>твердых коммунальных отходов</w:t>
            </w:r>
          </w:p>
        </w:tc>
        <w:tc>
          <w:tcPr>
            <w:tcW w:w="727" w:type="pct"/>
            <w:shd w:val="clear" w:color="auto" w:fill="auto"/>
          </w:tcPr>
          <w:p w:rsidR="00A15B67" w:rsidRPr="007F5B93" w:rsidRDefault="00A15B67" w:rsidP="00C56D26">
            <w:pPr>
              <w:suppressAutoHyphens/>
              <w:spacing w:after="0"/>
              <w:ind w:firstLine="0"/>
              <w:rPr>
                <w:sz w:val="18"/>
                <w:szCs w:val="18"/>
                <w:highlight w:val="yellow"/>
                <w:lang w:eastAsia="ar-SA"/>
              </w:rPr>
            </w:pPr>
            <w:r w:rsidRPr="007F5B93">
              <w:rPr>
                <w:sz w:val="18"/>
                <w:szCs w:val="18"/>
              </w:rPr>
              <w:t xml:space="preserve">Площадь участка – </w:t>
            </w:r>
            <w:r w:rsidR="00437D0B" w:rsidRPr="007F5B93">
              <w:rPr>
                <w:sz w:val="18"/>
                <w:szCs w:val="18"/>
              </w:rPr>
              <w:t>0,9</w:t>
            </w:r>
            <w:r w:rsidRPr="007F5B93">
              <w:rPr>
                <w:sz w:val="18"/>
                <w:szCs w:val="18"/>
              </w:rPr>
              <w:t> га</w:t>
            </w:r>
          </w:p>
        </w:tc>
        <w:tc>
          <w:tcPr>
            <w:tcW w:w="943" w:type="pct"/>
            <w:shd w:val="clear" w:color="auto" w:fill="auto"/>
          </w:tcPr>
          <w:p w:rsidR="00053D57" w:rsidRDefault="00A15B67" w:rsidP="00C56D26">
            <w:pPr>
              <w:suppressAutoHyphens/>
              <w:spacing w:after="0"/>
              <w:ind w:firstLine="0"/>
              <w:rPr>
                <w:sz w:val="18"/>
                <w:szCs w:val="18"/>
                <w:lang w:eastAsia="ar-SA"/>
              </w:rPr>
            </w:pPr>
            <w:r w:rsidRPr="007F5B93">
              <w:rPr>
                <w:sz w:val="18"/>
                <w:szCs w:val="18"/>
                <w:lang w:eastAsia="ar-SA"/>
              </w:rPr>
              <w:t xml:space="preserve">г. Калининград, </w:t>
            </w:r>
          </w:p>
          <w:p w:rsidR="00A15B67" w:rsidRPr="007F5B93" w:rsidRDefault="00A15B67" w:rsidP="00053D57">
            <w:pPr>
              <w:suppressAutoHyphens/>
              <w:spacing w:after="0"/>
              <w:ind w:firstLine="0"/>
              <w:rPr>
                <w:sz w:val="18"/>
                <w:szCs w:val="18"/>
                <w:lang w:eastAsia="ar-SA"/>
              </w:rPr>
            </w:pPr>
            <w:r w:rsidRPr="007F5B93">
              <w:rPr>
                <w:sz w:val="18"/>
                <w:szCs w:val="18"/>
                <w:lang w:eastAsia="ar-SA"/>
              </w:rPr>
              <w:t>ш. Балтийское, на  части территор</w:t>
            </w:r>
            <w:r w:rsidR="00123A25" w:rsidRPr="007F5B93">
              <w:rPr>
                <w:sz w:val="18"/>
                <w:szCs w:val="18"/>
                <w:lang w:eastAsia="ar-SA"/>
              </w:rPr>
              <w:t>ии рекультивируемого полигона ТК</w:t>
            </w:r>
            <w:r w:rsidRPr="007F5B93">
              <w:rPr>
                <w:sz w:val="18"/>
                <w:szCs w:val="18"/>
                <w:lang w:eastAsia="ar-SA"/>
              </w:rPr>
              <w:t>О</w:t>
            </w:r>
            <w:r w:rsidR="00AD0BC5" w:rsidRPr="007F5B93">
              <w:rPr>
                <w:sz w:val="18"/>
                <w:szCs w:val="18"/>
                <w:lang w:eastAsia="ar-SA"/>
              </w:rPr>
              <w:t>, зона специального назначения</w:t>
            </w:r>
          </w:p>
        </w:tc>
        <w:tc>
          <w:tcPr>
            <w:tcW w:w="575"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2035г.</w:t>
            </w:r>
          </w:p>
        </w:tc>
        <w:tc>
          <w:tcPr>
            <w:tcW w:w="704"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Определить проектом</w:t>
            </w:r>
          </w:p>
        </w:tc>
      </w:tr>
      <w:tr w:rsidR="00C8631A" w:rsidRPr="007F5B93" w:rsidTr="007F5B93">
        <w:tc>
          <w:tcPr>
            <w:tcW w:w="217" w:type="pct"/>
            <w:shd w:val="clear" w:color="auto" w:fill="auto"/>
          </w:tcPr>
          <w:p w:rsidR="00A15B67" w:rsidRPr="007F5B93" w:rsidRDefault="00A15B67" w:rsidP="00C8631A">
            <w:pPr>
              <w:pStyle w:val="af"/>
              <w:widowControl w:val="0"/>
              <w:numPr>
                <w:ilvl w:val="0"/>
                <w:numId w:val="28"/>
              </w:numPr>
              <w:suppressAutoHyphens/>
              <w:autoSpaceDE w:val="0"/>
              <w:autoSpaceDN w:val="0"/>
              <w:adjustRightInd w:val="0"/>
              <w:spacing w:after="0"/>
              <w:ind w:left="0" w:firstLine="0"/>
              <w:jc w:val="center"/>
              <w:rPr>
                <w:sz w:val="18"/>
                <w:szCs w:val="18"/>
                <w:lang w:eastAsia="ar-SA"/>
              </w:rPr>
            </w:pPr>
          </w:p>
        </w:tc>
        <w:tc>
          <w:tcPr>
            <w:tcW w:w="797" w:type="pct"/>
            <w:vMerge/>
            <w:shd w:val="clear" w:color="auto" w:fill="auto"/>
          </w:tcPr>
          <w:p w:rsidR="00A15B67" w:rsidRPr="007F5B93" w:rsidRDefault="00A15B67" w:rsidP="00C56D26">
            <w:pPr>
              <w:suppressAutoHyphens/>
              <w:spacing w:after="0"/>
              <w:ind w:firstLine="0"/>
              <w:rPr>
                <w:sz w:val="18"/>
                <w:szCs w:val="18"/>
                <w:lang w:eastAsia="ar-SA"/>
              </w:rPr>
            </w:pPr>
          </w:p>
        </w:tc>
        <w:tc>
          <w:tcPr>
            <w:tcW w:w="103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Мусороперегрузочная станция</w:t>
            </w:r>
          </w:p>
        </w:tc>
        <w:tc>
          <w:tcPr>
            <w:tcW w:w="727" w:type="pct"/>
            <w:shd w:val="clear" w:color="auto" w:fill="auto"/>
          </w:tcPr>
          <w:p w:rsidR="00A15B67" w:rsidRPr="007F5B93" w:rsidRDefault="00437D0B" w:rsidP="00C56D26">
            <w:pPr>
              <w:suppressAutoHyphens/>
              <w:spacing w:after="0"/>
              <w:ind w:firstLine="0"/>
              <w:rPr>
                <w:sz w:val="18"/>
                <w:szCs w:val="18"/>
                <w:highlight w:val="yellow"/>
                <w:lang w:eastAsia="ar-SA"/>
              </w:rPr>
            </w:pPr>
            <w:r w:rsidRPr="007F5B93">
              <w:rPr>
                <w:sz w:val="18"/>
                <w:szCs w:val="18"/>
              </w:rPr>
              <w:t>Площадь участка – 1,3</w:t>
            </w:r>
            <w:r w:rsidR="00A15B67" w:rsidRPr="007F5B93">
              <w:rPr>
                <w:sz w:val="18"/>
                <w:szCs w:val="18"/>
              </w:rPr>
              <w:t xml:space="preserve"> га</w:t>
            </w:r>
          </w:p>
        </w:tc>
        <w:tc>
          <w:tcPr>
            <w:tcW w:w="943"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г. Калининград, в северной части города</w:t>
            </w:r>
            <w:r w:rsidR="00AD0BC5" w:rsidRPr="007F5B93">
              <w:rPr>
                <w:sz w:val="18"/>
                <w:szCs w:val="18"/>
                <w:lang w:eastAsia="ar-SA"/>
              </w:rPr>
              <w:t>, зона специального назначения</w:t>
            </w:r>
            <w:r w:rsidRPr="007F5B93">
              <w:rPr>
                <w:sz w:val="18"/>
                <w:szCs w:val="18"/>
                <w:lang w:eastAsia="ar-SA"/>
              </w:rPr>
              <w:t>.</w:t>
            </w:r>
          </w:p>
        </w:tc>
        <w:tc>
          <w:tcPr>
            <w:tcW w:w="575"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2025г.</w:t>
            </w:r>
          </w:p>
        </w:tc>
        <w:tc>
          <w:tcPr>
            <w:tcW w:w="704" w:type="pct"/>
            <w:shd w:val="clear" w:color="auto" w:fill="auto"/>
          </w:tcPr>
          <w:p w:rsidR="00A15B67" w:rsidRPr="007F5B93" w:rsidRDefault="00A15B67" w:rsidP="00C56D26">
            <w:pPr>
              <w:spacing w:after="0"/>
              <w:ind w:firstLine="0"/>
              <w:rPr>
                <w:sz w:val="18"/>
                <w:szCs w:val="18"/>
              </w:rPr>
            </w:pPr>
            <w:r w:rsidRPr="007F5B93">
              <w:rPr>
                <w:sz w:val="18"/>
                <w:szCs w:val="18"/>
                <w:lang w:eastAsia="ar-SA"/>
              </w:rPr>
              <w:t>СЗЗ 100м. (п.7.1.12. СанПиН 1200)</w:t>
            </w:r>
          </w:p>
        </w:tc>
      </w:tr>
      <w:tr w:rsidR="00C8631A" w:rsidRPr="007F5B93" w:rsidTr="00053D57">
        <w:tc>
          <w:tcPr>
            <w:tcW w:w="217" w:type="pct"/>
            <w:shd w:val="clear" w:color="auto" w:fill="auto"/>
          </w:tcPr>
          <w:p w:rsidR="00A15B67" w:rsidRPr="007F5B93" w:rsidRDefault="00A15B67" w:rsidP="00C8631A">
            <w:pPr>
              <w:pStyle w:val="af"/>
              <w:widowControl w:val="0"/>
              <w:numPr>
                <w:ilvl w:val="0"/>
                <w:numId w:val="28"/>
              </w:numPr>
              <w:suppressAutoHyphens/>
              <w:autoSpaceDE w:val="0"/>
              <w:autoSpaceDN w:val="0"/>
              <w:adjustRightInd w:val="0"/>
              <w:spacing w:after="0"/>
              <w:ind w:left="0" w:firstLine="0"/>
              <w:jc w:val="center"/>
              <w:rPr>
                <w:sz w:val="18"/>
                <w:szCs w:val="18"/>
                <w:lang w:eastAsia="ar-SA"/>
              </w:rPr>
            </w:pPr>
          </w:p>
        </w:tc>
        <w:tc>
          <w:tcPr>
            <w:tcW w:w="797" w:type="pct"/>
            <w:vMerge/>
            <w:tcBorders>
              <w:bottom w:val="nil"/>
            </w:tcBorders>
            <w:shd w:val="clear" w:color="auto" w:fill="auto"/>
          </w:tcPr>
          <w:p w:rsidR="00A15B67" w:rsidRPr="007F5B93" w:rsidRDefault="00A15B67" w:rsidP="00C56D26">
            <w:pPr>
              <w:suppressAutoHyphens/>
              <w:spacing w:after="0"/>
              <w:ind w:firstLine="0"/>
              <w:rPr>
                <w:sz w:val="18"/>
                <w:szCs w:val="18"/>
                <w:lang w:eastAsia="ar-SA"/>
              </w:rPr>
            </w:pPr>
          </w:p>
        </w:tc>
        <w:tc>
          <w:tcPr>
            <w:tcW w:w="1038"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Мусороперегрузочная станция</w:t>
            </w:r>
          </w:p>
        </w:tc>
        <w:tc>
          <w:tcPr>
            <w:tcW w:w="727" w:type="pct"/>
            <w:shd w:val="clear" w:color="auto" w:fill="auto"/>
          </w:tcPr>
          <w:p w:rsidR="00A15B67" w:rsidRPr="007F5B93" w:rsidRDefault="00437D0B" w:rsidP="00C56D26">
            <w:pPr>
              <w:suppressAutoHyphens/>
              <w:spacing w:after="0"/>
              <w:ind w:firstLine="0"/>
              <w:rPr>
                <w:sz w:val="18"/>
                <w:szCs w:val="18"/>
                <w:highlight w:val="yellow"/>
                <w:lang w:eastAsia="ar-SA"/>
              </w:rPr>
            </w:pPr>
            <w:r w:rsidRPr="007F5B93">
              <w:rPr>
                <w:sz w:val="18"/>
                <w:szCs w:val="18"/>
              </w:rPr>
              <w:t>Площадь участка – 0,9</w:t>
            </w:r>
            <w:r w:rsidR="00A15B67" w:rsidRPr="007F5B93">
              <w:rPr>
                <w:sz w:val="18"/>
                <w:szCs w:val="18"/>
              </w:rPr>
              <w:t>5 га</w:t>
            </w:r>
          </w:p>
        </w:tc>
        <w:tc>
          <w:tcPr>
            <w:tcW w:w="943" w:type="pct"/>
            <w:shd w:val="clear" w:color="auto" w:fill="auto"/>
          </w:tcPr>
          <w:p w:rsidR="00A15B67" w:rsidRPr="007F5B93" w:rsidRDefault="00A15B67" w:rsidP="00C56D26">
            <w:pPr>
              <w:suppressAutoHyphens/>
              <w:spacing w:after="0"/>
              <w:ind w:firstLine="0"/>
              <w:rPr>
                <w:sz w:val="18"/>
                <w:szCs w:val="18"/>
                <w:lang w:eastAsia="ar-SA"/>
              </w:rPr>
            </w:pPr>
            <w:r w:rsidRPr="007F5B93">
              <w:rPr>
                <w:sz w:val="18"/>
                <w:szCs w:val="18"/>
                <w:lang w:eastAsia="ar-SA"/>
              </w:rPr>
              <w:t xml:space="preserve">г. Калининград, ул.  </w:t>
            </w:r>
            <w:r w:rsidR="00437D0B" w:rsidRPr="007F5B93">
              <w:rPr>
                <w:sz w:val="18"/>
                <w:szCs w:val="18"/>
                <w:lang w:eastAsia="ar-SA"/>
              </w:rPr>
              <w:t>Ялтинская</w:t>
            </w:r>
            <w:r w:rsidR="00AD0BC5" w:rsidRPr="007F5B93">
              <w:rPr>
                <w:sz w:val="18"/>
                <w:szCs w:val="18"/>
                <w:lang w:eastAsia="ar-SA"/>
              </w:rPr>
              <w:t>, зона специального назначения</w:t>
            </w:r>
          </w:p>
        </w:tc>
        <w:tc>
          <w:tcPr>
            <w:tcW w:w="575" w:type="pct"/>
            <w:shd w:val="clear" w:color="auto" w:fill="auto"/>
          </w:tcPr>
          <w:p w:rsidR="00A15B67" w:rsidRPr="007F5B93" w:rsidRDefault="00B234E3" w:rsidP="00C56D26">
            <w:pPr>
              <w:suppressAutoHyphens/>
              <w:spacing w:after="0"/>
              <w:ind w:firstLine="0"/>
              <w:jc w:val="center"/>
              <w:rPr>
                <w:sz w:val="18"/>
                <w:szCs w:val="18"/>
                <w:lang w:eastAsia="ar-SA"/>
              </w:rPr>
            </w:pPr>
            <w:r w:rsidRPr="007F5B93">
              <w:rPr>
                <w:sz w:val="18"/>
                <w:szCs w:val="18"/>
                <w:lang w:eastAsia="ar-SA"/>
              </w:rPr>
              <w:t>до 2025г.</w:t>
            </w:r>
          </w:p>
        </w:tc>
        <w:tc>
          <w:tcPr>
            <w:tcW w:w="704" w:type="pct"/>
            <w:shd w:val="clear" w:color="auto" w:fill="auto"/>
          </w:tcPr>
          <w:p w:rsidR="00A15B67" w:rsidRPr="007F5B93" w:rsidRDefault="00A15B67" w:rsidP="00C56D26">
            <w:pPr>
              <w:spacing w:after="0"/>
              <w:ind w:firstLine="0"/>
              <w:rPr>
                <w:sz w:val="18"/>
                <w:szCs w:val="18"/>
              </w:rPr>
            </w:pPr>
            <w:r w:rsidRPr="007F5B93">
              <w:rPr>
                <w:sz w:val="18"/>
                <w:szCs w:val="18"/>
                <w:lang w:eastAsia="ar-SA"/>
              </w:rPr>
              <w:t>СЗЗ 100м. (п.7.1.12. СанПиН 1200)</w:t>
            </w:r>
          </w:p>
        </w:tc>
      </w:tr>
      <w:tr w:rsidR="00C8631A" w:rsidRPr="007F5B93" w:rsidTr="00053D57">
        <w:tc>
          <w:tcPr>
            <w:tcW w:w="217" w:type="pct"/>
            <w:shd w:val="clear" w:color="auto" w:fill="auto"/>
          </w:tcPr>
          <w:p w:rsidR="00B71049" w:rsidRPr="007F5B93" w:rsidRDefault="00B71049" w:rsidP="00C8631A">
            <w:pPr>
              <w:pStyle w:val="af"/>
              <w:widowControl w:val="0"/>
              <w:numPr>
                <w:ilvl w:val="0"/>
                <w:numId w:val="28"/>
              </w:numPr>
              <w:suppressAutoHyphens/>
              <w:autoSpaceDE w:val="0"/>
              <w:autoSpaceDN w:val="0"/>
              <w:adjustRightInd w:val="0"/>
              <w:spacing w:after="0"/>
              <w:ind w:left="0" w:firstLine="0"/>
              <w:jc w:val="center"/>
              <w:rPr>
                <w:sz w:val="18"/>
                <w:szCs w:val="18"/>
                <w:lang w:eastAsia="ar-SA"/>
              </w:rPr>
            </w:pPr>
          </w:p>
        </w:tc>
        <w:tc>
          <w:tcPr>
            <w:tcW w:w="797" w:type="pct"/>
            <w:tcBorders>
              <w:top w:val="nil"/>
              <w:bottom w:val="nil"/>
            </w:tcBorders>
            <w:shd w:val="clear" w:color="auto" w:fill="auto"/>
          </w:tcPr>
          <w:p w:rsidR="00B71049" w:rsidRPr="007F5B93" w:rsidRDefault="00B71049" w:rsidP="00C56D26">
            <w:pPr>
              <w:suppressAutoHyphens/>
              <w:spacing w:after="0"/>
              <w:ind w:firstLine="0"/>
              <w:rPr>
                <w:sz w:val="18"/>
                <w:szCs w:val="18"/>
                <w:lang w:eastAsia="ar-SA"/>
              </w:rPr>
            </w:pPr>
          </w:p>
        </w:tc>
        <w:tc>
          <w:tcPr>
            <w:tcW w:w="1038" w:type="pct"/>
            <w:shd w:val="clear" w:color="auto" w:fill="auto"/>
          </w:tcPr>
          <w:p w:rsidR="00B71049" w:rsidRPr="007F5B93" w:rsidRDefault="00B71049" w:rsidP="00C56D26">
            <w:pPr>
              <w:suppressAutoHyphens/>
              <w:spacing w:after="0"/>
              <w:ind w:firstLine="0"/>
              <w:rPr>
                <w:sz w:val="18"/>
                <w:szCs w:val="18"/>
                <w:lang w:eastAsia="ar-SA"/>
              </w:rPr>
            </w:pPr>
            <w:r w:rsidRPr="007F5B93">
              <w:rPr>
                <w:sz w:val="18"/>
                <w:szCs w:val="18"/>
                <w:lang w:eastAsia="ar-SA"/>
              </w:rPr>
              <w:t xml:space="preserve">Проектирование и строительство мусороперегрузочной станции </w:t>
            </w:r>
          </w:p>
          <w:p w:rsidR="00B71049" w:rsidRPr="007F5B93" w:rsidRDefault="00B71049" w:rsidP="00C56D26">
            <w:pPr>
              <w:suppressAutoHyphens/>
              <w:spacing w:after="0"/>
              <w:ind w:firstLine="0"/>
              <w:rPr>
                <w:sz w:val="18"/>
                <w:szCs w:val="18"/>
                <w:lang w:eastAsia="ar-SA"/>
              </w:rPr>
            </w:pPr>
          </w:p>
        </w:tc>
        <w:tc>
          <w:tcPr>
            <w:tcW w:w="727" w:type="pct"/>
            <w:shd w:val="clear" w:color="auto" w:fill="auto"/>
          </w:tcPr>
          <w:p w:rsidR="00B71049" w:rsidRPr="007F5B93" w:rsidRDefault="00B71049" w:rsidP="00C56D26">
            <w:pPr>
              <w:suppressAutoHyphens/>
              <w:spacing w:after="0"/>
              <w:ind w:firstLine="0"/>
              <w:rPr>
                <w:sz w:val="18"/>
                <w:szCs w:val="18"/>
              </w:rPr>
            </w:pPr>
            <w:r w:rsidRPr="007F5B93">
              <w:rPr>
                <w:sz w:val="18"/>
                <w:szCs w:val="18"/>
              </w:rPr>
              <w:t>Проектная мощность – 100,0 тыс. т в год</w:t>
            </w:r>
          </w:p>
        </w:tc>
        <w:tc>
          <w:tcPr>
            <w:tcW w:w="943" w:type="pct"/>
            <w:shd w:val="clear" w:color="auto" w:fill="auto"/>
          </w:tcPr>
          <w:p w:rsidR="00053D57" w:rsidRDefault="00B71049" w:rsidP="00C56D26">
            <w:pPr>
              <w:suppressAutoHyphens/>
              <w:spacing w:after="0"/>
              <w:ind w:firstLine="0"/>
              <w:rPr>
                <w:sz w:val="18"/>
                <w:szCs w:val="18"/>
                <w:lang w:eastAsia="ar-SA"/>
              </w:rPr>
            </w:pPr>
            <w:r w:rsidRPr="007F5B93">
              <w:rPr>
                <w:sz w:val="18"/>
                <w:szCs w:val="18"/>
                <w:lang w:eastAsia="ar-SA"/>
              </w:rPr>
              <w:t xml:space="preserve">г. Калининград, </w:t>
            </w:r>
          </w:p>
          <w:p w:rsidR="00B71049" w:rsidRPr="007F5B93" w:rsidRDefault="00B71049" w:rsidP="00C56D26">
            <w:pPr>
              <w:suppressAutoHyphens/>
              <w:spacing w:after="0"/>
              <w:ind w:firstLine="0"/>
              <w:rPr>
                <w:sz w:val="18"/>
                <w:szCs w:val="18"/>
                <w:lang w:eastAsia="ar-SA"/>
              </w:rPr>
            </w:pPr>
            <w:r w:rsidRPr="007F5B93">
              <w:rPr>
                <w:sz w:val="18"/>
                <w:szCs w:val="18"/>
                <w:lang w:eastAsia="ar-SA"/>
              </w:rPr>
              <w:t>ул. Энергетиков</w:t>
            </w:r>
          </w:p>
        </w:tc>
        <w:tc>
          <w:tcPr>
            <w:tcW w:w="575" w:type="pct"/>
            <w:shd w:val="clear" w:color="auto" w:fill="auto"/>
          </w:tcPr>
          <w:p w:rsidR="00B71049" w:rsidRPr="007F5B93" w:rsidRDefault="00B71049" w:rsidP="00C56D26">
            <w:pPr>
              <w:suppressAutoHyphens/>
              <w:spacing w:after="0"/>
              <w:ind w:firstLine="0"/>
              <w:rPr>
                <w:sz w:val="18"/>
                <w:szCs w:val="18"/>
                <w:lang w:eastAsia="ar-SA"/>
              </w:rPr>
            </w:pPr>
            <w:r w:rsidRPr="007F5B93">
              <w:rPr>
                <w:sz w:val="18"/>
                <w:szCs w:val="18"/>
                <w:lang w:eastAsia="ar-SA"/>
              </w:rPr>
              <w:t>2019 - 2021</w:t>
            </w:r>
          </w:p>
        </w:tc>
        <w:tc>
          <w:tcPr>
            <w:tcW w:w="704" w:type="pct"/>
            <w:shd w:val="clear" w:color="auto" w:fill="auto"/>
          </w:tcPr>
          <w:p w:rsidR="00B71049" w:rsidRPr="007F5B93" w:rsidRDefault="00B71049" w:rsidP="00C56D26">
            <w:pPr>
              <w:spacing w:after="0"/>
              <w:ind w:firstLine="0"/>
              <w:rPr>
                <w:sz w:val="18"/>
                <w:szCs w:val="18"/>
                <w:lang w:eastAsia="ar-SA"/>
              </w:rPr>
            </w:pPr>
          </w:p>
        </w:tc>
      </w:tr>
      <w:tr w:rsidR="00C8631A" w:rsidRPr="007F5B93" w:rsidTr="00053D57">
        <w:tc>
          <w:tcPr>
            <w:tcW w:w="217" w:type="pct"/>
            <w:shd w:val="clear" w:color="auto" w:fill="auto"/>
          </w:tcPr>
          <w:p w:rsidR="00B71049" w:rsidRPr="007F5B93" w:rsidRDefault="00B71049" w:rsidP="00C8631A">
            <w:pPr>
              <w:pStyle w:val="af"/>
              <w:widowControl w:val="0"/>
              <w:numPr>
                <w:ilvl w:val="0"/>
                <w:numId w:val="28"/>
              </w:numPr>
              <w:suppressAutoHyphens/>
              <w:autoSpaceDE w:val="0"/>
              <w:autoSpaceDN w:val="0"/>
              <w:adjustRightInd w:val="0"/>
              <w:spacing w:after="0"/>
              <w:ind w:left="0" w:firstLine="0"/>
              <w:jc w:val="center"/>
              <w:rPr>
                <w:sz w:val="18"/>
                <w:szCs w:val="18"/>
                <w:lang w:eastAsia="ar-SA"/>
              </w:rPr>
            </w:pPr>
          </w:p>
        </w:tc>
        <w:tc>
          <w:tcPr>
            <w:tcW w:w="797" w:type="pct"/>
            <w:tcBorders>
              <w:top w:val="nil"/>
            </w:tcBorders>
            <w:shd w:val="clear" w:color="auto" w:fill="auto"/>
          </w:tcPr>
          <w:p w:rsidR="00B71049" w:rsidRPr="007F5B93" w:rsidRDefault="00B71049" w:rsidP="00C56D26">
            <w:pPr>
              <w:suppressAutoHyphens/>
              <w:spacing w:after="0"/>
              <w:ind w:firstLine="0"/>
              <w:rPr>
                <w:sz w:val="18"/>
                <w:szCs w:val="18"/>
                <w:lang w:eastAsia="ar-SA"/>
              </w:rPr>
            </w:pPr>
          </w:p>
        </w:tc>
        <w:tc>
          <w:tcPr>
            <w:tcW w:w="1038" w:type="pct"/>
            <w:shd w:val="clear" w:color="auto" w:fill="auto"/>
          </w:tcPr>
          <w:p w:rsidR="00B71049" w:rsidRPr="007F5B93" w:rsidRDefault="00B71049" w:rsidP="00C56D26">
            <w:pPr>
              <w:suppressAutoHyphens/>
              <w:spacing w:after="0"/>
              <w:ind w:firstLine="0"/>
              <w:rPr>
                <w:sz w:val="18"/>
                <w:szCs w:val="18"/>
                <w:lang w:eastAsia="ar-SA"/>
              </w:rPr>
            </w:pPr>
            <w:r w:rsidRPr="007F5B93">
              <w:rPr>
                <w:sz w:val="18"/>
                <w:szCs w:val="18"/>
                <w:lang w:eastAsia="ar-SA"/>
              </w:rPr>
              <w:t xml:space="preserve">Проектирование и строительство мусороперегрузочной станций </w:t>
            </w:r>
          </w:p>
        </w:tc>
        <w:tc>
          <w:tcPr>
            <w:tcW w:w="727" w:type="pct"/>
            <w:shd w:val="clear" w:color="auto" w:fill="auto"/>
          </w:tcPr>
          <w:p w:rsidR="00B71049" w:rsidRPr="007F5B93" w:rsidRDefault="00B71049" w:rsidP="00C56D26">
            <w:pPr>
              <w:suppressAutoHyphens/>
              <w:spacing w:after="0"/>
              <w:ind w:firstLine="0"/>
              <w:rPr>
                <w:sz w:val="18"/>
                <w:szCs w:val="18"/>
              </w:rPr>
            </w:pPr>
            <w:r w:rsidRPr="007F5B93">
              <w:rPr>
                <w:sz w:val="18"/>
                <w:szCs w:val="18"/>
              </w:rPr>
              <w:t>Проектная мощность – 100,0 тыс. т в год</w:t>
            </w:r>
          </w:p>
        </w:tc>
        <w:tc>
          <w:tcPr>
            <w:tcW w:w="943" w:type="pct"/>
            <w:shd w:val="clear" w:color="auto" w:fill="auto"/>
          </w:tcPr>
          <w:p w:rsidR="00053D57" w:rsidRDefault="00B71049" w:rsidP="00C56D26">
            <w:pPr>
              <w:suppressAutoHyphens/>
              <w:spacing w:after="0"/>
              <w:ind w:firstLine="0"/>
              <w:rPr>
                <w:sz w:val="18"/>
                <w:szCs w:val="18"/>
                <w:lang w:eastAsia="ar-SA"/>
              </w:rPr>
            </w:pPr>
            <w:r w:rsidRPr="007F5B93">
              <w:rPr>
                <w:sz w:val="18"/>
                <w:szCs w:val="18"/>
                <w:lang w:eastAsia="ar-SA"/>
              </w:rPr>
              <w:t xml:space="preserve">г. Калининград, </w:t>
            </w:r>
          </w:p>
          <w:p w:rsidR="00B71049" w:rsidRPr="007F5B93" w:rsidRDefault="00B71049" w:rsidP="00C56D26">
            <w:pPr>
              <w:suppressAutoHyphens/>
              <w:spacing w:after="0"/>
              <w:ind w:firstLine="0"/>
              <w:rPr>
                <w:sz w:val="18"/>
                <w:szCs w:val="18"/>
                <w:lang w:eastAsia="ar-SA"/>
              </w:rPr>
            </w:pPr>
            <w:r w:rsidRPr="007F5B93">
              <w:rPr>
                <w:sz w:val="18"/>
                <w:szCs w:val="18"/>
                <w:lang w:eastAsia="ar-SA"/>
              </w:rPr>
              <w:t>пр-т Победы</w:t>
            </w:r>
          </w:p>
        </w:tc>
        <w:tc>
          <w:tcPr>
            <w:tcW w:w="575" w:type="pct"/>
            <w:shd w:val="clear" w:color="auto" w:fill="auto"/>
          </w:tcPr>
          <w:p w:rsidR="00B71049" w:rsidRPr="007F5B93" w:rsidRDefault="00B71049" w:rsidP="00C56D26">
            <w:pPr>
              <w:suppressAutoHyphens/>
              <w:spacing w:after="0"/>
              <w:ind w:firstLine="0"/>
              <w:jc w:val="center"/>
              <w:rPr>
                <w:sz w:val="18"/>
                <w:szCs w:val="18"/>
                <w:lang w:eastAsia="ar-SA"/>
              </w:rPr>
            </w:pPr>
            <w:r w:rsidRPr="007F5B93">
              <w:rPr>
                <w:sz w:val="18"/>
                <w:szCs w:val="18"/>
                <w:lang w:eastAsia="ar-SA"/>
              </w:rPr>
              <w:t>2019 - 2021</w:t>
            </w:r>
          </w:p>
        </w:tc>
        <w:tc>
          <w:tcPr>
            <w:tcW w:w="704" w:type="pct"/>
            <w:shd w:val="clear" w:color="auto" w:fill="auto"/>
          </w:tcPr>
          <w:p w:rsidR="00B71049" w:rsidRPr="007F5B93" w:rsidRDefault="00B71049" w:rsidP="00C56D26">
            <w:pPr>
              <w:spacing w:after="0"/>
              <w:ind w:firstLine="0"/>
              <w:rPr>
                <w:sz w:val="18"/>
                <w:szCs w:val="18"/>
                <w:lang w:eastAsia="ar-SA"/>
              </w:rPr>
            </w:pPr>
          </w:p>
        </w:tc>
      </w:tr>
    </w:tbl>
    <w:p w:rsidR="00C76DB2" w:rsidRDefault="00C76DB2" w:rsidP="00F65670"/>
    <w:p w:rsidR="00B71049" w:rsidRDefault="00B71049" w:rsidP="00F65670"/>
    <w:p w:rsidR="00B71049" w:rsidRDefault="00B71049" w:rsidP="00F65670">
      <w:pPr>
        <w:sectPr w:rsidR="00B71049" w:rsidSect="00A15B67">
          <w:footerReference w:type="default" r:id="rId18"/>
          <w:pgSz w:w="11906" w:h="16838"/>
          <w:pgMar w:top="1276" w:right="851" w:bottom="1276" w:left="1418" w:header="709" w:footer="363" w:gutter="0"/>
          <w:cols w:space="708"/>
          <w:docGrid w:linePitch="360"/>
        </w:sectPr>
      </w:pPr>
    </w:p>
    <w:p w:rsidR="00F65670" w:rsidRPr="00F65670" w:rsidRDefault="00F65670" w:rsidP="00F65670">
      <w:pPr>
        <w:pStyle w:val="1"/>
        <w:pBdr>
          <w:left w:val="single" w:sz="24" w:space="1" w:color="4A66AC" w:themeColor="accent1"/>
        </w:pBdr>
        <w:spacing w:before="360" w:after="360"/>
      </w:pPr>
      <w:bookmarkStart w:id="20" w:name="_Toc456002476"/>
      <w:r>
        <w:lastRenderedPageBreak/>
        <w:t xml:space="preserve">Раздел </w:t>
      </w:r>
      <w:r w:rsidR="003E041A">
        <w:rPr>
          <w:lang w:val="en-US"/>
        </w:rPr>
        <w:t>II</w:t>
      </w:r>
      <w:r>
        <w:t>. Параметры функцио</w:t>
      </w:r>
      <w:r w:rsidR="00B44DA6">
        <w:t>нальных зон городского округа «Г</w:t>
      </w:r>
      <w:r>
        <w:t>ород Калининград»</w:t>
      </w:r>
      <w:r w:rsidR="00FC67B9">
        <w:t>, сведения о планируемых для размещения в функциональных зонах объектах федерального значения,</w:t>
      </w:r>
      <w:r w:rsidR="0075576C">
        <w:t xml:space="preserve"> объектах регионального значения,</w:t>
      </w:r>
      <w:r w:rsidR="00FC67B9">
        <w:t xml:space="preserve"> объектах местного значения, за исключени</w:t>
      </w:r>
      <w:r w:rsidR="005D5068">
        <w:t>е</w:t>
      </w:r>
      <w:r w:rsidR="00FC67B9">
        <w:t>м линейных объектов</w:t>
      </w:r>
      <w:bookmarkEnd w:id="20"/>
    </w:p>
    <w:p w:rsidR="005D5068" w:rsidRPr="00C8631A" w:rsidRDefault="00ED148F" w:rsidP="00C8631A">
      <w:pPr>
        <w:tabs>
          <w:tab w:val="left" w:pos="993"/>
        </w:tabs>
        <w:spacing w:before="120" w:after="120"/>
        <w:ind w:firstLine="709"/>
        <w:rPr>
          <w:sz w:val="24"/>
          <w:szCs w:val="24"/>
        </w:rPr>
      </w:pPr>
      <w:r>
        <w:rPr>
          <w:sz w:val="24"/>
          <w:szCs w:val="24"/>
        </w:rPr>
        <w:t xml:space="preserve">17. </w:t>
      </w:r>
      <w:r w:rsidR="005D5068" w:rsidRPr="00C8631A">
        <w:rPr>
          <w:sz w:val="24"/>
          <w:szCs w:val="24"/>
        </w:rPr>
        <w:t>Структура функционального зонирования настоящего генерального плана определена градостроительным зданием н</w:t>
      </w:r>
      <w:r w:rsidR="00BB72AC" w:rsidRPr="00C8631A">
        <w:rPr>
          <w:sz w:val="24"/>
          <w:szCs w:val="24"/>
        </w:rPr>
        <w:t>а подготовку проекта и</w:t>
      </w:r>
      <w:r w:rsidR="005D5068" w:rsidRPr="00C8631A">
        <w:rPr>
          <w:sz w:val="24"/>
          <w:szCs w:val="24"/>
        </w:rPr>
        <w:t xml:space="preserve"> впоследствии скорректирована в соответствии с договором</w:t>
      </w:r>
      <w:r w:rsidR="007B78B3" w:rsidRPr="00C8631A">
        <w:rPr>
          <w:sz w:val="24"/>
          <w:szCs w:val="24"/>
        </w:rPr>
        <w:t xml:space="preserve"> на разработку проекта.</w:t>
      </w:r>
      <w:r w:rsidR="005D5068" w:rsidRPr="00C8631A">
        <w:rPr>
          <w:sz w:val="24"/>
          <w:szCs w:val="24"/>
        </w:rPr>
        <w:t xml:space="preserve"> </w:t>
      </w:r>
    </w:p>
    <w:p w:rsidR="005D5068" w:rsidRPr="00C8631A" w:rsidRDefault="005D5068" w:rsidP="00C8631A">
      <w:pPr>
        <w:tabs>
          <w:tab w:val="left" w:pos="993"/>
        </w:tabs>
        <w:spacing w:before="120" w:after="120"/>
        <w:ind w:firstLine="709"/>
        <w:rPr>
          <w:sz w:val="24"/>
          <w:szCs w:val="24"/>
        </w:rPr>
      </w:pPr>
      <w:r w:rsidRPr="00C8631A">
        <w:rPr>
          <w:sz w:val="24"/>
          <w:szCs w:val="24"/>
        </w:rPr>
        <w:t>Ниже даны описания применённых функциональных зон.</w:t>
      </w:r>
    </w:p>
    <w:p w:rsidR="005D5068" w:rsidRPr="00C8631A" w:rsidRDefault="005D5068" w:rsidP="00C8631A">
      <w:pPr>
        <w:tabs>
          <w:tab w:val="left" w:pos="993"/>
        </w:tabs>
        <w:spacing w:before="120" w:after="120"/>
        <w:ind w:firstLine="709"/>
        <w:rPr>
          <w:sz w:val="24"/>
          <w:szCs w:val="24"/>
        </w:rPr>
      </w:pPr>
      <w:r w:rsidRPr="00C8631A">
        <w:rPr>
          <w:sz w:val="24"/>
          <w:szCs w:val="24"/>
        </w:rPr>
        <w:t>В соответствии с градостроительным заданием для функциональных зон установлены следующие параметры:</w:t>
      </w:r>
    </w:p>
    <w:p w:rsidR="005D5068" w:rsidRPr="00C8631A" w:rsidRDefault="005D5068" w:rsidP="00C8631A">
      <w:pPr>
        <w:pStyle w:val="af"/>
        <w:numPr>
          <w:ilvl w:val="0"/>
          <w:numId w:val="30"/>
        </w:numPr>
        <w:tabs>
          <w:tab w:val="left" w:pos="993"/>
        </w:tabs>
        <w:spacing w:before="120" w:after="120"/>
        <w:ind w:left="0" w:firstLine="709"/>
        <w:rPr>
          <w:sz w:val="24"/>
          <w:szCs w:val="24"/>
        </w:rPr>
      </w:pPr>
      <w:r w:rsidRPr="00C8631A">
        <w:rPr>
          <w:sz w:val="24"/>
          <w:szCs w:val="24"/>
        </w:rPr>
        <w:t>максимально допустимый коэффициент застройки зоны (за исключением зон инженерной и транспортной инфраструктур и зон сельскохозяйственного использования);</w:t>
      </w:r>
    </w:p>
    <w:p w:rsidR="005D5068" w:rsidRPr="00C8631A" w:rsidRDefault="005D5068" w:rsidP="00C8631A">
      <w:pPr>
        <w:pStyle w:val="af"/>
        <w:numPr>
          <w:ilvl w:val="0"/>
          <w:numId w:val="30"/>
        </w:numPr>
        <w:tabs>
          <w:tab w:val="left" w:pos="993"/>
        </w:tabs>
        <w:spacing w:before="120" w:after="120"/>
        <w:ind w:left="0" w:firstLine="709"/>
        <w:rPr>
          <w:sz w:val="24"/>
          <w:szCs w:val="24"/>
        </w:rPr>
      </w:pPr>
      <w:r w:rsidRPr="00C8631A">
        <w:rPr>
          <w:sz w:val="24"/>
          <w:szCs w:val="24"/>
        </w:rPr>
        <w:t>максимальную и среднюю этажность застройки зоны (за исключением зон инженерной и транспортной инфраструктур и зон сельскохозяйственного использования);</w:t>
      </w:r>
    </w:p>
    <w:p w:rsidR="005D5068" w:rsidRPr="00C8631A" w:rsidRDefault="005D5068" w:rsidP="00C8631A">
      <w:pPr>
        <w:pStyle w:val="af"/>
        <w:numPr>
          <w:ilvl w:val="0"/>
          <w:numId w:val="30"/>
        </w:numPr>
        <w:tabs>
          <w:tab w:val="left" w:pos="993"/>
        </w:tabs>
        <w:spacing w:before="120" w:after="120"/>
        <w:ind w:left="0" w:firstLine="709"/>
        <w:rPr>
          <w:sz w:val="24"/>
          <w:szCs w:val="24"/>
        </w:rPr>
      </w:pPr>
      <w:r w:rsidRPr="00C8631A">
        <w:rPr>
          <w:sz w:val="24"/>
          <w:szCs w:val="24"/>
        </w:rPr>
        <w:t>плотность населения (для функциональных зон, в которых возможно размещение жилья);</w:t>
      </w:r>
    </w:p>
    <w:p w:rsidR="005D5068" w:rsidRPr="00C8631A" w:rsidRDefault="005D5068" w:rsidP="00C8631A">
      <w:pPr>
        <w:pStyle w:val="af"/>
        <w:numPr>
          <w:ilvl w:val="0"/>
          <w:numId w:val="30"/>
        </w:numPr>
        <w:tabs>
          <w:tab w:val="left" w:pos="993"/>
        </w:tabs>
        <w:spacing w:before="120" w:after="120"/>
        <w:ind w:left="0" w:firstLine="709"/>
        <w:rPr>
          <w:sz w:val="24"/>
          <w:szCs w:val="24"/>
        </w:rPr>
      </w:pPr>
      <w:r w:rsidRPr="00C8631A">
        <w:rPr>
          <w:sz w:val="24"/>
          <w:szCs w:val="24"/>
        </w:rPr>
        <w:t>площадь зоны.</w:t>
      </w:r>
    </w:p>
    <w:p w:rsidR="005D5068" w:rsidRPr="00C8631A" w:rsidRDefault="005D5068" w:rsidP="00C8631A">
      <w:pPr>
        <w:tabs>
          <w:tab w:val="left" w:pos="993"/>
        </w:tabs>
        <w:spacing w:before="120" w:after="120"/>
        <w:ind w:firstLine="709"/>
        <w:rPr>
          <w:sz w:val="24"/>
          <w:szCs w:val="24"/>
        </w:rPr>
      </w:pPr>
      <w:r w:rsidRPr="00C8631A">
        <w:rPr>
          <w:sz w:val="24"/>
          <w:szCs w:val="24"/>
        </w:rPr>
        <w:t xml:space="preserve">Коэффициент застройки - отношение площади, занятой под зданиями и сооружениями, к площади участка (квартала). Коэффициенты застройки приведены в соответствии с приложением Г СП 42.13330.2011 «Свод правил. Градостроительство. Планировка и застройка городских и сельских поселений. Актуализированная редакция СНиП 2.07.01-89*». Для зон особого нормирования коэффициенты застройки приведены в соответствии с таблицей 4р. 8 местных нормативов градостроительного проектирования городского округа «Город Калининград», утв. Решением городского Совета депутатов Калининграда №438 от 17.12.2014г.  </w:t>
      </w:r>
    </w:p>
    <w:p w:rsidR="005D5068" w:rsidRPr="00C8631A" w:rsidRDefault="005D5068" w:rsidP="00C8631A">
      <w:pPr>
        <w:tabs>
          <w:tab w:val="left" w:pos="993"/>
        </w:tabs>
        <w:spacing w:before="120" w:after="120"/>
        <w:ind w:firstLine="709"/>
        <w:rPr>
          <w:sz w:val="24"/>
          <w:szCs w:val="24"/>
        </w:rPr>
      </w:pPr>
      <w:r w:rsidRPr="00C8631A">
        <w:rPr>
          <w:sz w:val="24"/>
          <w:szCs w:val="24"/>
        </w:rPr>
        <w:t>Максимальная и средняя этажность застройки зоны принята в соответствии с установленной градостроительным заданием дифференциацией жилых зон. Для прочих зон применена на основе анализа проектного функционального зонирования, имеющихся проектных разработок. В отдельных случаях максимальная и средняя этажность не нормируются, т.к. выбор этажности объектов обусловлен техническими регламентами или понятие «этаж» трудно применимо для конкретного объекта</w:t>
      </w:r>
      <w:r w:rsidRPr="00C8631A">
        <w:rPr>
          <w:rStyle w:val="aff3"/>
          <w:sz w:val="24"/>
          <w:szCs w:val="24"/>
        </w:rPr>
        <w:footnoteReference w:id="2"/>
      </w:r>
      <w:r w:rsidRPr="00C8631A">
        <w:rPr>
          <w:sz w:val="24"/>
          <w:szCs w:val="24"/>
        </w:rPr>
        <w:t>.  Значения этажности, установленные генеральным планом, применяются в части, не противоречащей значениям этажности, установленным техническими регламентами, требованиями по охране объектов культурного наследия и иными ограничениями.</w:t>
      </w:r>
    </w:p>
    <w:p w:rsidR="005D5068" w:rsidRPr="00C8631A" w:rsidRDefault="005D5068" w:rsidP="00C8631A">
      <w:pPr>
        <w:tabs>
          <w:tab w:val="left" w:pos="993"/>
        </w:tabs>
        <w:spacing w:before="120" w:after="120"/>
        <w:ind w:firstLine="709"/>
        <w:rPr>
          <w:sz w:val="24"/>
          <w:szCs w:val="24"/>
        </w:rPr>
      </w:pPr>
      <w:r w:rsidRPr="00C8631A">
        <w:rPr>
          <w:sz w:val="24"/>
          <w:szCs w:val="24"/>
        </w:rPr>
        <w:t>Расчётная плотность застройки – отношение численности населения квартала (микрорайона) к площади его территории. Плотность застройки определена в соответствии с п. 7.6. СП 42.13330.2011 «Свод правил. Градостроительство. Планировка и застройка городских и сельских поселений. Актуализированная редакция СНиП 2.07.01-89*» исходя из планируемой на первую очередь и расчётный срок жилищной обеспеченности 34,5 кв.м./чел. (2025г.) и 39,6 кв.м./чел. (2035г.) по формуле [1]:</w:t>
      </w:r>
    </w:p>
    <w:p w:rsidR="005D5068" w:rsidRPr="00C8631A" w:rsidRDefault="005D5068" w:rsidP="005D5068">
      <w:pPr>
        <w:spacing w:before="120" w:after="120"/>
        <w:ind w:firstLine="709"/>
        <w:rPr>
          <w:sz w:val="22"/>
          <w:szCs w:val="24"/>
        </w:rPr>
      </w:pPr>
      <w:r>
        <w:rPr>
          <w:rFonts w:ascii="Calibri" w:hAnsi="Calibri"/>
          <w:sz w:val="24"/>
          <w:szCs w:val="24"/>
        </w:rPr>
        <w:t xml:space="preserve">                                                      </w:t>
      </w:r>
      <w:r w:rsidR="00C72168">
        <w:rPr>
          <w:rFonts w:ascii="Calibri" w:hAnsi="Calibri"/>
          <w:sz w:val="24"/>
          <w:szCs w:val="24"/>
        </w:rPr>
        <w:t xml:space="preserve"> </w:t>
      </w:r>
      <w:r>
        <w:rPr>
          <w:rFonts w:ascii="Calibri" w:hAnsi="Calibri"/>
          <w:sz w:val="24"/>
          <w:szCs w:val="24"/>
        </w:rPr>
        <w:t xml:space="preserve">    </w:t>
      </w:r>
      <w:r w:rsidRPr="008B5816">
        <w:rPr>
          <w:i/>
          <w:sz w:val="24"/>
          <w:szCs w:val="24"/>
          <w:lang w:val="en-US"/>
        </w:rPr>
        <w:t>P</w:t>
      </w:r>
      <w:r w:rsidRPr="008B5816">
        <w:rPr>
          <w:sz w:val="24"/>
          <w:szCs w:val="24"/>
        </w:rPr>
        <w:t>=(</w:t>
      </w:r>
      <w:r w:rsidRPr="008B5816">
        <w:rPr>
          <w:i/>
          <w:sz w:val="24"/>
          <w:szCs w:val="24"/>
          <w:lang w:val="en-US"/>
        </w:rPr>
        <w:t>P</w:t>
      </w:r>
      <w:r w:rsidRPr="008B5816">
        <w:rPr>
          <w:sz w:val="24"/>
          <w:szCs w:val="24"/>
          <w:vertAlign w:val="subscript"/>
        </w:rPr>
        <w:t>20</w:t>
      </w:r>
      <w:r>
        <w:rPr>
          <w:sz w:val="24"/>
          <w:szCs w:val="24"/>
        </w:rPr>
        <w:t xml:space="preserve"> </w:t>
      </w:r>
      <w:r w:rsidRPr="008B5816">
        <w:rPr>
          <w:sz w:val="24"/>
          <w:szCs w:val="24"/>
        </w:rPr>
        <w:t>х</w:t>
      </w:r>
      <w:r>
        <w:rPr>
          <w:sz w:val="24"/>
          <w:szCs w:val="24"/>
        </w:rPr>
        <w:t xml:space="preserve"> </w:t>
      </w:r>
      <w:r w:rsidRPr="008B5816">
        <w:rPr>
          <w:sz w:val="24"/>
          <w:szCs w:val="24"/>
        </w:rPr>
        <w:t>20)/Н</w:t>
      </w:r>
      <w:r>
        <w:rPr>
          <w:sz w:val="24"/>
          <w:szCs w:val="24"/>
        </w:rPr>
        <w:t>,</w:t>
      </w:r>
      <w:r w:rsidR="00C72168">
        <w:rPr>
          <w:sz w:val="24"/>
          <w:szCs w:val="24"/>
        </w:rPr>
        <w:t xml:space="preserve">                                                                 </w:t>
      </w:r>
      <w:r w:rsidR="00C72168" w:rsidRPr="00C8631A">
        <w:rPr>
          <w:sz w:val="24"/>
        </w:rPr>
        <w:t>[1]</w:t>
      </w:r>
    </w:p>
    <w:p w:rsidR="005D5068" w:rsidRPr="001773B8" w:rsidRDefault="005D5068" w:rsidP="005D5068">
      <w:pPr>
        <w:spacing w:before="120" w:after="120"/>
        <w:ind w:left="1418" w:hanging="709"/>
        <w:rPr>
          <w:sz w:val="24"/>
          <w:szCs w:val="24"/>
        </w:rPr>
      </w:pPr>
      <w:r w:rsidRPr="001773B8">
        <w:rPr>
          <w:sz w:val="24"/>
          <w:szCs w:val="24"/>
        </w:rPr>
        <w:lastRenderedPageBreak/>
        <w:t>где:</w:t>
      </w:r>
      <w:r w:rsidRPr="001773B8">
        <w:rPr>
          <w:sz w:val="24"/>
          <w:szCs w:val="24"/>
        </w:rPr>
        <w:tab/>
      </w:r>
      <w:r w:rsidRPr="001773B8">
        <w:rPr>
          <w:i/>
          <w:sz w:val="24"/>
          <w:szCs w:val="24"/>
        </w:rPr>
        <w:t xml:space="preserve">Р </w:t>
      </w:r>
      <w:r w:rsidRPr="001773B8">
        <w:rPr>
          <w:sz w:val="24"/>
          <w:szCs w:val="24"/>
        </w:rPr>
        <w:t>– плотность населения, чел./га;</w:t>
      </w:r>
    </w:p>
    <w:p w:rsidR="005D5068" w:rsidRPr="001773B8" w:rsidRDefault="005D5068" w:rsidP="005D5068">
      <w:pPr>
        <w:spacing w:before="120" w:after="120"/>
        <w:ind w:left="1418" w:hanging="709"/>
        <w:rPr>
          <w:sz w:val="24"/>
          <w:szCs w:val="24"/>
        </w:rPr>
      </w:pPr>
      <w:r w:rsidRPr="001773B8">
        <w:rPr>
          <w:sz w:val="24"/>
          <w:szCs w:val="24"/>
        </w:rPr>
        <w:tab/>
      </w:r>
      <w:r w:rsidRPr="001773B8">
        <w:rPr>
          <w:i/>
          <w:sz w:val="24"/>
          <w:szCs w:val="24"/>
        </w:rPr>
        <w:t>Р</w:t>
      </w:r>
      <w:r w:rsidRPr="001773B8">
        <w:rPr>
          <w:sz w:val="24"/>
          <w:szCs w:val="24"/>
          <w:vertAlign w:val="subscript"/>
        </w:rPr>
        <w:t>20</w:t>
      </w:r>
      <w:r w:rsidRPr="001773B8">
        <w:rPr>
          <w:sz w:val="24"/>
          <w:szCs w:val="24"/>
        </w:rPr>
        <w:t xml:space="preserve"> – плотность населения при жилобеспеченности 20 кв.м./чел. (п.7.6. СП 42.13330.2011, 450 чел./га</w:t>
      </w:r>
      <w:r w:rsidR="00333B5F">
        <w:rPr>
          <w:sz w:val="24"/>
          <w:szCs w:val="24"/>
        </w:rPr>
        <w:t>)</w:t>
      </w:r>
      <w:r w:rsidRPr="001773B8">
        <w:rPr>
          <w:sz w:val="24"/>
          <w:szCs w:val="24"/>
        </w:rPr>
        <w:t>;</w:t>
      </w:r>
    </w:p>
    <w:p w:rsidR="005D5068" w:rsidRDefault="005D5068" w:rsidP="005D5068">
      <w:pPr>
        <w:spacing w:before="120" w:after="120"/>
        <w:ind w:left="1418" w:hanging="709"/>
        <w:rPr>
          <w:sz w:val="24"/>
          <w:szCs w:val="24"/>
        </w:rPr>
      </w:pPr>
      <w:r w:rsidRPr="001773B8">
        <w:rPr>
          <w:sz w:val="24"/>
          <w:szCs w:val="24"/>
        </w:rPr>
        <w:tab/>
        <w:t>Н – жилищная обеспеченность на первую очередь 2025г.</w:t>
      </w:r>
      <w:r w:rsidR="00333B5F">
        <w:rPr>
          <w:sz w:val="24"/>
          <w:szCs w:val="24"/>
        </w:rPr>
        <w:t xml:space="preserve"> </w:t>
      </w:r>
      <w:r w:rsidRPr="001773B8">
        <w:rPr>
          <w:sz w:val="24"/>
          <w:szCs w:val="24"/>
        </w:rPr>
        <w:t>(34,5 кв.м./чел.) и расчётный срок 2035г. (39,6 кв.м./чел.).</w:t>
      </w:r>
    </w:p>
    <w:p w:rsidR="005D5068" w:rsidRPr="00C8631A" w:rsidRDefault="005D5068" w:rsidP="005D5068">
      <w:pPr>
        <w:spacing w:before="120" w:after="120"/>
        <w:ind w:firstLine="709"/>
        <w:rPr>
          <w:sz w:val="24"/>
          <w:szCs w:val="24"/>
        </w:rPr>
      </w:pPr>
      <w:r w:rsidRPr="00C8631A">
        <w:rPr>
          <w:sz w:val="24"/>
          <w:szCs w:val="24"/>
        </w:rPr>
        <w:t>В соответствии с указанными показателями, плотность населения для многоэтажной жилой застройки принята 261 чел./га на период до 2025г. и 227 чел./га на период с 2026 по 2035гг. Для зон среднеэтажной, малоэтажной и индивидуальной жилой застройки расчётная плотность принята с понижающими коэффициентами 0,85, 0,70, 0,50 соответственно в зависимости от этажности. Расчётная плотность зоны смешанного функционального назначения принята соответствующей зоне среднеэтажной жилой застройки на основе анализа проектного функционального зонирования.</w:t>
      </w:r>
    </w:p>
    <w:p w:rsidR="005D5068" w:rsidRPr="00C8631A" w:rsidRDefault="005D5068" w:rsidP="005D5068">
      <w:pPr>
        <w:spacing w:before="120" w:after="120"/>
        <w:ind w:firstLine="709"/>
        <w:rPr>
          <w:sz w:val="24"/>
          <w:szCs w:val="24"/>
        </w:rPr>
      </w:pPr>
      <w:r w:rsidRPr="00C8631A">
        <w:rPr>
          <w:sz w:val="24"/>
          <w:szCs w:val="24"/>
        </w:rPr>
        <w:t>Расчётная плотность населения применяется при подготовке проектов планировки и межевания территории для определения численности размещаемого населения, а также нагрузок на объекты социального назначения, транспортную инфраструктуру, расчёт потребности мест для хранения автомобилей и т.п. показателей, нормируемых местными нормативами градостроительного про</w:t>
      </w:r>
      <w:r w:rsidR="00B44DA6" w:rsidRPr="00C8631A">
        <w:rPr>
          <w:sz w:val="24"/>
          <w:szCs w:val="24"/>
        </w:rPr>
        <w:t>ектирования городского округа «Г</w:t>
      </w:r>
      <w:r w:rsidRPr="00C8631A">
        <w:rPr>
          <w:sz w:val="24"/>
          <w:szCs w:val="24"/>
        </w:rPr>
        <w:t>ород Калининград», утв. Решением городского Совета депутатов Калининграда №438 от 17.12.2014г. Расчёт плотности производится в отношении планируемой территории в границах квартала (микрорайона), из которой изымается территория, занятая объектами районного и общегородского значения. В условиях реконструкции сложившейся застройки допускается увеличивать или уменьшать расчётную плотность, но не более чем на 10%.</w:t>
      </w:r>
    </w:p>
    <w:p w:rsidR="005D5068" w:rsidRPr="00C8631A" w:rsidRDefault="005D5068" w:rsidP="005D5068">
      <w:pPr>
        <w:spacing w:before="120" w:after="120"/>
        <w:ind w:firstLine="709"/>
        <w:rPr>
          <w:sz w:val="24"/>
          <w:szCs w:val="24"/>
        </w:rPr>
      </w:pPr>
      <w:r w:rsidRPr="00C8631A">
        <w:rPr>
          <w:sz w:val="24"/>
          <w:szCs w:val="24"/>
        </w:rPr>
        <w:t xml:space="preserve">Расчётная плотность населения не применяется при подготовке правил землепользования и застройки. </w:t>
      </w:r>
    </w:p>
    <w:p w:rsidR="005D5068" w:rsidRPr="00C8631A" w:rsidRDefault="005D5068" w:rsidP="005D5068">
      <w:pPr>
        <w:spacing w:before="120" w:after="120"/>
        <w:ind w:firstLine="709"/>
        <w:rPr>
          <w:sz w:val="24"/>
          <w:szCs w:val="24"/>
        </w:rPr>
      </w:pPr>
      <w:r w:rsidRPr="00C8631A">
        <w:rPr>
          <w:sz w:val="24"/>
          <w:szCs w:val="24"/>
        </w:rPr>
        <w:t>Площадь зоны приведена по обмеру электронной базы данных проекта в справочном порядке.</w:t>
      </w:r>
    </w:p>
    <w:p w:rsidR="005D5068" w:rsidRPr="00C8631A" w:rsidRDefault="005D5068" w:rsidP="005D5068">
      <w:pPr>
        <w:spacing w:before="120" w:after="120"/>
        <w:ind w:firstLine="709"/>
        <w:rPr>
          <w:sz w:val="24"/>
          <w:szCs w:val="24"/>
        </w:rPr>
      </w:pPr>
      <w:r w:rsidRPr="00C8631A">
        <w:rPr>
          <w:sz w:val="24"/>
          <w:szCs w:val="24"/>
        </w:rPr>
        <w:t xml:space="preserve">Параметры функциональных зон, установленные в положении о территориальном планировании, могут быть применены при подготовке (внесении изменений) правил землепользования </w:t>
      </w:r>
      <w:r w:rsidR="00B44DA6" w:rsidRPr="00C8631A">
        <w:rPr>
          <w:sz w:val="24"/>
          <w:szCs w:val="24"/>
        </w:rPr>
        <w:t>и застройки городского округа «Г</w:t>
      </w:r>
      <w:r w:rsidRPr="00C8631A">
        <w:rPr>
          <w:sz w:val="24"/>
          <w:szCs w:val="24"/>
        </w:rPr>
        <w:t>ород Калининград», за исключением площади зоны и случаев, указанных выше.</w:t>
      </w:r>
    </w:p>
    <w:p w:rsidR="005D5068" w:rsidRPr="00C8631A" w:rsidRDefault="005D5068" w:rsidP="005D5068">
      <w:pPr>
        <w:spacing w:before="120" w:after="120"/>
        <w:ind w:firstLine="709"/>
        <w:rPr>
          <w:sz w:val="24"/>
          <w:szCs w:val="24"/>
        </w:rPr>
      </w:pPr>
      <w:r w:rsidRPr="00C8631A">
        <w:rPr>
          <w:sz w:val="24"/>
          <w:szCs w:val="24"/>
        </w:rPr>
        <w:t xml:space="preserve">Сведения о планируемых для размещения объектах федерального значения приведены в соответствии с утверждёнными на дату подготовки проекта (октябрь 2015г.) документами территориального планирования Российской Федерации. </w:t>
      </w:r>
    </w:p>
    <w:p w:rsidR="005D5068" w:rsidRPr="00C8631A" w:rsidRDefault="005D5068" w:rsidP="005D5068">
      <w:pPr>
        <w:spacing w:before="120" w:after="120"/>
        <w:ind w:firstLine="709"/>
        <w:rPr>
          <w:sz w:val="24"/>
          <w:szCs w:val="24"/>
        </w:rPr>
      </w:pPr>
      <w:r w:rsidRPr="00C8631A">
        <w:rPr>
          <w:sz w:val="24"/>
          <w:szCs w:val="24"/>
        </w:rPr>
        <w:t xml:space="preserve">Сведения о планируемых для размещения объектах регионального значения приведены в соответствии </w:t>
      </w:r>
      <w:r w:rsidR="00747C88">
        <w:rPr>
          <w:sz w:val="24"/>
          <w:szCs w:val="24"/>
        </w:rPr>
        <w:t>со</w:t>
      </w:r>
      <w:r w:rsidRPr="00C8631A">
        <w:rPr>
          <w:sz w:val="24"/>
          <w:szCs w:val="24"/>
        </w:rPr>
        <w:t xml:space="preserve"> схем</w:t>
      </w:r>
      <w:r w:rsidR="00747C88">
        <w:rPr>
          <w:sz w:val="24"/>
          <w:szCs w:val="24"/>
        </w:rPr>
        <w:t>ой</w:t>
      </w:r>
      <w:r w:rsidRPr="00C8631A">
        <w:rPr>
          <w:sz w:val="24"/>
          <w:szCs w:val="24"/>
        </w:rPr>
        <w:t xml:space="preserve"> территориального планирования Калининградской области</w:t>
      </w:r>
      <w:r w:rsidR="00077237">
        <w:rPr>
          <w:sz w:val="24"/>
          <w:szCs w:val="24"/>
        </w:rPr>
        <w:t xml:space="preserve"> и указаны в таблице раздела 9 настоящего положения</w:t>
      </w:r>
      <w:r w:rsidRPr="00C8631A">
        <w:rPr>
          <w:sz w:val="24"/>
          <w:szCs w:val="24"/>
        </w:rPr>
        <w:t>.</w:t>
      </w:r>
    </w:p>
    <w:p w:rsidR="005D5068" w:rsidRPr="00C8631A" w:rsidRDefault="005D5068" w:rsidP="005D5068">
      <w:pPr>
        <w:spacing w:before="120" w:after="120"/>
        <w:ind w:firstLine="709"/>
        <w:rPr>
          <w:sz w:val="24"/>
          <w:szCs w:val="24"/>
        </w:rPr>
      </w:pPr>
      <w:r w:rsidRPr="00C8631A">
        <w:rPr>
          <w:sz w:val="24"/>
          <w:szCs w:val="24"/>
        </w:rPr>
        <w:t xml:space="preserve">Сведения о планируемых для размещения объектах местного значения приведены в соответствии с разделом </w:t>
      </w:r>
      <w:r w:rsidR="00ED148F">
        <w:rPr>
          <w:sz w:val="24"/>
          <w:szCs w:val="24"/>
          <w:lang w:val="en-US"/>
        </w:rPr>
        <w:t>I</w:t>
      </w:r>
      <w:r w:rsidRPr="00C8631A">
        <w:rPr>
          <w:sz w:val="24"/>
          <w:szCs w:val="24"/>
        </w:rPr>
        <w:t xml:space="preserve"> настоящего Положения.</w:t>
      </w:r>
      <w:r w:rsidRPr="00C8631A">
        <w:rPr>
          <w:sz w:val="24"/>
          <w:szCs w:val="24"/>
        </w:rPr>
        <w:br w:type="page"/>
      </w:r>
    </w:p>
    <w:p w:rsidR="005D5068" w:rsidRPr="00F65670" w:rsidRDefault="005D5068" w:rsidP="005D5068">
      <w:pPr>
        <w:pStyle w:val="22"/>
        <w:numPr>
          <w:ilvl w:val="1"/>
          <w:numId w:val="1"/>
        </w:numPr>
        <w:spacing w:before="240" w:after="240"/>
        <w:ind w:left="284" w:hanging="284"/>
      </w:pPr>
      <w:bookmarkStart w:id="21" w:name="_Toc456002477"/>
      <w:r w:rsidRPr="00F65670">
        <w:lastRenderedPageBreak/>
        <w:t>Жилая зона:</w:t>
      </w:r>
      <w:bookmarkEnd w:id="21"/>
    </w:p>
    <w:p w:rsidR="005D5068" w:rsidRPr="00F65670" w:rsidRDefault="005D5068" w:rsidP="005D5068">
      <w:pPr>
        <w:pStyle w:val="32"/>
        <w:numPr>
          <w:ilvl w:val="1"/>
          <w:numId w:val="15"/>
        </w:numPr>
        <w:ind w:left="709" w:hanging="709"/>
      </w:pPr>
      <w:bookmarkStart w:id="22" w:name="_Toc456002478"/>
      <w:r w:rsidRPr="00F65670">
        <w:t>Зона застройки многоэтажными жилыми домами</w:t>
      </w:r>
      <w:bookmarkEnd w:id="22"/>
      <w:r w:rsidR="00005EED">
        <w:t xml:space="preserve"> (9 этажей и </w:t>
      </w:r>
      <w:r w:rsidR="00005EED">
        <w:br/>
        <w:t>более)</w:t>
      </w:r>
    </w:p>
    <w:p w:rsidR="009D12E6" w:rsidRPr="00C55971" w:rsidRDefault="005D5068" w:rsidP="00C778B7">
      <w:pPr>
        <w:spacing w:before="120" w:after="120"/>
        <w:ind w:firstLine="709"/>
        <w:rPr>
          <w:sz w:val="24"/>
          <w:szCs w:val="24"/>
        </w:rPr>
      </w:pPr>
      <w:r w:rsidRPr="00C55971">
        <w:rPr>
          <w:sz w:val="24"/>
          <w:szCs w:val="24"/>
        </w:rPr>
        <w:t>Застройка преимущественно многоквартирными жилыми домами (этажность от 9 и выше эт.) и сопутствующими объектами первичной ступени культурно-бытового обслуживания.</w:t>
      </w:r>
    </w:p>
    <w:p w:rsidR="005D5068" w:rsidRDefault="005D5068" w:rsidP="005D5068">
      <w:pPr>
        <w:pStyle w:val="42"/>
        <w:numPr>
          <w:ilvl w:val="2"/>
          <w:numId w:val="15"/>
        </w:numPr>
        <w:ind w:left="720"/>
      </w:pPr>
      <w:r w:rsidRPr="00FC67B9">
        <w:t>Параметры функциональной зоны</w:t>
      </w:r>
    </w:p>
    <w:p w:rsidR="005D5068" w:rsidRPr="00C55971" w:rsidRDefault="005D5068" w:rsidP="005D5068">
      <w:pPr>
        <w:spacing w:before="120" w:after="120"/>
        <w:ind w:firstLine="709"/>
        <w:rPr>
          <w:sz w:val="24"/>
          <w:szCs w:val="24"/>
        </w:rPr>
      </w:pPr>
      <w:r w:rsidRPr="00C55971">
        <w:rPr>
          <w:sz w:val="24"/>
          <w:szCs w:val="24"/>
        </w:rPr>
        <w:t>Для зоны застройки многоэтажными жилыми домами установлены следующие параметры функциональной зоны:</w:t>
      </w:r>
    </w:p>
    <w:tbl>
      <w:tblPr>
        <w:tblStyle w:val="af9"/>
        <w:tblW w:w="0" w:type="auto"/>
        <w:tblLook w:val="04A0" w:firstRow="1" w:lastRow="0" w:firstColumn="1" w:lastColumn="0" w:noHBand="0" w:noVBand="1"/>
      </w:tblPr>
      <w:tblGrid>
        <w:gridCol w:w="4263"/>
        <w:gridCol w:w="1125"/>
        <w:gridCol w:w="4240"/>
      </w:tblGrid>
      <w:tr w:rsidR="005D5068" w:rsidRPr="00543124" w:rsidTr="001C3382">
        <w:trPr>
          <w:trHeight w:val="621"/>
        </w:trPr>
        <w:tc>
          <w:tcPr>
            <w:tcW w:w="4263" w:type="dxa"/>
            <w:shd w:val="clear" w:color="auto" w:fill="BFBFBF" w:themeFill="background1" w:themeFillShade="BF"/>
            <w:vAlign w:val="center"/>
          </w:tcPr>
          <w:p w:rsidR="005D5068" w:rsidRPr="00C55971" w:rsidRDefault="005D5068" w:rsidP="005D5068">
            <w:pPr>
              <w:jc w:val="center"/>
              <w:rPr>
                <w:b/>
                <w:i/>
                <w:sz w:val="24"/>
                <w:szCs w:val="24"/>
              </w:rPr>
            </w:pPr>
            <w:r w:rsidRPr="00C55971">
              <w:rPr>
                <w:b/>
                <w:i/>
                <w:sz w:val="24"/>
                <w:szCs w:val="24"/>
              </w:rPr>
              <w:t>Наименование параметра</w:t>
            </w:r>
          </w:p>
        </w:tc>
        <w:tc>
          <w:tcPr>
            <w:tcW w:w="1125"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Ед. изм.</w:t>
            </w:r>
          </w:p>
        </w:tc>
        <w:tc>
          <w:tcPr>
            <w:tcW w:w="4240"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Значение</w:t>
            </w:r>
          </w:p>
        </w:tc>
      </w:tr>
      <w:tr w:rsidR="005D5068" w:rsidTr="001C3382">
        <w:tc>
          <w:tcPr>
            <w:tcW w:w="4263" w:type="dxa"/>
          </w:tcPr>
          <w:p w:rsidR="005D5068" w:rsidRPr="00C55971" w:rsidRDefault="005D5068" w:rsidP="005D5068">
            <w:pPr>
              <w:rPr>
                <w:sz w:val="24"/>
                <w:szCs w:val="24"/>
              </w:rPr>
            </w:pPr>
            <w:r w:rsidRPr="00C55971">
              <w:rPr>
                <w:sz w:val="24"/>
                <w:szCs w:val="24"/>
              </w:rPr>
              <w:t xml:space="preserve">максимально допустимый коэффициент застройки зоны </w:t>
            </w:r>
          </w:p>
        </w:tc>
        <w:tc>
          <w:tcPr>
            <w:tcW w:w="1125" w:type="dxa"/>
          </w:tcPr>
          <w:p w:rsidR="005D5068" w:rsidRPr="00C55971" w:rsidRDefault="005D5068" w:rsidP="00B82B64">
            <w:pPr>
              <w:ind w:firstLine="0"/>
              <w:jc w:val="center"/>
              <w:rPr>
                <w:sz w:val="24"/>
                <w:szCs w:val="24"/>
              </w:rPr>
            </w:pPr>
            <w:r w:rsidRPr="00C55971">
              <w:rPr>
                <w:sz w:val="24"/>
                <w:szCs w:val="24"/>
              </w:rPr>
              <w:t>ед.</w:t>
            </w:r>
          </w:p>
        </w:tc>
        <w:tc>
          <w:tcPr>
            <w:tcW w:w="4240" w:type="dxa"/>
          </w:tcPr>
          <w:p w:rsidR="005D5068" w:rsidRPr="00C55971" w:rsidRDefault="005D5068" w:rsidP="00B82B64">
            <w:pPr>
              <w:ind w:firstLine="0"/>
              <w:rPr>
                <w:sz w:val="24"/>
                <w:szCs w:val="24"/>
              </w:rPr>
            </w:pPr>
            <w:r w:rsidRPr="00C55971">
              <w:rPr>
                <w:sz w:val="24"/>
                <w:szCs w:val="24"/>
              </w:rPr>
              <w:t>0,4</w:t>
            </w:r>
            <w:r w:rsidR="00B82B64" w:rsidRPr="00C55971">
              <w:rPr>
                <w:sz w:val="24"/>
                <w:szCs w:val="24"/>
              </w:rPr>
              <w:t xml:space="preserve"> </w:t>
            </w:r>
            <w:r w:rsidRPr="00C55971">
              <w:rPr>
                <w:sz w:val="24"/>
                <w:szCs w:val="24"/>
              </w:rPr>
              <w:t>(</w:t>
            </w:r>
            <w:r w:rsidR="00B82B64" w:rsidRPr="00C55971">
              <w:rPr>
                <w:sz w:val="24"/>
                <w:szCs w:val="24"/>
              </w:rPr>
              <w:t xml:space="preserve">0,6 </w:t>
            </w:r>
            <w:r w:rsidRPr="00C55971">
              <w:rPr>
                <w:sz w:val="24"/>
                <w:szCs w:val="24"/>
              </w:rPr>
              <w:t>в условиях реконструкции территории)</w:t>
            </w:r>
          </w:p>
        </w:tc>
      </w:tr>
      <w:tr w:rsidR="005D5068" w:rsidTr="001C3382">
        <w:tc>
          <w:tcPr>
            <w:tcW w:w="4263" w:type="dxa"/>
          </w:tcPr>
          <w:p w:rsidR="005D5068" w:rsidRPr="00C55971" w:rsidRDefault="005D5068" w:rsidP="005D5068">
            <w:pPr>
              <w:rPr>
                <w:sz w:val="24"/>
                <w:szCs w:val="24"/>
              </w:rPr>
            </w:pPr>
            <w:r w:rsidRPr="00C55971">
              <w:rPr>
                <w:sz w:val="24"/>
                <w:szCs w:val="24"/>
              </w:rPr>
              <w:t>этажность застройки зоны:</w:t>
            </w:r>
          </w:p>
        </w:tc>
        <w:tc>
          <w:tcPr>
            <w:tcW w:w="1125" w:type="dxa"/>
          </w:tcPr>
          <w:p w:rsidR="005D5068" w:rsidRPr="00C55971" w:rsidRDefault="005D5068" w:rsidP="00B82B64">
            <w:pPr>
              <w:ind w:firstLine="0"/>
              <w:jc w:val="center"/>
              <w:rPr>
                <w:sz w:val="24"/>
                <w:szCs w:val="24"/>
              </w:rPr>
            </w:pPr>
          </w:p>
        </w:tc>
        <w:tc>
          <w:tcPr>
            <w:tcW w:w="4240" w:type="dxa"/>
          </w:tcPr>
          <w:p w:rsidR="005D5068" w:rsidRPr="00C55971" w:rsidRDefault="005D5068" w:rsidP="00B82B64">
            <w:pPr>
              <w:ind w:firstLine="0"/>
              <w:rPr>
                <w:sz w:val="24"/>
                <w:szCs w:val="24"/>
              </w:rPr>
            </w:pPr>
          </w:p>
        </w:tc>
      </w:tr>
      <w:tr w:rsidR="005D5068" w:rsidTr="001C3382">
        <w:tc>
          <w:tcPr>
            <w:tcW w:w="4263" w:type="dxa"/>
          </w:tcPr>
          <w:p w:rsidR="005D5068" w:rsidRPr="00C55971" w:rsidRDefault="005D5068" w:rsidP="005D5068">
            <w:pPr>
              <w:ind w:left="284"/>
              <w:rPr>
                <w:sz w:val="24"/>
                <w:szCs w:val="24"/>
              </w:rPr>
            </w:pPr>
            <w:r w:rsidRPr="00C55971">
              <w:rPr>
                <w:sz w:val="24"/>
                <w:szCs w:val="24"/>
              </w:rPr>
              <w:t>максимальная</w:t>
            </w:r>
          </w:p>
        </w:tc>
        <w:tc>
          <w:tcPr>
            <w:tcW w:w="1125" w:type="dxa"/>
          </w:tcPr>
          <w:p w:rsidR="005D5068" w:rsidRPr="00C55971" w:rsidRDefault="005D5068" w:rsidP="00B82B64">
            <w:pPr>
              <w:ind w:firstLine="0"/>
              <w:jc w:val="center"/>
              <w:rPr>
                <w:sz w:val="24"/>
                <w:szCs w:val="24"/>
              </w:rPr>
            </w:pPr>
            <w:r w:rsidRPr="00C55971">
              <w:rPr>
                <w:sz w:val="24"/>
                <w:szCs w:val="24"/>
              </w:rPr>
              <w:t>эт.</w:t>
            </w:r>
          </w:p>
        </w:tc>
        <w:tc>
          <w:tcPr>
            <w:tcW w:w="4240" w:type="dxa"/>
          </w:tcPr>
          <w:p w:rsidR="005D5068" w:rsidRPr="00C55971" w:rsidRDefault="005D5068" w:rsidP="00B82B64">
            <w:pPr>
              <w:ind w:firstLine="0"/>
              <w:rPr>
                <w:sz w:val="24"/>
                <w:szCs w:val="24"/>
              </w:rPr>
            </w:pPr>
            <w:r w:rsidRPr="00C55971">
              <w:rPr>
                <w:sz w:val="24"/>
                <w:szCs w:val="24"/>
              </w:rPr>
              <w:t>не устанавливается</w:t>
            </w:r>
          </w:p>
        </w:tc>
      </w:tr>
      <w:tr w:rsidR="005D5068" w:rsidTr="001C3382">
        <w:tc>
          <w:tcPr>
            <w:tcW w:w="4263" w:type="dxa"/>
          </w:tcPr>
          <w:p w:rsidR="005D5068" w:rsidRPr="00C55971" w:rsidRDefault="005D5068" w:rsidP="005D5068">
            <w:pPr>
              <w:ind w:left="284"/>
              <w:rPr>
                <w:sz w:val="24"/>
                <w:szCs w:val="24"/>
              </w:rPr>
            </w:pPr>
            <w:r w:rsidRPr="00C55971">
              <w:rPr>
                <w:sz w:val="24"/>
                <w:szCs w:val="24"/>
              </w:rPr>
              <w:t>средняя</w:t>
            </w:r>
          </w:p>
        </w:tc>
        <w:tc>
          <w:tcPr>
            <w:tcW w:w="1125" w:type="dxa"/>
          </w:tcPr>
          <w:p w:rsidR="005D5068" w:rsidRPr="00C55971" w:rsidRDefault="005D5068" w:rsidP="00B82B64">
            <w:pPr>
              <w:ind w:firstLine="0"/>
              <w:jc w:val="center"/>
              <w:rPr>
                <w:sz w:val="24"/>
                <w:szCs w:val="24"/>
              </w:rPr>
            </w:pPr>
            <w:r w:rsidRPr="00C55971">
              <w:rPr>
                <w:sz w:val="24"/>
                <w:szCs w:val="24"/>
              </w:rPr>
              <w:t>эт.</w:t>
            </w:r>
          </w:p>
        </w:tc>
        <w:tc>
          <w:tcPr>
            <w:tcW w:w="4240" w:type="dxa"/>
          </w:tcPr>
          <w:p w:rsidR="005D5068" w:rsidRPr="00C55971" w:rsidRDefault="005D5068" w:rsidP="00B82B64">
            <w:pPr>
              <w:ind w:firstLine="0"/>
              <w:rPr>
                <w:sz w:val="24"/>
                <w:szCs w:val="24"/>
              </w:rPr>
            </w:pPr>
            <w:r w:rsidRPr="00C55971">
              <w:rPr>
                <w:sz w:val="24"/>
                <w:szCs w:val="24"/>
              </w:rPr>
              <w:t>11</w:t>
            </w:r>
          </w:p>
        </w:tc>
      </w:tr>
      <w:tr w:rsidR="005D5068" w:rsidTr="001C3382">
        <w:tc>
          <w:tcPr>
            <w:tcW w:w="4263" w:type="dxa"/>
          </w:tcPr>
          <w:p w:rsidR="005D5068" w:rsidRPr="00C55971" w:rsidRDefault="005D5068" w:rsidP="005D5068">
            <w:pPr>
              <w:ind w:left="284"/>
              <w:rPr>
                <w:sz w:val="24"/>
                <w:szCs w:val="24"/>
              </w:rPr>
            </w:pPr>
            <w:r w:rsidRPr="00C55971">
              <w:rPr>
                <w:sz w:val="24"/>
                <w:szCs w:val="24"/>
              </w:rPr>
              <w:t>минимальная</w:t>
            </w:r>
          </w:p>
        </w:tc>
        <w:tc>
          <w:tcPr>
            <w:tcW w:w="1125" w:type="dxa"/>
          </w:tcPr>
          <w:p w:rsidR="005D5068" w:rsidRPr="00C55971" w:rsidRDefault="005D5068" w:rsidP="00B82B64">
            <w:pPr>
              <w:ind w:firstLine="0"/>
              <w:jc w:val="center"/>
              <w:rPr>
                <w:sz w:val="24"/>
                <w:szCs w:val="24"/>
              </w:rPr>
            </w:pPr>
            <w:r w:rsidRPr="00C55971">
              <w:rPr>
                <w:sz w:val="24"/>
                <w:szCs w:val="24"/>
              </w:rPr>
              <w:t>эт.</w:t>
            </w:r>
          </w:p>
        </w:tc>
        <w:tc>
          <w:tcPr>
            <w:tcW w:w="4240" w:type="dxa"/>
          </w:tcPr>
          <w:p w:rsidR="005D5068" w:rsidRPr="00C55971" w:rsidRDefault="005D5068" w:rsidP="00B82B64">
            <w:pPr>
              <w:ind w:firstLine="0"/>
              <w:rPr>
                <w:sz w:val="24"/>
                <w:szCs w:val="24"/>
              </w:rPr>
            </w:pPr>
            <w:r w:rsidRPr="00C55971">
              <w:rPr>
                <w:sz w:val="24"/>
                <w:szCs w:val="24"/>
              </w:rPr>
              <w:t>9</w:t>
            </w:r>
          </w:p>
        </w:tc>
      </w:tr>
      <w:tr w:rsidR="005D5068" w:rsidTr="001C3382">
        <w:tc>
          <w:tcPr>
            <w:tcW w:w="4263" w:type="dxa"/>
          </w:tcPr>
          <w:p w:rsidR="005D5068" w:rsidRPr="00C55971" w:rsidRDefault="005D5068" w:rsidP="005D5068">
            <w:pPr>
              <w:rPr>
                <w:sz w:val="24"/>
                <w:szCs w:val="24"/>
              </w:rPr>
            </w:pPr>
            <w:r w:rsidRPr="00C55971">
              <w:rPr>
                <w:sz w:val="24"/>
                <w:szCs w:val="24"/>
              </w:rPr>
              <w:t>расчётная плотность населения:</w:t>
            </w:r>
          </w:p>
        </w:tc>
        <w:tc>
          <w:tcPr>
            <w:tcW w:w="1125" w:type="dxa"/>
          </w:tcPr>
          <w:p w:rsidR="005D5068" w:rsidRPr="00C55971" w:rsidRDefault="005D5068" w:rsidP="00B82B64">
            <w:pPr>
              <w:ind w:firstLine="0"/>
              <w:jc w:val="center"/>
              <w:rPr>
                <w:sz w:val="24"/>
                <w:szCs w:val="24"/>
              </w:rPr>
            </w:pPr>
            <w:r w:rsidRPr="00C55971">
              <w:rPr>
                <w:sz w:val="24"/>
                <w:szCs w:val="24"/>
              </w:rPr>
              <w:t>чел./га</w:t>
            </w:r>
          </w:p>
        </w:tc>
        <w:tc>
          <w:tcPr>
            <w:tcW w:w="4240" w:type="dxa"/>
          </w:tcPr>
          <w:p w:rsidR="005D5068" w:rsidRPr="00C55971" w:rsidRDefault="005D5068" w:rsidP="00B82B64">
            <w:pPr>
              <w:ind w:firstLine="0"/>
              <w:rPr>
                <w:sz w:val="24"/>
                <w:szCs w:val="24"/>
              </w:rPr>
            </w:pPr>
            <w:r w:rsidRPr="00C55971">
              <w:rPr>
                <w:sz w:val="24"/>
                <w:szCs w:val="24"/>
              </w:rPr>
              <w:t>261 (при расчётах в период до 2025г.);</w:t>
            </w:r>
          </w:p>
          <w:p w:rsidR="005D5068" w:rsidRPr="00C55971" w:rsidRDefault="005D5068" w:rsidP="00B82B64">
            <w:pPr>
              <w:ind w:firstLine="0"/>
              <w:rPr>
                <w:sz w:val="24"/>
                <w:szCs w:val="24"/>
              </w:rPr>
            </w:pPr>
            <w:r w:rsidRPr="00C55971">
              <w:rPr>
                <w:sz w:val="24"/>
                <w:szCs w:val="24"/>
              </w:rPr>
              <w:t>227 (при расчётах в период 2026 – 2035гг.)</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C55971" w:rsidRDefault="00E86343" w:rsidP="005D5068">
      <w:pPr>
        <w:spacing w:before="120" w:after="120"/>
        <w:ind w:firstLine="709"/>
        <w:rPr>
          <w:sz w:val="24"/>
          <w:szCs w:val="24"/>
        </w:rPr>
      </w:pPr>
      <w:r w:rsidRPr="00C55971">
        <w:rPr>
          <w:sz w:val="24"/>
          <w:szCs w:val="24"/>
        </w:rPr>
        <w:t>Размещение планируемых объектов федерального значения в пределах зоны застройки многоэтажными жилыми домами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C55971" w:rsidRDefault="00077237" w:rsidP="007902FF">
      <w:pPr>
        <w:spacing w:before="120" w:after="120"/>
        <w:ind w:firstLine="709"/>
        <w:rPr>
          <w:sz w:val="24"/>
          <w:szCs w:val="24"/>
        </w:rPr>
      </w:pPr>
      <w:r>
        <w:rPr>
          <w:sz w:val="24"/>
          <w:szCs w:val="24"/>
        </w:rPr>
        <w:t>Планируемые</w:t>
      </w:r>
      <w:r w:rsidR="00284C4B" w:rsidRPr="00C55971">
        <w:rPr>
          <w:sz w:val="24"/>
          <w:szCs w:val="24"/>
        </w:rPr>
        <w:t xml:space="preserve"> объект</w:t>
      </w:r>
      <w:r>
        <w:rPr>
          <w:sz w:val="24"/>
          <w:szCs w:val="24"/>
        </w:rPr>
        <w:t>ы</w:t>
      </w:r>
      <w:r w:rsidR="00284C4B" w:rsidRPr="00C55971">
        <w:rPr>
          <w:sz w:val="24"/>
          <w:szCs w:val="24"/>
        </w:rPr>
        <w:t xml:space="preserve"> </w:t>
      </w:r>
      <w:r w:rsidR="00284C4B">
        <w:rPr>
          <w:sz w:val="24"/>
          <w:szCs w:val="24"/>
        </w:rPr>
        <w:t>регионального</w:t>
      </w:r>
      <w:r w:rsidR="00284C4B" w:rsidRPr="00C55971">
        <w:rPr>
          <w:sz w:val="24"/>
          <w:szCs w:val="24"/>
        </w:rPr>
        <w:t xml:space="preserve"> значения предусмотрен</w:t>
      </w:r>
      <w:r>
        <w:rPr>
          <w:sz w:val="24"/>
          <w:szCs w:val="24"/>
        </w:rPr>
        <w:t>ные</w:t>
      </w:r>
      <w:r w:rsidR="00284C4B" w:rsidRPr="00C55971">
        <w:rPr>
          <w:sz w:val="24"/>
          <w:szCs w:val="24"/>
        </w:rPr>
        <w:t xml:space="preserve"> действующим докумен</w:t>
      </w:r>
      <w:r w:rsidR="00284C4B">
        <w:rPr>
          <w:sz w:val="24"/>
          <w:szCs w:val="24"/>
        </w:rPr>
        <w:t>том</w:t>
      </w:r>
      <w:r w:rsidR="00284C4B" w:rsidRPr="00C55971">
        <w:rPr>
          <w:sz w:val="24"/>
          <w:szCs w:val="24"/>
        </w:rPr>
        <w:t xml:space="preserve"> территориального планирования </w:t>
      </w:r>
      <w:r w:rsidR="00284C4B">
        <w:rPr>
          <w:sz w:val="24"/>
          <w:szCs w:val="24"/>
        </w:rPr>
        <w:t>Калининградской области</w:t>
      </w:r>
      <w:r>
        <w:rPr>
          <w:sz w:val="24"/>
          <w:szCs w:val="24"/>
        </w:rPr>
        <w:t>, перечислены в таблице раздела 9 настоящего положения</w:t>
      </w:r>
      <w:r w:rsidR="007902FF" w:rsidRPr="00C55971">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4C1A97" w:rsidRPr="00C55971" w:rsidRDefault="00E86343" w:rsidP="004C1A97">
      <w:pPr>
        <w:spacing w:before="120" w:after="120"/>
        <w:ind w:firstLine="709"/>
        <w:rPr>
          <w:sz w:val="24"/>
          <w:szCs w:val="24"/>
        </w:rPr>
      </w:pPr>
      <w:r w:rsidRPr="00C55971">
        <w:rPr>
          <w:sz w:val="24"/>
          <w:szCs w:val="24"/>
        </w:rPr>
        <w:t>В пределах зоны застройки многоэтажными жилыми домами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w:t>
      </w:r>
      <w:r w:rsidR="00091CE5" w:rsidRPr="00C55971">
        <w:rPr>
          <w:sz w:val="24"/>
          <w:szCs w:val="24"/>
        </w:rPr>
        <w:t xml:space="preserve">, </w:t>
      </w:r>
      <w:r w:rsidRPr="00C55971">
        <w:rPr>
          <w:sz w:val="24"/>
          <w:szCs w:val="24"/>
        </w:rPr>
        <w:t>ТП); газоснабжения (ГРПБ, газопроводы распределительные); теплоснабжения (магистральные сети); дождевой канализации (магистральные сети); образования (общеобразовательные организации, дошкольные образовательные организации, организации дополнительного образования детей (в том числе центры технического, эстетического творчества, детские оздоровительные организации);</w:t>
      </w:r>
      <w:r w:rsidR="007E4474" w:rsidRPr="00C55971">
        <w:rPr>
          <w:sz w:val="24"/>
          <w:szCs w:val="24"/>
        </w:rPr>
        <w:t xml:space="preserve"> учреждения социального обеспечения;</w:t>
      </w:r>
      <w:r w:rsidRPr="00C55971">
        <w:rPr>
          <w:sz w:val="24"/>
          <w:szCs w:val="24"/>
        </w:rPr>
        <w:t xml:space="preserve"> велодорожки; коммунального обслуживания (муниципальные </w:t>
      </w:r>
      <w:r w:rsidRPr="00C55971">
        <w:rPr>
          <w:sz w:val="24"/>
          <w:szCs w:val="24"/>
        </w:rPr>
        <w:lastRenderedPageBreak/>
        <w:t>бани); объекты для защиты населения и территории городского округа от ЧС природного характера.</w:t>
      </w:r>
      <w:r w:rsidR="004C1A97" w:rsidRPr="00C55971">
        <w:rPr>
          <w:sz w:val="24"/>
          <w:szCs w:val="24"/>
        </w:rPr>
        <w:t xml:space="preserve"> </w:t>
      </w:r>
    </w:p>
    <w:p w:rsidR="005D5068" w:rsidRPr="00C55971" w:rsidRDefault="004C1A97" w:rsidP="004C1A97">
      <w:pPr>
        <w:spacing w:before="120" w:after="120"/>
        <w:ind w:firstLine="709"/>
        <w:rPr>
          <w:sz w:val="24"/>
          <w:szCs w:val="24"/>
          <w:highlight w:val="yellow"/>
        </w:rPr>
      </w:pPr>
      <w:r w:rsidRPr="00C55971">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32"/>
        <w:numPr>
          <w:ilvl w:val="1"/>
          <w:numId w:val="15"/>
        </w:numPr>
        <w:ind w:left="709" w:hanging="709"/>
      </w:pPr>
      <w:bookmarkStart w:id="23" w:name="_Toc456002479"/>
      <w:r w:rsidRPr="00F65670">
        <w:t>Зона застройки среднеэтажными жилыми домами</w:t>
      </w:r>
      <w:bookmarkEnd w:id="23"/>
      <w:r w:rsidR="00005EED">
        <w:t xml:space="preserve"> (от 5 до </w:t>
      </w:r>
      <w:r w:rsidR="00005EED">
        <w:br/>
        <w:t>8 этажей, включая мансардный)</w:t>
      </w:r>
    </w:p>
    <w:p w:rsidR="005D5068" w:rsidRPr="00C55971" w:rsidRDefault="005D5068" w:rsidP="005D5068">
      <w:pPr>
        <w:spacing w:before="120" w:after="120"/>
        <w:ind w:firstLine="709"/>
        <w:rPr>
          <w:sz w:val="24"/>
          <w:szCs w:val="24"/>
        </w:rPr>
      </w:pPr>
      <w:r w:rsidRPr="00C55971">
        <w:rPr>
          <w:sz w:val="24"/>
          <w:szCs w:val="24"/>
        </w:rPr>
        <w:t xml:space="preserve">Застройка преимущественно многоквартирными жилыми домами (этажность от 5 до </w:t>
      </w:r>
      <w:r w:rsidR="00B82B64" w:rsidRPr="00C55971">
        <w:rPr>
          <w:sz w:val="24"/>
          <w:szCs w:val="24"/>
        </w:rPr>
        <w:br/>
      </w:r>
      <w:r w:rsidRPr="00C55971">
        <w:rPr>
          <w:sz w:val="24"/>
          <w:szCs w:val="24"/>
        </w:rPr>
        <w:t>8 эт.) и сопутствующими объектами первичной ступени культурно-бытового обслуживания.</w:t>
      </w:r>
    </w:p>
    <w:p w:rsidR="005D5068" w:rsidRDefault="005D5068" w:rsidP="005D5068">
      <w:pPr>
        <w:pStyle w:val="42"/>
        <w:numPr>
          <w:ilvl w:val="2"/>
          <w:numId w:val="15"/>
        </w:numPr>
        <w:ind w:left="720"/>
      </w:pPr>
      <w:r w:rsidRPr="00FC67B9">
        <w:t>Параметры функциональной зоны</w:t>
      </w:r>
    </w:p>
    <w:p w:rsidR="005D5068" w:rsidRPr="00C55971" w:rsidRDefault="005D5068" w:rsidP="005D5068">
      <w:pPr>
        <w:spacing w:before="120" w:after="120"/>
        <w:ind w:firstLine="709"/>
        <w:rPr>
          <w:sz w:val="24"/>
          <w:szCs w:val="24"/>
        </w:rPr>
      </w:pPr>
      <w:r w:rsidRPr="00C55971">
        <w:rPr>
          <w:sz w:val="24"/>
          <w:szCs w:val="24"/>
        </w:rPr>
        <w:t>Для зоны застройки среднеэтажными жилыми домами установлены следующие параметры функциональной зоны:</w:t>
      </w:r>
    </w:p>
    <w:tbl>
      <w:tblPr>
        <w:tblStyle w:val="af9"/>
        <w:tblW w:w="0" w:type="auto"/>
        <w:tblLook w:val="04A0" w:firstRow="1" w:lastRow="0" w:firstColumn="1" w:lastColumn="0" w:noHBand="0" w:noVBand="1"/>
      </w:tblPr>
      <w:tblGrid>
        <w:gridCol w:w="4253"/>
        <w:gridCol w:w="1126"/>
        <w:gridCol w:w="4249"/>
      </w:tblGrid>
      <w:tr w:rsidR="005D5068" w:rsidRPr="00C55971" w:rsidTr="001C3382">
        <w:trPr>
          <w:trHeight w:val="621"/>
        </w:trPr>
        <w:tc>
          <w:tcPr>
            <w:tcW w:w="4253"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Наименование параметра</w:t>
            </w:r>
          </w:p>
        </w:tc>
        <w:tc>
          <w:tcPr>
            <w:tcW w:w="1126"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Ед. изм.</w:t>
            </w:r>
          </w:p>
        </w:tc>
        <w:tc>
          <w:tcPr>
            <w:tcW w:w="4249"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Значение</w:t>
            </w:r>
          </w:p>
        </w:tc>
      </w:tr>
      <w:tr w:rsidR="005D5068" w:rsidRPr="00C55971" w:rsidTr="001C3382">
        <w:tc>
          <w:tcPr>
            <w:tcW w:w="4253" w:type="dxa"/>
          </w:tcPr>
          <w:p w:rsidR="005D5068" w:rsidRPr="00C55971" w:rsidRDefault="005D5068" w:rsidP="00B82B64">
            <w:pPr>
              <w:ind w:firstLine="0"/>
              <w:rPr>
                <w:sz w:val="24"/>
                <w:szCs w:val="24"/>
              </w:rPr>
            </w:pPr>
            <w:r w:rsidRPr="00C55971">
              <w:rPr>
                <w:sz w:val="24"/>
                <w:szCs w:val="24"/>
              </w:rPr>
              <w:t xml:space="preserve">максимально допустимый коэффициент застройки зоны </w:t>
            </w:r>
          </w:p>
        </w:tc>
        <w:tc>
          <w:tcPr>
            <w:tcW w:w="1126" w:type="dxa"/>
          </w:tcPr>
          <w:p w:rsidR="005D5068" w:rsidRPr="00C55971" w:rsidRDefault="005D5068" w:rsidP="00B82B64">
            <w:pPr>
              <w:ind w:firstLine="0"/>
              <w:jc w:val="center"/>
              <w:rPr>
                <w:sz w:val="24"/>
                <w:szCs w:val="24"/>
              </w:rPr>
            </w:pPr>
            <w:r w:rsidRPr="00C55971">
              <w:rPr>
                <w:sz w:val="24"/>
                <w:szCs w:val="24"/>
              </w:rPr>
              <w:t>ед.</w:t>
            </w:r>
          </w:p>
        </w:tc>
        <w:tc>
          <w:tcPr>
            <w:tcW w:w="4249" w:type="dxa"/>
          </w:tcPr>
          <w:p w:rsidR="005D5068" w:rsidRPr="00C55971" w:rsidRDefault="005D5068" w:rsidP="00B82B64">
            <w:pPr>
              <w:ind w:firstLine="0"/>
              <w:jc w:val="center"/>
              <w:rPr>
                <w:sz w:val="24"/>
                <w:szCs w:val="24"/>
              </w:rPr>
            </w:pPr>
            <w:r w:rsidRPr="00C55971">
              <w:rPr>
                <w:sz w:val="24"/>
                <w:szCs w:val="24"/>
              </w:rPr>
              <w:t>0,4</w:t>
            </w:r>
          </w:p>
        </w:tc>
      </w:tr>
      <w:tr w:rsidR="005D5068" w:rsidRPr="00C55971" w:rsidTr="001C3382">
        <w:tc>
          <w:tcPr>
            <w:tcW w:w="4253" w:type="dxa"/>
          </w:tcPr>
          <w:p w:rsidR="005D5068" w:rsidRPr="00C55971" w:rsidRDefault="005D5068" w:rsidP="00B82B64">
            <w:pPr>
              <w:ind w:firstLine="0"/>
              <w:rPr>
                <w:sz w:val="24"/>
                <w:szCs w:val="24"/>
              </w:rPr>
            </w:pPr>
            <w:r w:rsidRPr="00C55971">
              <w:rPr>
                <w:sz w:val="24"/>
                <w:szCs w:val="24"/>
              </w:rPr>
              <w:t>этажность застройки зоны:</w:t>
            </w:r>
          </w:p>
        </w:tc>
        <w:tc>
          <w:tcPr>
            <w:tcW w:w="1126" w:type="dxa"/>
          </w:tcPr>
          <w:p w:rsidR="005D5068" w:rsidRPr="00C55971" w:rsidRDefault="005D5068" w:rsidP="00B82B64">
            <w:pPr>
              <w:ind w:firstLine="0"/>
              <w:jc w:val="center"/>
              <w:rPr>
                <w:sz w:val="24"/>
                <w:szCs w:val="24"/>
              </w:rPr>
            </w:pPr>
          </w:p>
        </w:tc>
        <w:tc>
          <w:tcPr>
            <w:tcW w:w="4249" w:type="dxa"/>
          </w:tcPr>
          <w:p w:rsidR="005D5068" w:rsidRPr="00C55971" w:rsidRDefault="005D5068" w:rsidP="00B82B64">
            <w:pPr>
              <w:ind w:firstLine="0"/>
              <w:jc w:val="center"/>
              <w:rPr>
                <w:sz w:val="24"/>
                <w:szCs w:val="24"/>
              </w:rPr>
            </w:pPr>
          </w:p>
        </w:tc>
      </w:tr>
      <w:tr w:rsidR="005D5068" w:rsidRPr="00C55971" w:rsidTr="001C3382">
        <w:tc>
          <w:tcPr>
            <w:tcW w:w="4253" w:type="dxa"/>
          </w:tcPr>
          <w:p w:rsidR="005D5068" w:rsidRPr="00C55971" w:rsidRDefault="005D5068" w:rsidP="00B82B64">
            <w:pPr>
              <w:ind w:left="284" w:firstLine="0"/>
              <w:rPr>
                <w:sz w:val="24"/>
                <w:szCs w:val="24"/>
              </w:rPr>
            </w:pPr>
            <w:r w:rsidRPr="00C55971">
              <w:rPr>
                <w:sz w:val="24"/>
                <w:szCs w:val="24"/>
              </w:rPr>
              <w:t>максимальная</w:t>
            </w:r>
          </w:p>
        </w:tc>
        <w:tc>
          <w:tcPr>
            <w:tcW w:w="1126" w:type="dxa"/>
          </w:tcPr>
          <w:p w:rsidR="005D5068" w:rsidRPr="00C55971" w:rsidRDefault="005D5068" w:rsidP="00B82B64">
            <w:pPr>
              <w:ind w:firstLine="0"/>
              <w:jc w:val="center"/>
              <w:rPr>
                <w:sz w:val="24"/>
                <w:szCs w:val="24"/>
              </w:rPr>
            </w:pPr>
            <w:r w:rsidRPr="00C55971">
              <w:rPr>
                <w:sz w:val="24"/>
                <w:szCs w:val="24"/>
              </w:rPr>
              <w:t>эт.</w:t>
            </w:r>
          </w:p>
        </w:tc>
        <w:tc>
          <w:tcPr>
            <w:tcW w:w="4249" w:type="dxa"/>
          </w:tcPr>
          <w:p w:rsidR="005D5068" w:rsidRPr="00C55971" w:rsidRDefault="005D5068" w:rsidP="00B82B64">
            <w:pPr>
              <w:ind w:firstLine="0"/>
              <w:jc w:val="center"/>
              <w:rPr>
                <w:sz w:val="24"/>
                <w:szCs w:val="24"/>
              </w:rPr>
            </w:pPr>
            <w:r w:rsidRPr="00C55971">
              <w:rPr>
                <w:sz w:val="24"/>
                <w:szCs w:val="24"/>
              </w:rPr>
              <w:t>8</w:t>
            </w:r>
          </w:p>
        </w:tc>
      </w:tr>
      <w:tr w:rsidR="005D5068" w:rsidRPr="00C55971" w:rsidTr="001C3382">
        <w:tc>
          <w:tcPr>
            <w:tcW w:w="4253" w:type="dxa"/>
          </w:tcPr>
          <w:p w:rsidR="005D5068" w:rsidRPr="00C55971" w:rsidRDefault="005D5068" w:rsidP="00B82B64">
            <w:pPr>
              <w:ind w:left="284" w:firstLine="0"/>
              <w:rPr>
                <w:sz w:val="24"/>
                <w:szCs w:val="24"/>
              </w:rPr>
            </w:pPr>
            <w:r w:rsidRPr="00C55971">
              <w:rPr>
                <w:sz w:val="24"/>
                <w:szCs w:val="24"/>
              </w:rPr>
              <w:t>средняя</w:t>
            </w:r>
          </w:p>
        </w:tc>
        <w:tc>
          <w:tcPr>
            <w:tcW w:w="1126" w:type="dxa"/>
          </w:tcPr>
          <w:p w:rsidR="005D5068" w:rsidRPr="00C55971" w:rsidRDefault="005D5068" w:rsidP="00B82B64">
            <w:pPr>
              <w:ind w:firstLine="0"/>
              <w:jc w:val="center"/>
              <w:rPr>
                <w:sz w:val="24"/>
                <w:szCs w:val="24"/>
              </w:rPr>
            </w:pPr>
            <w:r w:rsidRPr="00C55971">
              <w:rPr>
                <w:sz w:val="24"/>
                <w:szCs w:val="24"/>
              </w:rPr>
              <w:t>эт.</w:t>
            </w:r>
          </w:p>
        </w:tc>
        <w:tc>
          <w:tcPr>
            <w:tcW w:w="4249" w:type="dxa"/>
          </w:tcPr>
          <w:p w:rsidR="005D5068" w:rsidRPr="00C55971" w:rsidRDefault="005D5068" w:rsidP="00B82B64">
            <w:pPr>
              <w:ind w:firstLine="0"/>
              <w:jc w:val="center"/>
              <w:rPr>
                <w:sz w:val="24"/>
                <w:szCs w:val="24"/>
              </w:rPr>
            </w:pPr>
            <w:r w:rsidRPr="00C55971">
              <w:rPr>
                <w:sz w:val="24"/>
                <w:szCs w:val="24"/>
              </w:rPr>
              <w:t>6,5</w:t>
            </w:r>
          </w:p>
        </w:tc>
      </w:tr>
      <w:tr w:rsidR="005D5068" w:rsidRPr="00C55971" w:rsidTr="001C3382">
        <w:tc>
          <w:tcPr>
            <w:tcW w:w="4253" w:type="dxa"/>
          </w:tcPr>
          <w:p w:rsidR="005D5068" w:rsidRPr="00C55971" w:rsidRDefault="005D5068" w:rsidP="00B82B64">
            <w:pPr>
              <w:ind w:left="284" w:firstLine="0"/>
              <w:rPr>
                <w:sz w:val="24"/>
                <w:szCs w:val="24"/>
              </w:rPr>
            </w:pPr>
            <w:r w:rsidRPr="00C55971">
              <w:rPr>
                <w:sz w:val="24"/>
                <w:szCs w:val="24"/>
              </w:rPr>
              <w:t>минимальная</w:t>
            </w:r>
          </w:p>
        </w:tc>
        <w:tc>
          <w:tcPr>
            <w:tcW w:w="1126" w:type="dxa"/>
          </w:tcPr>
          <w:p w:rsidR="005D5068" w:rsidRPr="00C55971" w:rsidRDefault="005D5068" w:rsidP="00B82B64">
            <w:pPr>
              <w:ind w:firstLine="0"/>
              <w:jc w:val="center"/>
              <w:rPr>
                <w:sz w:val="24"/>
                <w:szCs w:val="24"/>
              </w:rPr>
            </w:pPr>
            <w:r w:rsidRPr="00C55971">
              <w:rPr>
                <w:sz w:val="24"/>
                <w:szCs w:val="24"/>
              </w:rPr>
              <w:t>эт.</w:t>
            </w:r>
          </w:p>
        </w:tc>
        <w:tc>
          <w:tcPr>
            <w:tcW w:w="4249" w:type="dxa"/>
          </w:tcPr>
          <w:p w:rsidR="005D5068" w:rsidRPr="00C55971" w:rsidRDefault="005D5068" w:rsidP="00B82B64">
            <w:pPr>
              <w:ind w:firstLine="0"/>
              <w:jc w:val="center"/>
              <w:rPr>
                <w:sz w:val="24"/>
                <w:szCs w:val="24"/>
              </w:rPr>
            </w:pPr>
            <w:r w:rsidRPr="00C55971">
              <w:rPr>
                <w:sz w:val="24"/>
                <w:szCs w:val="24"/>
              </w:rPr>
              <w:t>5</w:t>
            </w:r>
          </w:p>
        </w:tc>
      </w:tr>
      <w:tr w:rsidR="005D5068" w:rsidRPr="00C55971" w:rsidTr="001C3382">
        <w:tc>
          <w:tcPr>
            <w:tcW w:w="4253" w:type="dxa"/>
          </w:tcPr>
          <w:p w:rsidR="005D5068" w:rsidRPr="00C55971" w:rsidRDefault="005D5068" w:rsidP="00B82B64">
            <w:pPr>
              <w:ind w:firstLine="0"/>
              <w:rPr>
                <w:sz w:val="24"/>
                <w:szCs w:val="24"/>
              </w:rPr>
            </w:pPr>
            <w:r w:rsidRPr="00C55971">
              <w:rPr>
                <w:sz w:val="24"/>
                <w:szCs w:val="24"/>
              </w:rPr>
              <w:t>расчётная плотность населения:</w:t>
            </w:r>
          </w:p>
        </w:tc>
        <w:tc>
          <w:tcPr>
            <w:tcW w:w="1126" w:type="dxa"/>
          </w:tcPr>
          <w:p w:rsidR="005D5068" w:rsidRPr="00C55971" w:rsidRDefault="005D5068" w:rsidP="00B82B64">
            <w:pPr>
              <w:ind w:firstLine="0"/>
              <w:jc w:val="center"/>
              <w:rPr>
                <w:sz w:val="24"/>
                <w:szCs w:val="24"/>
              </w:rPr>
            </w:pPr>
            <w:r w:rsidRPr="00C55971">
              <w:rPr>
                <w:sz w:val="24"/>
                <w:szCs w:val="24"/>
              </w:rPr>
              <w:t>чел./га</w:t>
            </w:r>
          </w:p>
        </w:tc>
        <w:tc>
          <w:tcPr>
            <w:tcW w:w="4249" w:type="dxa"/>
          </w:tcPr>
          <w:p w:rsidR="005D5068" w:rsidRPr="00C55971" w:rsidRDefault="005D5068" w:rsidP="00B82B64">
            <w:pPr>
              <w:ind w:firstLine="0"/>
              <w:rPr>
                <w:sz w:val="24"/>
                <w:szCs w:val="24"/>
              </w:rPr>
            </w:pPr>
            <w:r w:rsidRPr="00C55971">
              <w:rPr>
                <w:sz w:val="24"/>
                <w:szCs w:val="24"/>
              </w:rPr>
              <w:t>222 (при расчётах в период до 2025г.);</w:t>
            </w:r>
          </w:p>
          <w:p w:rsidR="005D5068" w:rsidRPr="00C55971" w:rsidRDefault="005D5068" w:rsidP="00B82B64">
            <w:pPr>
              <w:ind w:firstLine="0"/>
              <w:rPr>
                <w:sz w:val="24"/>
                <w:szCs w:val="24"/>
              </w:rPr>
            </w:pPr>
            <w:r w:rsidRPr="00C55971">
              <w:rPr>
                <w:sz w:val="24"/>
                <w:szCs w:val="24"/>
              </w:rPr>
              <w:t>193 (при расчётах в период 2026 – 2035гг.)</w:t>
            </w:r>
          </w:p>
        </w:tc>
      </w:tr>
    </w:tbl>
    <w:p w:rsidR="005D5068" w:rsidRPr="00FC67B9" w:rsidRDefault="005D5068" w:rsidP="005D5068">
      <w:pPr>
        <w:spacing w:before="120" w:after="120"/>
        <w:ind w:firstLine="709"/>
        <w:rPr>
          <w:rFonts w:ascii="Calibri" w:hAnsi="Calibri"/>
          <w:sz w:val="24"/>
          <w:szCs w:val="24"/>
        </w:rPr>
      </w:pPr>
    </w:p>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C55971" w:rsidRDefault="004C1A97" w:rsidP="005D5068">
      <w:pPr>
        <w:spacing w:before="120" w:after="120"/>
        <w:ind w:firstLine="709"/>
        <w:rPr>
          <w:sz w:val="24"/>
          <w:szCs w:val="24"/>
        </w:rPr>
      </w:pPr>
      <w:r w:rsidRPr="00C55971">
        <w:rPr>
          <w:sz w:val="24"/>
          <w:szCs w:val="24"/>
        </w:rPr>
        <w:t>Размещение планируемых объектов федерального значения в пределах зоны застройки среднеэтажными жилыми домами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284C4B" w:rsidRPr="00284C4B" w:rsidRDefault="00077237" w:rsidP="00284C4B">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284C4B">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4C1A97" w:rsidRPr="00C55971" w:rsidRDefault="00E86343" w:rsidP="004C1A97">
      <w:pPr>
        <w:spacing w:before="120" w:after="120"/>
        <w:ind w:firstLine="709"/>
        <w:rPr>
          <w:sz w:val="24"/>
          <w:szCs w:val="24"/>
        </w:rPr>
      </w:pPr>
      <w:r w:rsidRPr="00C55971">
        <w:rPr>
          <w:sz w:val="24"/>
          <w:szCs w:val="24"/>
        </w:rPr>
        <w:t xml:space="preserve">В пределах зоны застройки среднеэтажными жилыми домами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ТП); теплоснабжения (магистральные сети); газоснабжения </w:t>
      </w:r>
      <w:r w:rsidRPr="00C55971">
        <w:rPr>
          <w:sz w:val="24"/>
          <w:szCs w:val="24"/>
        </w:rPr>
        <w:lastRenderedPageBreak/>
        <w:t>(ГРПБ, газопроводы распределительные); дождевой канализации (</w:t>
      </w:r>
      <w:r w:rsidR="00300D02" w:rsidRPr="00C55971">
        <w:rPr>
          <w:sz w:val="24"/>
          <w:szCs w:val="24"/>
        </w:rPr>
        <w:t xml:space="preserve">очистные сооружения, </w:t>
      </w:r>
      <w:r w:rsidRPr="00C55971">
        <w:rPr>
          <w:sz w:val="24"/>
          <w:szCs w:val="24"/>
        </w:rPr>
        <w:t>магистральные сети); образования (дошкольные образовательные организации, организации дополнительного образования детей (в том числе центры технического, эстетического творчества, детские оздоровительные организации));</w:t>
      </w:r>
      <w:r w:rsidR="00BA7C0F" w:rsidRPr="00C55971">
        <w:rPr>
          <w:sz w:val="24"/>
          <w:szCs w:val="24"/>
        </w:rPr>
        <w:t xml:space="preserve"> </w:t>
      </w:r>
      <w:r w:rsidRPr="00C55971">
        <w:rPr>
          <w:sz w:val="24"/>
          <w:szCs w:val="24"/>
        </w:rPr>
        <w:t>велодорожки.</w:t>
      </w:r>
    </w:p>
    <w:p w:rsidR="005D5068" w:rsidRPr="00C55971" w:rsidRDefault="004C1A97" w:rsidP="005D5068">
      <w:pPr>
        <w:spacing w:before="120" w:after="120"/>
        <w:ind w:firstLine="709"/>
        <w:rPr>
          <w:sz w:val="24"/>
          <w:szCs w:val="24"/>
        </w:rPr>
      </w:pPr>
      <w:r w:rsidRPr="00C55971">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32"/>
        <w:numPr>
          <w:ilvl w:val="1"/>
          <w:numId w:val="15"/>
        </w:numPr>
        <w:ind w:left="709" w:hanging="709"/>
      </w:pPr>
      <w:bookmarkStart w:id="24" w:name="_Toc456002480"/>
      <w:r w:rsidRPr="00F65670">
        <w:t>Зона застройки малоэтажными жилыми домами</w:t>
      </w:r>
      <w:bookmarkEnd w:id="24"/>
      <w:r w:rsidR="00005EED">
        <w:t xml:space="preserve"> (до 4 этажей, включая мансардный)</w:t>
      </w:r>
    </w:p>
    <w:p w:rsidR="005D5068" w:rsidRPr="00C55971" w:rsidRDefault="005D5068" w:rsidP="005D5068">
      <w:pPr>
        <w:spacing w:before="120" w:after="120"/>
        <w:ind w:firstLine="709"/>
        <w:rPr>
          <w:sz w:val="24"/>
          <w:szCs w:val="24"/>
        </w:rPr>
      </w:pPr>
      <w:r w:rsidRPr="00C55971">
        <w:rPr>
          <w:sz w:val="24"/>
          <w:szCs w:val="24"/>
        </w:rPr>
        <w:t>Застройка преимущественно многоквартирными жилыми домами (этажность до 4 эт.), домами блокированной застройки и сопутствующими объектами первичной ступени культурно-бытового обслуживания.</w:t>
      </w:r>
    </w:p>
    <w:p w:rsidR="005D5068" w:rsidRDefault="005D5068" w:rsidP="005D5068">
      <w:pPr>
        <w:pStyle w:val="42"/>
        <w:numPr>
          <w:ilvl w:val="2"/>
          <w:numId w:val="15"/>
        </w:numPr>
        <w:ind w:left="720"/>
      </w:pPr>
      <w:r w:rsidRPr="00FC67B9">
        <w:t>Параметры функциональной зоны</w:t>
      </w:r>
    </w:p>
    <w:p w:rsidR="005D5068" w:rsidRPr="00C55971" w:rsidRDefault="005D5068" w:rsidP="005D5068">
      <w:pPr>
        <w:spacing w:before="120" w:after="120"/>
        <w:ind w:firstLine="709"/>
        <w:rPr>
          <w:sz w:val="24"/>
          <w:szCs w:val="24"/>
        </w:rPr>
      </w:pPr>
      <w:r w:rsidRPr="00C55971">
        <w:rPr>
          <w:sz w:val="24"/>
          <w:szCs w:val="24"/>
        </w:rPr>
        <w:t>Для зоны застройки малоэтажными жилыми домами установлены следующие параметры функциональной зоны:</w:t>
      </w:r>
    </w:p>
    <w:tbl>
      <w:tblPr>
        <w:tblStyle w:val="af9"/>
        <w:tblW w:w="0" w:type="auto"/>
        <w:tblLook w:val="04A0" w:firstRow="1" w:lastRow="0" w:firstColumn="1" w:lastColumn="0" w:noHBand="0" w:noVBand="1"/>
      </w:tblPr>
      <w:tblGrid>
        <w:gridCol w:w="4253"/>
        <w:gridCol w:w="1126"/>
        <w:gridCol w:w="4249"/>
      </w:tblGrid>
      <w:tr w:rsidR="005D5068" w:rsidRPr="00C55971" w:rsidTr="001C3382">
        <w:trPr>
          <w:trHeight w:val="621"/>
        </w:trPr>
        <w:tc>
          <w:tcPr>
            <w:tcW w:w="4253"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Наименование параметра</w:t>
            </w:r>
          </w:p>
        </w:tc>
        <w:tc>
          <w:tcPr>
            <w:tcW w:w="1126"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Ед. изм.</w:t>
            </w:r>
          </w:p>
        </w:tc>
        <w:tc>
          <w:tcPr>
            <w:tcW w:w="4249" w:type="dxa"/>
            <w:shd w:val="clear" w:color="auto" w:fill="BFBFBF" w:themeFill="background1" w:themeFillShade="BF"/>
            <w:vAlign w:val="center"/>
          </w:tcPr>
          <w:p w:rsidR="005D5068" w:rsidRPr="00C55971" w:rsidRDefault="005D5068" w:rsidP="00B82B64">
            <w:pPr>
              <w:ind w:firstLine="0"/>
              <w:jc w:val="center"/>
              <w:rPr>
                <w:b/>
                <w:i/>
                <w:sz w:val="24"/>
                <w:szCs w:val="24"/>
              </w:rPr>
            </w:pPr>
            <w:r w:rsidRPr="00C55971">
              <w:rPr>
                <w:b/>
                <w:i/>
                <w:sz w:val="24"/>
                <w:szCs w:val="24"/>
              </w:rPr>
              <w:t>Значение</w:t>
            </w:r>
          </w:p>
        </w:tc>
      </w:tr>
      <w:tr w:rsidR="005D5068" w:rsidRPr="00C55971" w:rsidTr="001C3382">
        <w:tc>
          <w:tcPr>
            <w:tcW w:w="4253" w:type="dxa"/>
          </w:tcPr>
          <w:p w:rsidR="005D5068" w:rsidRPr="00C55971" w:rsidRDefault="005D5068" w:rsidP="00B82B64">
            <w:pPr>
              <w:ind w:firstLine="0"/>
              <w:rPr>
                <w:sz w:val="24"/>
                <w:szCs w:val="24"/>
              </w:rPr>
            </w:pPr>
            <w:r w:rsidRPr="00C55971">
              <w:rPr>
                <w:sz w:val="24"/>
                <w:szCs w:val="24"/>
              </w:rPr>
              <w:t xml:space="preserve">максимально допустимый коэффициент застройки зоны </w:t>
            </w:r>
          </w:p>
        </w:tc>
        <w:tc>
          <w:tcPr>
            <w:tcW w:w="1126" w:type="dxa"/>
          </w:tcPr>
          <w:p w:rsidR="005D5068" w:rsidRPr="00C55971" w:rsidRDefault="005D5068" w:rsidP="00B82B64">
            <w:pPr>
              <w:ind w:firstLine="0"/>
              <w:jc w:val="center"/>
              <w:rPr>
                <w:sz w:val="24"/>
                <w:szCs w:val="24"/>
              </w:rPr>
            </w:pPr>
            <w:r w:rsidRPr="00C55971">
              <w:rPr>
                <w:sz w:val="24"/>
                <w:szCs w:val="24"/>
              </w:rPr>
              <w:t>ед.</w:t>
            </w:r>
          </w:p>
        </w:tc>
        <w:tc>
          <w:tcPr>
            <w:tcW w:w="4249" w:type="dxa"/>
          </w:tcPr>
          <w:p w:rsidR="005D5068" w:rsidRPr="00C55971" w:rsidRDefault="005D5068" w:rsidP="00B82B64">
            <w:pPr>
              <w:ind w:firstLine="0"/>
              <w:jc w:val="center"/>
              <w:rPr>
                <w:sz w:val="24"/>
                <w:szCs w:val="24"/>
              </w:rPr>
            </w:pPr>
            <w:r w:rsidRPr="00C55971">
              <w:rPr>
                <w:sz w:val="24"/>
                <w:szCs w:val="24"/>
              </w:rPr>
              <w:t>0,4</w:t>
            </w:r>
          </w:p>
          <w:p w:rsidR="005D5068" w:rsidRPr="00C55971" w:rsidRDefault="005D5068" w:rsidP="00B82B64">
            <w:pPr>
              <w:ind w:firstLine="0"/>
              <w:jc w:val="center"/>
              <w:rPr>
                <w:sz w:val="24"/>
                <w:szCs w:val="24"/>
              </w:rPr>
            </w:pPr>
            <w:r w:rsidRPr="00C55971">
              <w:rPr>
                <w:sz w:val="24"/>
                <w:szCs w:val="24"/>
              </w:rPr>
              <w:t>(0,3 для блокированных жилых домов с приквартирными земельными участками)</w:t>
            </w:r>
          </w:p>
        </w:tc>
      </w:tr>
      <w:tr w:rsidR="005D5068" w:rsidRPr="00C55971" w:rsidTr="001C3382">
        <w:tc>
          <w:tcPr>
            <w:tcW w:w="4253" w:type="dxa"/>
          </w:tcPr>
          <w:p w:rsidR="005D5068" w:rsidRPr="00C55971" w:rsidRDefault="005D5068" w:rsidP="00B82B64">
            <w:pPr>
              <w:ind w:firstLine="0"/>
              <w:rPr>
                <w:sz w:val="24"/>
                <w:szCs w:val="24"/>
              </w:rPr>
            </w:pPr>
            <w:r w:rsidRPr="00C55971">
              <w:rPr>
                <w:sz w:val="24"/>
                <w:szCs w:val="24"/>
              </w:rPr>
              <w:t>этажность застройки зоны:</w:t>
            </w:r>
          </w:p>
        </w:tc>
        <w:tc>
          <w:tcPr>
            <w:tcW w:w="1126" w:type="dxa"/>
          </w:tcPr>
          <w:p w:rsidR="005D5068" w:rsidRPr="00C55971" w:rsidRDefault="005D5068" w:rsidP="00B82B64">
            <w:pPr>
              <w:ind w:firstLine="0"/>
              <w:jc w:val="center"/>
              <w:rPr>
                <w:sz w:val="24"/>
                <w:szCs w:val="24"/>
              </w:rPr>
            </w:pPr>
          </w:p>
        </w:tc>
        <w:tc>
          <w:tcPr>
            <w:tcW w:w="4249" w:type="dxa"/>
          </w:tcPr>
          <w:p w:rsidR="005D5068" w:rsidRPr="00C55971" w:rsidRDefault="005D5068" w:rsidP="00B82B64">
            <w:pPr>
              <w:ind w:firstLine="0"/>
              <w:jc w:val="center"/>
              <w:rPr>
                <w:sz w:val="24"/>
                <w:szCs w:val="24"/>
              </w:rPr>
            </w:pPr>
          </w:p>
        </w:tc>
      </w:tr>
      <w:tr w:rsidR="005D5068" w:rsidRPr="00C55971" w:rsidTr="001C3382">
        <w:tc>
          <w:tcPr>
            <w:tcW w:w="4253" w:type="dxa"/>
          </w:tcPr>
          <w:p w:rsidR="005D5068" w:rsidRPr="00C55971" w:rsidRDefault="005D5068" w:rsidP="00B82B64">
            <w:pPr>
              <w:ind w:left="284" w:firstLine="0"/>
              <w:rPr>
                <w:sz w:val="24"/>
                <w:szCs w:val="24"/>
              </w:rPr>
            </w:pPr>
            <w:r w:rsidRPr="00C55971">
              <w:rPr>
                <w:sz w:val="24"/>
                <w:szCs w:val="24"/>
              </w:rPr>
              <w:t>максимальная</w:t>
            </w:r>
          </w:p>
        </w:tc>
        <w:tc>
          <w:tcPr>
            <w:tcW w:w="1126" w:type="dxa"/>
          </w:tcPr>
          <w:p w:rsidR="005D5068" w:rsidRPr="00C55971" w:rsidRDefault="005D5068" w:rsidP="00B82B64">
            <w:pPr>
              <w:ind w:firstLine="0"/>
              <w:jc w:val="center"/>
              <w:rPr>
                <w:sz w:val="24"/>
                <w:szCs w:val="24"/>
              </w:rPr>
            </w:pPr>
            <w:r w:rsidRPr="00C55971">
              <w:rPr>
                <w:sz w:val="24"/>
                <w:szCs w:val="24"/>
              </w:rPr>
              <w:t>эт.</w:t>
            </w:r>
          </w:p>
        </w:tc>
        <w:tc>
          <w:tcPr>
            <w:tcW w:w="4249" w:type="dxa"/>
          </w:tcPr>
          <w:p w:rsidR="005D5068" w:rsidRPr="00C55971" w:rsidRDefault="005D5068" w:rsidP="00B82B64">
            <w:pPr>
              <w:ind w:firstLine="0"/>
              <w:jc w:val="center"/>
              <w:rPr>
                <w:sz w:val="24"/>
                <w:szCs w:val="24"/>
              </w:rPr>
            </w:pPr>
            <w:r w:rsidRPr="00C55971">
              <w:rPr>
                <w:sz w:val="24"/>
                <w:szCs w:val="24"/>
              </w:rPr>
              <w:t>4</w:t>
            </w:r>
          </w:p>
        </w:tc>
      </w:tr>
      <w:tr w:rsidR="005D5068" w:rsidRPr="00C55971" w:rsidTr="001C3382">
        <w:tc>
          <w:tcPr>
            <w:tcW w:w="4253" w:type="dxa"/>
          </w:tcPr>
          <w:p w:rsidR="005D5068" w:rsidRPr="00C55971" w:rsidRDefault="005D5068" w:rsidP="00B82B64">
            <w:pPr>
              <w:ind w:left="284" w:firstLine="0"/>
              <w:rPr>
                <w:sz w:val="24"/>
                <w:szCs w:val="24"/>
              </w:rPr>
            </w:pPr>
            <w:r w:rsidRPr="00C55971">
              <w:rPr>
                <w:sz w:val="24"/>
                <w:szCs w:val="24"/>
              </w:rPr>
              <w:t>средняя</w:t>
            </w:r>
          </w:p>
        </w:tc>
        <w:tc>
          <w:tcPr>
            <w:tcW w:w="1126" w:type="dxa"/>
          </w:tcPr>
          <w:p w:rsidR="005D5068" w:rsidRPr="00C55971" w:rsidRDefault="005D5068" w:rsidP="00B82B64">
            <w:pPr>
              <w:ind w:firstLine="0"/>
              <w:jc w:val="center"/>
              <w:rPr>
                <w:sz w:val="24"/>
                <w:szCs w:val="24"/>
              </w:rPr>
            </w:pPr>
            <w:r w:rsidRPr="00C55971">
              <w:rPr>
                <w:sz w:val="24"/>
                <w:szCs w:val="24"/>
              </w:rPr>
              <w:t>эт.</w:t>
            </w:r>
          </w:p>
        </w:tc>
        <w:tc>
          <w:tcPr>
            <w:tcW w:w="4249" w:type="dxa"/>
          </w:tcPr>
          <w:p w:rsidR="005D5068" w:rsidRPr="00C55971" w:rsidRDefault="005D5068" w:rsidP="00B82B64">
            <w:pPr>
              <w:ind w:firstLine="0"/>
              <w:jc w:val="center"/>
              <w:rPr>
                <w:sz w:val="24"/>
                <w:szCs w:val="24"/>
              </w:rPr>
            </w:pPr>
            <w:r w:rsidRPr="00C55971">
              <w:rPr>
                <w:sz w:val="24"/>
                <w:szCs w:val="24"/>
              </w:rPr>
              <w:t>2,5</w:t>
            </w:r>
          </w:p>
        </w:tc>
      </w:tr>
      <w:tr w:rsidR="005D5068" w:rsidRPr="00C55971" w:rsidTr="001C3382">
        <w:tc>
          <w:tcPr>
            <w:tcW w:w="4253" w:type="dxa"/>
          </w:tcPr>
          <w:p w:rsidR="005D5068" w:rsidRPr="00C55971" w:rsidRDefault="005D5068" w:rsidP="00B82B64">
            <w:pPr>
              <w:ind w:left="284" w:firstLine="0"/>
              <w:rPr>
                <w:sz w:val="24"/>
                <w:szCs w:val="24"/>
              </w:rPr>
            </w:pPr>
            <w:r w:rsidRPr="00C55971">
              <w:rPr>
                <w:sz w:val="24"/>
                <w:szCs w:val="24"/>
              </w:rPr>
              <w:t>минимальная</w:t>
            </w:r>
          </w:p>
        </w:tc>
        <w:tc>
          <w:tcPr>
            <w:tcW w:w="1126" w:type="dxa"/>
          </w:tcPr>
          <w:p w:rsidR="005D5068" w:rsidRPr="00C55971" w:rsidRDefault="005D5068" w:rsidP="00B82B64">
            <w:pPr>
              <w:ind w:firstLine="0"/>
              <w:jc w:val="center"/>
              <w:rPr>
                <w:sz w:val="24"/>
                <w:szCs w:val="24"/>
              </w:rPr>
            </w:pPr>
            <w:r w:rsidRPr="00C55971">
              <w:rPr>
                <w:sz w:val="24"/>
                <w:szCs w:val="24"/>
              </w:rPr>
              <w:t>эт.</w:t>
            </w:r>
          </w:p>
        </w:tc>
        <w:tc>
          <w:tcPr>
            <w:tcW w:w="4249" w:type="dxa"/>
          </w:tcPr>
          <w:p w:rsidR="005D5068" w:rsidRPr="00C55971" w:rsidRDefault="005D5068" w:rsidP="00B82B64">
            <w:pPr>
              <w:ind w:firstLine="0"/>
              <w:jc w:val="center"/>
              <w:rPr>
                <w:sz w:val="24"/>
                <w:szCs w:val="24"/>
              </w:rPr>
            </w:pPr>
            <w:r w:rsidRPr="00C55971">
              <w:rPr>
                <w:sz w:val="24"/>
                <w:szCs w:val="24"/>
              </w:rPr>
              <w:t>1</w:t>
            </w:r>
          </w:p>
        </w:tc>
      </w:tr>
      <w:tr w:rsidR="005D5068" w:rsidRPr="00C55971" w:rsidTr="001C3382">
        <w:tc>
          <w:tcPr>
            <w:tcW w:w="4253" w:type="dxa"/>
          </w:tcPr>
          <w:p w:rsidR="005D5068" w:rsidRPr="00C55971" w:rsidRDefault="005D5068" w:rsidP="00B82B64">
            <w:pPr>
              <w:ind w:firstLine="0"/>
              <w:rPr>
                <w:sz w:val="24"/>
                <w:szCs w:val="24"/>
              </w:rPr>
            </w:pPr>
            <w:r w:rsidRPr="00C55971">
              <w:rPr>
                <w:sz w:val="24"/>
                <w:szCs w:val="24"/>
              </w:rPr>
              <w:t>расчётная плотность населения:</w:t>
            </w:r>
          </w:p>
        </w:tc>
        <w:tc>
          <w:tcPr>
            <w:tcW w:w="1126" w:type="dxa"/>
          </w:tcPr>
          <w:p w:rsidR="005D5068" w:rsidRPr="00C55971" w:rsidRDefault="005D5068" w:rsidP="00B82B64">
            <w:pPr>
              <w:ind w:firstLine="0"/>
              <w:jc w:val="center"/>
              <w:rPr>
                <w:sz w:val="24"/>
                <w:szCs w:val="24"/>
              </w:rPr>
            </w:pPr>
            <w:r w:rsidRPr="00C55971">
              <w:rPr>
                <w:sz w:val="24"/>
                <w:szCs w:val="24"/>
              </w:rPr>
              <w:t>чел./га</w:t>
            </w:r>
          </w:p>
        </w:tc>
        <w:tc>
          <w:tcPr>
            <w:tcW w:w="4249" w:type="dxa"/>
          </w:tcPr>
          <w:p w:rsidR="005D5068" w:rsidRPr="00C55971" w:rsidRDefault="005D5068" w:rsidP="00B82B64">
            <w:pPr>
              <w:ind w:firstLine="0"/>
              <w:rPr>
                <w:sz w:val="24"/>
                <w:szCs w:val="24"/>
              </w:rPr>
            </w:pPr>
            <w:r w:rsidRPr="00C55971">
              <w:rPr>
                <w:sz w:val="24"/>
                <w:szCs w:val="24"/>
              </w:rPr>
              <w:t>183 (при расчётах в период до 2025г.);</w:t>
            </w:r>
          </w:p>
          <w:p w:rsidR="005D5068" w:rsidRPr="00C55971" w:rsidRDefault="005D5068" w:rsidP="00B82B64">
            <w:pPr>
              <w:ind w:firstLine="0"/>
              <w:rPr>
                <w:sz w:val="24"/>
                <w:szCs w:val="24"/>
              </w:rPr>
            </w:pPr>
            <w:r w:rsidRPr="00C55971">
              <w:rPr>
                <w:sz w:val="24"/>
                <w:szCs w:val="24"/>
              </w:rPr>
              <w:t>159 (при расчётах в период 2026 – 2035гг.)</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C55971" w:rsidRDefault="004C1A97" w:rsidP="005D5068">
      <w:pPr>
        <w:spacing w:before="120" w:after="120"/>
        <w:ind w:firstLine="709"/>
        <w:rPr>
          <w:sz w:val="24"/>
          <w:szCs w:val="24"/>
        </w:rPr>
      </w:pPr>
      <w:r w:rsidRPr="00C55971">
        <w:rPr>
          <w:sz w:val="24"/>
          <w:szCs w:val="24"/>
        </w:rPr>
        <w:t>Размещение планируемых объектов федерального значения в пределах зоны застройки малоэтажными жилыми домами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FC67B9" w:rsidRDefault="00077237" w:rsidP="007902FF">
      <w:pPr>
        <w:spacing w:before="120" w:after="120"/>
        <w:ind w:firstLine="709"/>
        <w:rPr>
          <w:rFonts w:ascii="Calibri" w:hAnsi="Calibri"/>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Pr>
          <w:rFonts w:ascii="Calibri" w:hAnsi="Calibri"/>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4C1A97" w:rsidRPr="00D41B50" w:rsidRDefault="00E86343" w:rsidP="005D5068">
      <w:pPr>
        <w:spacing w:before="120" w:after="120"/>
        <w:ind w:firstLine="709"/>
        <w:rPr>
          <w:sz w:val="24"/>
          <w:szCs w:val="24"/>
        </w:rPr>
      </w:pPr>
      <w:r w:rsidRPr="00D41B50">
        <w:rPr>
          <w:sz w:val="24"/>
          <w:szCs w:val="24"/>
        </w:rPr>
        <w:lastRenderedPageBreak/>
        <w:t>В пределах зоны застройки малоэтажными жилыми домами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газоснабжения (ГРПБ, газопроводы распределительные); теплоснабжения (магистральные сети; котельные); дождевой канализации (очистные сооружения, магистральные сети); образования (</w:t>
      </w:r>
      <w:r w:rsidR="00DD6533" w:rsidRPr="00D41B50">
        <w:rPr>
          <w:sz w:val="24"/>
          <w:szCs w:val="24"/>
        </w:rPr>
        <w:t>дошкольные образовательные организации</w:t>
      </w:r>
      <w:r w:rsidR="009F57BB" w:rsidRPr="00D41B50">
        <w:rPr>
          <w:sz w:val="24"/>
          <w:szCs w:val="24"/>
        </w:rPr>
        <w:t>,</w:t>
      </w:r>
      <w:r w:rsidR="00ED1CEB" w:rsidRPr="00D41B50">
        <w:rPr>
          <w:sz w:val="24"/>
          <w:szCs w:val="24"/>
        </w:rPr>
        <w:t xml:space="preserve"> общеобразовательные организации,</w:t>
      </w:r>
      <w:r w:rsidR="00DD6533" w:rsidRPr="00D41B50">
        <w:rPr>
          <w:sz w:val="24"/>
          <w:szCs w:val="24"/>
        </w:rPr>
        <w:t xml:space="preserve"> </w:t>
      </w:r>
      <w:r w:rsidRPr="00D41B50">
        <w:rPr>
          <w:sz w:val="24"/>
          <w:szCs w:val="24"/>
        </w:rPr>
        <w:t>организации дополнительного образования детей (в том числе центры технического, эстетического творчества, детские оздоровительные организации)); велодорожки.</w:t>
      </w:r>
      <w:r w:rsidR="004C1A97" w:rsidRPr="00D41B50">
        <w:rPr>
          <w:sz w:val="24"/>
          <w:szCs w:val="24"/>
        </w:rPr>
        <w:t xml:space="preserve"> </w:t>
      </w:r>
    </w:p>
    <w:p w:rsidR="005D5068" w:rsidRPr="00D41B50" w:rsidRDefault="004C1A97" w:rsidP="005D5068">
      <w:pPr>
        <w:spacing w:before="120" w:after="120"/>
        <w:ind w:firstLine="709"/>
        <w:rPr>
          <w:sz w:val="24"/>
          <w:szCs w:val="24"/>
        </w:rPr>
      </w:pPr>
      <w:r w:rsidRPr="00D41B50">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32"/>
        <w:numPr>
          <w:ilvl w:val="1"/>
          <w:numId w:val="15"/>
        </w:numPr>
        <w:ind w:left="709" w:hanging="709"/>
      </w:pPr>
      <w:bookmarkStart w:id="25" w:name="_Toc456002481"/>
      <w:r w:rsidRPr="00F65670">
        <w:t>Зона застройки индивидуальными жилыми домами</w:t>
      </w:r>
      <w:bookmarkEnd w:id="25"/>
    </w:p>
    <w:p w:rsidR="005D5068" w:rsidRDefault="00B82B64" w:rsidP="005D5068">
      <w:pPr>
        <w:spacing w:before="120" w:after="120"/>
        <w:ind w:firstLine="709"/>
        <w:rPr>
          <w:rFonts w:ascii="Calibri" w:hAnsi="Calibri"/>
          <w:sz w:val="24"/>
          <w:szCs w:val="24"/>
        </w:rPr>
      </w:pPr>
      <w:r>
        <w:rPr>
          <w:rFonts w:ascii="Calibri" w:hAnsi="Calibri"/>
          <w:sz w:val="24"/>
          <w:szCs w:val="24"/>
        </w:rPr>
        <w:t xml:space="preserve">Застройка преимущественно </w:t>
      </w:r>
      <w:r w:rsidR="005D5068" w:rsidRPr="00255D0C">
        <w:rPr>
          <w:rFonts w:ascii="Calibri" w:hAnsi="Calibri"/>
          <w:sz w:val="24"/>
          <w:szCs w:val="24"/>
        </w:rPr>
        <w:t xml:space="preserve">индивидуальными жилыми </w:t>
      </w:r>
      <w:r w:rsidR="005D5068" w:rsidRPr="00C65107">
        <w:rPr>
          <w:rFonts w:ascii="Calibri" w:hAnsi="Calibri"/>
          <w:sz w:val="24"/>
          <w:szCs w:val="24"/>
        </w:rPr>
        <w:t xml:space="preserve">домами (кол-во этажей </w:t>
      </w:r>
      <w:r>
        <w:rPr>
          <w:rFonts w:ascii="Calibri" w:hAnsi="Calibri"/>
          <w:sz w:val="24"/>
          <w:szCs w:val="24"/>
        </w:rPr>
        <w:br/>
      </w:r>
      <w:r w:rsidR="005D5068" w:rsidRPr="00C65107">
        <w:rPr>
          <w:rFonts w:ascii="Calibri" w:hAnsi="Calibri"/>
          <w:sz w:val="24"/>
          <w:szCs w:val="24"/>
        </w:rPr>
        <w:t>до</w:t>
      </w:r>
      <w:r w:rsidR="005D5068" w:rsidRPr="00255D0C">
        <w:rPr>
          <w:rFonts w:ascii="Calibri" w:hAnsi="Calibri"/>
          <w:sz w:val="24"/>
          <w:szCs w:val="24"/>
        </w:rPr>
        <w:t xml:space="preserve"> 3 эт.) и сопутствующими объектами первичной ступени </w:t>
      </w:r>
      <w:r w:rsidR="005D5068" w:rsidRPr="00C65107">
        <w:rPr>
          <w:rFonts w:ascii="Calibri" w:hAnsi="Calibri"/>
          <w:sz w:val="24"/>
          <w:szCs w:val="24"/>
        </w:rPr>
        <w:t>культурно-бытового обслуживания.</w:t>
      </w:r>
    </w:p>
    <w:p w:rsidR="005D5068" w:rsidRDefault="005D5068" w:rsidP="005D5068">
      <w:pPr>
        <w:pStyle w:val="42"/>
        <w:numPr>
          <w:ilvl w:val="2"/>
          <w:numId w:val="15"/>
        </w:numPr>
        <w:ind w:left="720"/>
      </w:pPr>
      <w:r w:rsidRPr="00FC67B9">
        <w:t>Параметры функциональной зоны</w:t>
      </w:r>
    </w:p>
    <w:p w:rsidR="005D5068" w:rsidRPr="002C64F0" w:rsidRDefault="005D5068" w:rsidP="005D5068">
      <w:pPr>
        <w:spacing w:before="120" w:after="120"/>
        <w:ind w:firstLine="709"/>
        <w:rPr>
          <w:sz w:val="24"/>
          <w:szCs w:val="24"/>
        </w:rPr>
      </w:pPr>
      <w:r w:rsidRPr="002C64F0">
        <w:rPr>
          <w:sz w:val="24"/>
          <w:szCs w:val="24"/>
        </w:rPr>
        <w:t>Для зоны застройки индивидуальными жилыми домами установлены следующие параметры функциональной зоны:</w:t>
      </w:r>
    </w:p>
    <w:tbl>
      <w:tblPr>
        <w:tblStyle w:val="af9"/>
        <w:tblW w:w="0" w:type="auto"/>
        <w:tblLook w:val="04A0" w:firstRow="1" w:lastRow="0" w:firstColumn="1" w:lastColumn="0" w:noHBand="0" w:noVBand="1"/>
      </w:tblPr>
      <w:tblGrid>
        <w:gridCol w:w="4253"/>
        <w:gridCol w:w="1126"/>
        <w:gridCol w:w="4249"/>
      </w:tblGrid>
      <w:tr w:rsidR="005D5068" w:rsidRPr="002C64F0" w:rsidTr="001C3382">
        <w:trPr>
          <w:trHeight w:val="621"/>
        </w:trPr>
        <w:tc>
          <w:tcPr>
            <w:tcW w:w="4253"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Наименование параметра</w:t>
            </w:r>
          </w:p>
        </w:tc>
        <w:tc>
          <w:tcPr>
            <w:tcW w:w="1126"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Ед. изм.</w:t>
            </w:r>
          </w:p>
        </w:tc>
        <w:tc>
          <w:tcPr>
            <w:tcW w:w="4249"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Значение</w:t>
            </w:r>
          </w:p>
        </w:tc>
      </w:tr>
      <w:tr w:rsidR="005D5068" w:rsidRPr="002C64F0" w:rsidTr="001C3382">
        <w:tc>
          <w:tcPr>
            <w:tcW w:w="4253" w:type="dxa"/>
          </w:tcPr>
          <w:p w:rsidR="005D5068" w:rsidRPr="002C64F0" w:rsidRDefault="005D5068" w:rsidP="00B82B64">
            <w:pPr>
              <w:ind w:firstLine="0"/>
              <w:rPr>
                <w:sz w:val="24"/>
                <w:szCs w:val="24"/>
              </w:rPr>
            </w:pPr>
            <w:r w:rsidRPr="002C64F0">
              <w:rPr>
                <w:sz w:val="24"/>
                <w:szCs w:val="24"/>
              </w:rPr>
              <w:t xml:space="preserve">максимально допустимый коэффициент застройки зоны </w:t>
            </w:r>
          </w:p>
        </w:tc>
        <w:tc>
          <w:tcPr>
            <w:tcW w:w="1126" w:type="dxa"/>
          </w:tcPr>
          <w:p w:rsidR="005D5068" w:rsidRPr="002C64F0" w:rsidRDefault="005D5068" w:rsidP="00B82B64">
            <w:pPr>
              <w:ind w:firstLine="0"/>
              <w:jc w:val="center"/>
              <w:rPr>
                <w:sz w:val="24"/>
                <w:szCs w:val="24"/>
              </w:rPr>
            </w:pPr>
            <w:r w:rsidRPr="002C64F0">
              <w:rPr>
                <w:sz w:val="24"/>
                <w:szCs w:val="24"/>
              </w:rPr>
              <w:t>ед.</w:t>
            </w:r>
          </w:p>
        </w:tc>
        <w:tc>
          <w:tcPr>
            <w:tcW w:w="4249" w:type="dxa"/>
          </w:tcPr>
          <w:p w:rsidR="005D5068" w:rsidRPr="002C64F0" w:rsidRDefault="005D5068" w:rsidP="00B82B64">
            <w:pPr>
              <w:ind w:firstLine="0"/>
              <w:jc w:val="center"/>
              <w:rPr>
                <w:sz w:val="24"/>
                <w:szCs w:val="24"/>
              </w:rPr>
            </w:pPr>
            <w:r w:rsidRPr="002C64F0">
              <w:rPr>
                <w:sz w:val="24"/>
                <w:szCs w:val="24"/>
              </w:rPr>
              <w:t>0,2</w:t>
            </w:r>
          </w:p>
          <w:p w:rsidR="005D5068" w:rsidRPr="002C64F0" w:rsidRDefault="005D5068" w:rsidP="00B82B64">
            <w:pPr>
              <w:ind w:firstLine="0"/>
              <w:jc w:val="center"/>
              <w:rPr>
                <w:sz w:val="24"/>
                <w:szCs w:val="24"/>
              </w:rPr>
            </w:pPr>
            <w:r w:rsidRPr="002C64F0">
              <w:rPr>
                <w:sz w:val="24"/>
                <w:szCs w:val="24"/>
              </w:rPr>
              <w:t>(0,3 для блокированных жилых домов с приквартирными земельными участками)</w:t>
            </w:r>
          </w:p>
        </w:tc>
      </w:tr>
      <w:tr w:rsidR="005D5068" w:rsidRPr="002C64F0" w:rsidTr="001C3382">
        <w:tc>
          <w:tcPr>
            <w:tcW w:w="4253" w:type="dxa"/>
          </w:tcPr>
          <w:p w:rsidR="005D5068" w:rsidRPr="002C64F0" w:rsidRDefault="005D5068" w:rsidP="00B82B64">
            <w:pPr>
              <w:ind w:firstLine="0"/>
              <w:rPr>
                <w:sz w:val="24"/>
                <w:szCs w:val="24"/>
              </w:rPr>
            </w:pPr>
            <w:r w:rsidRPr="002C64F0">
              <w:rPr>
                <w:sz w:val="24"/>
                <w:szCs w:val="24"/>
              </w:rPr>
              <w:t>этажность застройки зоны:</w:t>
            </w:r>
          </w:p>
        </w:tc>
        <w:tc>
          <w:tcPr>
            <w:tcW w:w="1126" w:type="dxa"/>
          </w:tcPr>
          <w:p w:rsidR="005D5068" w:rsidRPr="002C64F0" w:rsidRDefault="005D5068" w:rsidP="00B82B64">
            <w:pPr>
              <w:ind w:firstLine="0"/>
              <w:jc w:val="center"/>
              <w:rPr>
                <w:sz w:val="24"/>
                <w:szCs w:val="24"/>
              </w:rPr>
            </w:pPr>
          </w:p>
        </w:tc>
        <w:tc>
          <w:tcPr>
            <w:tcW w:w="4249" w:type="dxa"/>
          </w:tcPr>
          <w:p w:rsidR="005D5068" w:rsidRPr="002C64F0" w:rsidRDefault="005D5068" w:rsidP="00B82B64">
            <w:pPr>
              <w:ind w:firstLine="0"/>
              <w:jc w:val="center"/>
              <w:rPr>
                <w:sz w:val="24"/>
                <w:szCs w:val="24"/>
              </w:rPr>
            </w:pPr>
          </w:p>
        </w:tc>
      </w:tr>
      <w:tr w:rsidR="005D5068" w:rsidRPr="002C64F0" w:rsidTr="001C3382">
        <w:tc>
          <w:tcPr>
            <w:tcW w:w="4253" w:type="dxa"/>
          </w:tcPr>
          <w:p w:rsidR="005D5068" w:rsidRPr="002C64F0" w:rsidRDefault="005D5068" w:rsidP="00B82B64">
            <w:pPr>
              <w:ind w:left="284" w:firstLine="0"/>
              <w:rPr>
                <w:sz w:val="24"/>
                <w:szCs w:val="24"/>
              </w:rPr>
            </w:pPr>
            <w:r w:rsidRPr="002C64F0">
              <w:rPr>
                <w:sz w:val="24"/>
                <w:szCs w:val="24"/>
              </w:rPr>
              <w:t>максимальная</w:t>
            </w:r>
          </w:p>
        </w:tc>
        <w:tc>
          <w:tcPr>
            <w:tcW w:w="1126" w:type="dxa"/>
          </w:tcPr>
          <w:p w:rsidR="005D5068" w:rsidRPr="002C64F0" w:rsidRDefault="005D5068" w:rsidP="00B82B64">
            <w:pPr>
              <w:ind w:firstLine="0"/>
              <w:jc w:val="center"/>
              <w:rPr>
                <w:sz w:val="24"/>
                <w:szCs w:val="24"/>
              </w:rPr>
            </w:pPr>
            <w:r w:rsidRPr="002C64F0">
              <w:rPr>
                <w:sz w:val="24"/>
                <w:szCs w:val="24"/>
              </w:rPr>
              <w:t>эт.</w:t>
            </w:r>
          </w:p>
        </w:tc>
        <w:tc>
          <w:tcPr>
            <w:tcW w:w="4249" w:type="dxa"/>
          </w:tcPr>
          <w:p w:rsidR="005D5068" w:rsidRPr="002C64F0" w:rsidRDefault="005D5068" w:rsidP="00B82B64">
            <w:pPr>
              <w:ind w:firstLine="0"/>
              <w:jc w:val="center"/>
              <w:rPr>
                <w:sz w:val="24"/>
                <w:szCs w:val="24"/>
              </w:rPr>
            </w:pPr>
            <w:r w:rsidRPr="002C64F0">
              <w:rPr>
                <w:sz w:val="24"/>
                <w:szCs w:val="24"/>
              </w:rPr>
              <w:t>3</w:t>
            </w:r>
          </w:p>
        </w:tc>
      </w:tr>
      <w:tr w:rsidR="005D5068" w:rsidRPr="002C64F0" w:rsidTr="001C3382">
        <w:tc>
          <w:tcPr>
            <w:tcW w:w="4253" w:type="dxa"/>
          </w:tcPr>
          <w:p w:rsidR="005D5068" w:rsidRPr="002C64F0" w:rsidRDefault="005D5068" w:rsidP="00B82B64">
            <w:pPr>
              <w:ind w:left="284" w:firstLine="0"/>
              <w:rPr>
                <w:sz w:val="24"/>
                <w:szCs w:val="24"/>
              </w:rPr>
            </w:pPr>
            <w:r w:rsidRPr="002C64F0">
              <w:rPr>
                <w:sz w:val="24"/>
                <w:szCs w:val="24"/>
              </w:rPr>
              <w:t>средняя</w:t>
            </w:r>
          </w:p>
        </w:tc>
        <w:tc>
          <w:tcPr>
            <w:tcW w:w="1126" w:type="dxa"/>
          </w:tcPr>
          <w:p w:rsidR="005D5068" w:rsidRPr="002C64F0" w:rsidRDefault="005D5068" w:rsidP="00B82B64">
            <w:pPr>
              <w:ind w:firstLine="0"/>
              <w:jc w:val="center"/>
              <w:rPr>
                <w:sz w:val="24"/>
                <w:szCs w:val="24"/>
              </w:rPr>
            </w:pPr>
            <w:r w:rsidRPr="002C64F0">
              <w:rPr>
                <w:sz w:val="24"/>
                <w:szCs w:val="24"/>
              </w:rPr>
              <w:t>эт.</w:t>
            </w:r>
          </w:p>
        </w:tc>
        <w:tc>
          <w:tcPr>
            <w:tcW w:w="4249" w:type="dxa"/>
          </w:tcPr>
          <w:p w:rsidR="005D5068" w:rsidRPr="002C64F0" w:rsidRDefault="005D5068" w:rsidP="00B82B64">
            <w:pPr>
              <w:ind w:firstLine="0"/>
              <w:jc w:val="center"/>
              <w:rPr>
                <w:sz w:val="24"/>
                <w:szCs w:val="24"/>
              </w:rPr>
            </w:pPr>
            <w:r w:rsidRPr="002C64F0">
              <w:rPr>
                <w:sz w:val="24"/>
                <w:szCs w:val="24"/>
              </w:rPr>
              <w:t>2</w:t>
            </w:r>
          </w:p>
        </w:tc>
      </w:tr>
      <w:tr w:rsidR="005D5068" w:rsidRPr="002C64F0" w:rsidTr="001C3382">
        <w:tc>
          <w:tcPr>
            <w:tcW w:w="4253" w:type="dxa"/>
          </w:tcPr>
          <w:p w:rsidR="005D5068" w:rsidRPr="002C64F0" w:rsidRDefault="005D5068" w:rsidP="00B82B64">
            <w:pPr>
              <w:ind w:left="284" w:firstLine="0"/>
              <w:rPr>
                <w:sz w:val="24"/>
                <w:szCs w:val="24"/>
              </w:rPr>
            </w:pPr>
            <w:r w:rsidRPr="002C64F0">
              <w:rPr>
                <w:sz w:val="24"/>
                <w:szCs w:val="24"/>
              </w:rPr>
              <w:t>минимальная</w:t>
            </w:r>
          </w:p>
        </w:tc>
        <w:tc>
          <w:tcPr>
            <w:tcW w:w="1126" w:type="dxa"/>
          </w:tcPr>
          <w:p w:rsidR="005D5068" w:rsidRPr="002C64F0" w:rsidRDefault="005D5068" w:rsidP="00B82B64">
            <w:pPr>
              <w:ind w:firstLine="0"/>
              <w:jc w:val="center"/>
              <w:rPr>
                <w:sz w:val="24"/>
                <w:szCs w:val="24"/>
              </w:rPr>
            </w:pPr>
            <w:r w:rsidRPr="002C64F0">
              <w:rPr>
                <w:sz w:val="24"/>
                <w:szCs w:val="24"/>
              </w:rPr>
              <w:t>эт.</w:t>
            </w:r>
          </w:p>
        </w:tc>
        <w:tc>
          <w:tcPr>
            <w:tcW w:w="4249" w:type="dxa"/>
          </w:tcPr>
          <w:p w:rsidR="005D5068" w:rsidRPr="002C64F0" w:rsidRDefault="005D5068" w:rsidP="00B82B64">
            <w:pPr>
              <w:ind w:firstLine="0"/>
              <w:jc w:val="center"/>
              <w:rPr>
                <w:sz w:val="24"/>
                <w:szCs w:val="24"/>
              </w:rPr>
            </w:pPr>
            <w:r w:rsidRPr="002C64F0">
              <w:rPr>
                <w:sz w:val="24"/>
                <w:szCs w:val="24"/>
              </w:rPr>
              <w:t>1</w:t>
            </w:r>
          </w:p>
        </w:tc>
      </w:tr>
      <w:tr w:rsidR="005D5068" w:rsidRPr="002C64F0" w:rsidTr="001C3382">
        <w:tc>
          <w:tcPr>
            <w:tcW w:w="4253" w:type="dxa"/>
          </w:tcPr>
          <w:p w:rsidR="005D5068" w:rsidRPr="002C64F0" w:rsidRDefault="005D5068" w:rsidP="00B82B64">
            <w:pPr>
              <w:ind w:firstLine="0"/>
              <w:rPr>
                <w:sz w:val="24"/>
                <w:szCs w:val="24"/>
              </w:rPr>
            </w:pPr>
            <w:r w:rsidRPr="002C64F0">
              <w:rPr>
                <w:sz w:val="24"/>
                <w:szCs w:val="24"/>
              </w:rPr>
              <w:t>расчётная плотность населения:</w:t>
            </w:r>
          </w:p>
        </w:tc>
        <w:tc>
          <w:tcPr>
            <w:tcW w:w="1126" w:type="dxa"/>
          </w:tcPr>
          <w:p w:rsidR="005D5068" w:rsidRPr="002C64F0" w:rsidRDefault="005D5068" w:rsidP="00B82B64">
            <w:pPr>
              <w:ind w:firstLine="0"/>
              <w:jc w:val="center"/>
              <w:rPr>
                <w:sz w:val="24"/>
                <w:szCs w:val="24"/>
              </w:rPr>
            </w:pPr>
            <w:r w:rsidRPr="002C64F0">
              <w:rPr>
                <w:sz w:val="24"/>
                <w:szCs w:val="24"/>
              </w:rPr>
              <w:t>чел./га</w:t>
            </w:r>
          </w:p>
        </w:tc>
        <w:tc>
          <w:tcPr>
            <w:tcW w:w="4249" w:type="dxa"/>
          </w:tcPr>
          <w:p w:rsidR="005D5068" w:rsidRPr="002C64F0" w:rsidRDefault="005D5068" w:rsidP="00B82B64">
            <w:pPr>
              <w:ind w:firstLine="0"/>
              <w:jc w:val="center"/>
              <w:rPr>
                <w:sz w:val="24"/>
                <w:szCs w:val="24"/>
              </w:rPr>
            </w:pPr>
            <w:r w:rsidRPr="002C64F0">
              <w:rPr>
                <w:sz w:val="24"/>
                <w:szCs w:val="24"/>
              </w:rPr>
              <w:t>131 (при расчётах в период до 2025г.);</w:t>
            </w:r>
          </w:p>
          <w:p w:rsidR="005D5068" w:rsidRPr="002C64F0" w:rsidRDefault="005D5068" w:rsidP="00B82B64">
            <w:pPr>
              <w:ind w:firstLine="0"/>
              <w:jc w:val="center"/>
              <w:rPr>
                <w:sz w:val="24"/>
                <w:szCs w:val="24"/>
              </w:rPr>
            </w:pPr>
            <w:r w:rsidRPr="002C64F0">
              <w:rPr>
                <w:sz w:val="24"/>
                <w:szCs w:val="24"/>
              </w:rPr>
              <w:t>114 (при расчётах в период 2026 – 2035гг.)</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2C64F0" w:rsidRDefault="004C1A97" w:rsidP="005D5068">
      <w:pPr>
        <w:spacing w:before="120" w:after="120"/>
        <w:ind w:firstLine="709"/>
        <w:rPr>
          <w:sz w:val="24"/>
          <w:szCs w:val="24"/>
        </w:rPr>
      </w:pPr>
      <w:r w:rsidRPr="002C64F0">
        <w:rPr>
          <w:sz w:val="24"/>
          <w:szCs w:val="24"/>
        </w:rPr>
        <w:t>Размещение планируемых объектов федерального значения в пределах зоны застройки индивидуальными жилыми домами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2C64F0" w:rsidRDefault="00077237" w:rsidP="007902FF">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2C64F0">
        <w:rPr>
          <w:sz w:val="24"/>
          <w:szCs w:val="24"/>
        </w:rPr>
        <w:t>.</w:t>
      </w:r>
    </w:p>
    <w:p w:rsidR="005D5068" w:rsidRDefault="005D5068" w:rsidP="005D5068">
      <w:pPr>
        <w:pStyle w:val="42"/>
        <w:numPr>
          <w:ilvl w:val="2"/>
          <w:numId w:val="15"/>
        </w:numPr>
        <w:ind w:left="720"/>
      </w:pPr>
      <w:r>
        <w:lastRenderedPageBreak/>
        <w:t>Сведения о планируемых для размещения объектах местного значения</w:t>
      </w:r>
    </w:p>
    <w:p w:rsidR="004C1A97" w:rsidRPr="002C64F0" w:rsidRDefault="00E86343" w:rsidP="004C1A97">
      <w:pPr>
        <w:spacing w:before="120" w:after="120"/>
        <w:ind w:firstLine="709"/>
        <w:rPr>
          <w:sz w:val="24"/>
          <w:szCs w:val="24"/>
        </w:rPr>
      </w:pPr>
      <w:r w:rsidRPr="002C64F0">
        <w:rPr>
          <w:sz w:val="24"/>
          <w:szCs w:val="24"/>
        </w:rPr>
        <w:t>В пределах зоны застройки индивидуальными жилыми домами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газоснабжения (ГРП, ГРПБ, газопроводы распределительные); теплоснабжения (магистральные сети); дождевой канализации (очистные сооружения, магистральные сети); образования (дошкольные образовательные организации); велодорожки; коммунального обслуживания (муниципальные бани).</w:t>
      </w:r>
    </w:p>
    <w:p w:rsidR="005D5068" w:rsidRPr="002C64F0" w:rsidRDefault="004C1A97" w:rsidP="004C1A97">
      <w:pPr>
        <w:spacing w:before="120" w:after="120"/>
        <w:ind w:firstLine="709"/>
        <w:rPr>
          <w:sz w:val="24"/>
          <w:szCs w:val="24"/>
          <w:highlight w:val="yellow"/>
        </w:rPr>
      </w:pPr>
      <w:r w:rsidRPr="002C64F0">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22"/>
        <w:numPr>
          <w:ilvl w:val="0"/>
          <w:numId w:val="15"/>
        </w:numPr>
        <w:spacing w:before="240" w:after="240"/>
        <w:ind w:left="709" w:hanging="709"/>
      </w:pPr>
      <w:bookmarkStart w:id="26" w:name="_Toc456002482"/>
      <w:r w:rsidRPr="00F65670">
        <w:t>Общественно-деловая зона:</w:t>
      </w:r>
      <w:bookmarkEnd w:id="26"/>
    </w:p>
    <w:p w:rsidR="005D5068" w:rsidRPr="00F65670" w:rsidRDefault="0080052A" w:rsidP="005D5068">
      <w:pPr>
        <w:pStyle w:val="32"/>
        <w:numPr>
          <w:ilvl w:val="1"/>
          <w:numId w:val="15"/>
        </w:numPr>
        <w:ind w:left="709" w:hanging="709"/>
      </w:pPr>
      <w:r>
        <w:t>Зона смешанной и общественно-деловой застройки</w:t>
      </w:r>
    </w:p>
    <w:p w:rsidR="005D5068" w:rsidRPr="002C64F0" w:rsidRDefault="005D5068" w:rsidP="005D5068">
      <w:pPr>
        <w:spacing w:before="120" w:after="120"/>
        <w:ind w:firstLine="709"/>
        <w:rPr>
          <w:sz w:val="24"/>
          <w:szCs w:val="24"/>
        </w:rPr>
      </w:pPr>
      <w:r w:rsidRPr="002C64F0">
        <w:rPr>
          <w:sz w:val="24"/>
          <w:szCs w:val="24"/>
        </w:rPr>
        <w:t>Застройка на равных основаниях общественно-деловыми и жилыми зданиями, как правило, отдельно стоящими и не образующими полноценных элементов жилой среды (жилых групп, кварталов), а также сопутствующими объектами инженерной и транспортной (парковки) инфраструктуры, объектами первичной ступени культурно-бытового обслуживания.</w:t>
      </w:r>
    </w:p>
    <w:p w:rsidR="005D5068" w:rsidRDefault="005D5068" w:rsidP="005D5068">
      <w:pPr>
        <w:pStyle w:val="42"/>
        <w:numPr>
          <w:ilvl w:val="2"/>
          <w:numId w:val="15"/>
        </w:numPr>
        <w:ind w:left="720"/>
      </w:pPr>
      <w:r w:rsidRPr="00FC67B9">
        <w:t>Параметры функциональной зоны</w:t>
      </w:r>
    </w:p>
    <w:p w:rsidR="005D5068" w:rsidRPr="002C64F0" w:rsidRDefault="005D5068" w:rsidP="005D5068">
      <w:pPr>
        <w:spacing w:before="120" w:after="120"/>
        <w:ind w:firstLine="709"/>
        <w:rPr>
          <w:sz w:val="24"/>
          <w:szCs w:val="24"/>
        </w:rPr>
      </w:pPr>
      <w:r w:rsidRPr="002C64F0">
        <w:rPr>
          <w:sz w:val="24"/>
          <w:szCs w:val="24"/>
        </w:rPr>
        <w:t>Для зоны смешанного функционального назначения установлены следующие параметры функциональной зоны:</w:t>
      </w:r>
    </w:p>
    <w:tbl>
      <w:tblPr>
        <w:tblStyle w:val="af9"/>
        <w:tblW w:w="0" w:type="auto"/>
        <w:tblLook w:val="04A0" w:firstRow="1" w:lastRow="0" w:firstColumn="1" w:lastColumn="0" w:noHBand="0" w:noVBand="1"/>
      </w:tblPr>
      <w:tblGrid>
        <w:gridCol w:w="4253"/>
        <w:gridCol w:w="1126"/>
        <w:gridCol w:w="4249"/>
      </w:tblGrid>
      <w:tr w:rsidR="005D5068" w:rsidRPr="002C64F0" w:rsidTr="001C3382">
        <w:trPr>
          <w:trHeight w:val="621"/>
        </w:trPr>
        <w:tc>
          <w:tcPr>
            <w:tcW w:w="4253"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Наименование параметра</w:t>
            </w:r>
          </w:p>
        </w:tc>
        <w:tc>
          <w:tcPr>
            <w:tcW w:w="1126"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Ед. изм.</w:t>
            </w:r>
          </w:p>
        </w:tc>
        <w:tc>
          <w:tcPr>
            <w:tcW w:w="4249"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Значение</w:t>
            </w:r>
          </w:p>
        </w:tc>
      </w:tr>
      <w:tr w:rsidR="005D5068" w:rsidRPr="002C64F0" w:rsidTr="001C3382">
        <w:tc>
          <w:tcPr>
            <w:tcW w:w="4253" w:type="dxa"/>
          </w:tcPr>
          <w:p w:rsidR="005D5068" w:rsidRPr="002C64F0" w:rsidRDefault="005D5068" w:rsidP="00B82B64">
            <w:pPr>
              <w:ind w:firstLine="0"/>
              <w:rPr>
                <w:sz w:val="24"/>
                <w:szCs w:val="24"/>
              </w:rPr>
            </w:pPr>
            <w:r w:rsidRPr="002C64F0">
              <w:rPr>
                <w:sz w:val="24"/>
                <w:szCs w:val="24"/>
              </w:rPr>
              <w:t xml:space="preserve">максимально допустимый коэффициент застройки зоны </w:t>
            </w:r>
          </w:p>
        </w:tc>
        <w:tc>
          <w:tcPr>
            <w:tcW w:w="1126" w:type="dxa"/>
          </w:tcPr>
          <w:p w:rsidR="005D5068" w:rsidRPr="002C64F0" w:rsidRDefault="005D5068" w:rsidP="00B82B64">
            <w:pPr>
              <w:ind w:firstLine="0"/>
              <w:jc w:val="center"/>
              <w:rPr>
                <w:sz w:val="24"/>
                <w:szCs w:val="24"/>
              </w:rPr>
            </w:pPr>
            <w:r w:rsidRPr="002C64F0">
              <w:rPr>
                <w:sz w:val="24"/>
                <w:szCs w:val="24"/>
              </w:rPr>
              <w:t>ед.</w:t>
            </w:r>
          </w:p>
        </w:tc>
        <w:tc>
          <w:tcPr>
            <w:tcW w:w="4249" w:type="dxa"/>
          </w:tcPr>
          <w:p w:rsidR="005D5068" w:rsidRPr="002C64F0" w:rsidRDefault="005D5068" w:rsidP="00B82B64">
            <w:pPr>
              <w:ind w:firstLine="0"/>
              <w:jc w:val="center"/>
              <w:rPr>
                <w:sz w:val="24"/>
                <w:szCs w:val="24"/>
              </w:rPr>
            </w:pPr>
            <w:r w:rsidRPr="002C64F0">
              <w:rPr>
                <w:sz w:val="24"/>
                <w:szCs w:val="24"/>
              </w:rPr>
              <w:t>1,0</w:t>
            </w:r>
          </w:p>
          <w:p w:rsidR="005D5068" w:rsidRPr="002C64F0" w:rsidRDefault="005D5068" w:rsidP="00B82B64">
            <w:pPr>
              <w:ind w:firstLine="0"/>
              <w:jc w:val="center"/>
              <w:rPr>
                <w:sz w:val="24"/>
                <w:szCs w:val="24"/>
              </w:rPr>
            </w:pPr>
            <w:r w:rsidRPr="002C64F0">
              <w:rPr>
                <w:sz w:val="24"/>
                <w:szCs w:val="24"/>
              </w:rPr>
              <w:t>(0,95 для зон особого нормирования</w:t>
            </w:r>
            <w:r w:rsidRPr="002C64F0">
              <w:rPr>
                <w:rStyle w:val="aff3"/>
                <w:sz w:val="24"/>
                <w:szCs w:val="24"/>
              </w:rPr>
              <w:footnoteReference w:id="3"/>
            </w:r>
            <w:r w:rsidRPr="002C64F0">
              <w:rPr>
                <w:sz w:val="24"/>
                <w:szCs w:val="24"/>
              </w:rPr>
              <w:t>)</w:t>
            </w:r>
          </w:p>
        </w:tc>
      </w:tr>
      <w:tr w:rsidR="005D5068" w:rsidRPr="002C64F0" w:rsidTr="001C3382">
        <w:tc>
          <w:tcPr>
            <w:tcW w:w="4253" w:type="dxa"/>
          </w:tcPr>
          <w:p w:rsidR="005D5068" w:rsidRPr="002C64F0" w:rsidRDefault="005D5068" w:rsidP="00B82B64">
            <w:pPr>
              <w:ind w:firstLine="0"/>
              <w:rPr>
                <w:sz w:val="24"/>
                <w:szCs w:val="24"/>
              </w:rPr>
            </w:pPr>
            <w:r w:rsidRPr="002C64F0">
              <w:rPr>
                <w:sz w:val="24"/>
                <w:szCs w:val="24"/>
              </w:rPr>
              <w:t>этажность застройки зоны:</w:t>
            </w:r>
          </w:p>
        </w:tc>
        <w:tc>
          <w:tcPr>
            <w:tcW w:w="1126" w:type="dxa"/>
          </w:tcPr>
          <w:p w:rsidR="005D5068" w:rsidRPr="002C64F0" w:rsidRDefault="005D5068" w:rsidP="00B82B64">
            <w:pPr>
              <w:ind w:firstLine="0"/>
              <w:jc w:val="center"/>
              <w:rPr>
                <w:sz w:val="24"/>
                <w:szCs w:val="24"/>
              </w:rPr>
            </w:pPr>
          </w:p>
        </w:tc>
        <w:tc>
          <w:tcPr>
            <w:tcW w:w="4249" w:type="dxa"/>
          </w:tcPr>
          <w:p w:rsidR="005D5068" w:rsidRPr="002C64F0" w:rsidRDefault="005D5068" w:rsidP="00B82B64">
            <w:pPr>
              <w:ind w:firstLine="0"/>
              <w:jc w:val="center"/>
              <w:rPr>
                <w:sz w:val="24"/>
                <w:szCs w:val="24"/>
              </w:rPr>
            </w:pPr>
          </w:p>
        </w:tc>
      </w:tr>
      <w:tr w:rsidR="005D5068" w:rsidRPr="002C64F0" w:rsidTr="001C3382">
        <w:tc>
          <w:tcPr>
            <w:tcW w:w="4253" w:type="dxa"/>
          </w:tcPr>
          <w:p w:rsidR="005D5068" w:rsidRPr="002C64F0" w:rsidRDefault="005D5068" w:rsidP="00B82B64">
            <w:pPr>
              <w:ind w:left="284" w:firstLine="0"/>
              <w:rPr>
                <w:sz w:val="24"/>
                <w:szCs w:val="24"/>
              </w:rPr>
            </w:pPr>
            <w:r w:rsidRPr="002C64F0">
              <w:rPr>
                <w:sz w:val="24"/>
                <w:szCs w:val="24"/>
              </w:rPr>
              <w:t>максимальная</w:t>
            </w:r>
          </w:p>
        </w:tc>
        <w:tc>
          <w:tcPr>
            <w:tcW w:w="1126" w:type="dxa"/>
          </w:tcPr>
          <w:p w:rsidR="005D5068" w:rsidRPr="002C64F0" w:rsidRDefault="005D5068" w:rsidP="00B82B64">
            <w:pPr>
              <w:ind w:firstLine="0"/>
              <w:jc w:val="center"/>
              <w:rPr>
                <w:sz w:val="24"/>
                <w:szCs w:val="24"/>
              </w:rPr>
            </w:pPr>
            <w:r w:rsidRPr="002C64F0">
              <w:rPr>
                <w:sz w:val="24"/>
                <w:szCs w:val="24"/>
              </w:rPr>
              <w:t>эт.</w:t>
            </w:r>
          </w:p>
        </w:tc>
        <w:tc>
          <w:tcPr>
            <w:tcW w:w="4249" w:type="dxa"/>
          </w:tcPr>
          <w:p w:rsidR="005D5068" w:rsidRPr="002C64F0" w:rsidRDefault="005D5068" w:rsidP="00B82B64">
            <w:pPr>
              <w:ind w:firstLine="0"/>
              <w:jc w:val="center"/>
              <w:rPr>
                <w:sz w:val="24"/>
                <w:szCs w:val="24"/>
              </w:rPr>
            </w:pPr>
            <w:r w:rsidRPr="002C64F0">
              <w:rPr>
                <w:sz w:val="24"/>
                <w:szCs w:val="24"/>
              </w:rPr>
              <w:t>не установлена</w:t>
            </w:r>
          </w:p>
        </w:tc>
      </w:tr>
      <w:tr w:rsidR="005D5068" w:rsidRPr="002C64F0" w:rsidTr="001C3382">
        <w:tc>
          <w:tcPr>
            <w:tcW w:w="4253" w:type="dxa"/>
          </w:tcPr>
          <w:p w:rsidR="005D5068" w:rsidRPr="002C64F0" w:rsidRDefault="005D5068" w:rsidP="00B82B64">
            <w:pPr>
              <w:ind w:left="284" w:firstLine="0"/>
              <w:rPr>
                <w:sz w:val="24"/>
                <w:szCs w:val="24"/>
              </w:rPr>
            </w:pPr>
            <w:r w:rsidRPr="002C64F0">
              <w:rPr>
                <w:sz w:val="24"/>
                <w:szCs w:val="24"/>
              </w:rPr>
              <w:t>средняя</w:t>
            </w:r>
          </w:p>
        </w:tc>
        <w:tc>
          <w:tcPr>
            <w:tcW w:w="1126" w:type="dxa"/>
          </w:tcPr>
          <w:p w:rsidR="005D5068" w:rsidRPr="002C64F0" w:rsidRDefault="005D5068" w:rsidP="00B82B64">
            <w:pPr>
              <w:ind w:firstLine="0"/>
              <w:jc w:val="center"/>
              <w:rPr>
                <w:sz w:val="24"/>
                <w:szCs w:val="24"/>
              </w:rPr>
            </w:pPr>
            <w:r w:rsidRPr="002C64F0">
              <w:rPr>
                <w:sz w:val="24"/>
                <w:szCs w:val="24"/>
              </w:rPr>
              <w:t>эт.</w:t>
            </w:r>
          </w:p>
        </w:tc>
        <w:tc>
          <w:tcPr>
            <w:tcW w:w="4249" w:type="dxa"/>
          </w:tcPr>
          <w:p w:rsidR="005D5068" w:rsidRPr="002C64F0" w:rsidRDefault="005D5068" w:rsidP="00B82B64">
            <w:pPr>
              <w:ind w:firstLine="0"/>
              <w:jc w:val="center"/>
              <w:rPr>
                <w:sz w:val="24"/>
                <w:szCs w:val="24"/>
              </w:rPr>
            </w:pPr>
            <w:r w:rsidRPr="002C64F0">
              <w:rPr>
                <w:sz w:val="24"/>
                <w:szCs w:val="24"/>
              </w:rPr>
              <w:t>7</w:t>
            </w:r>
          </w:p>
        </w:tc>
      </w:tr>
      <w:tr w:rsidR="005D5068" w:rsidRPr="002C64F0" w:rsidTr="001C3382">
        <w:tc>
          <w:tcPr>
            <w:tcW w:w="4253" w:type="dxa"/>
          </w:tcPr>
          <w:p w:rsidR="005D5068" w:rsidRPr="002C64F0" w:rsidRDefault="005D5068" w:rsidP="00B82B64">
            <w:pPr>
              <w:ind w:left="284" w:firstLine="0"/>
              <w:rPr>
                <w:sz w:val="24"/>
                <w:szCs w:val="24"/>
              </w:rPr>
            </w:pPr>
            <w:r w:rsidRPr="002C64F0">
              <w:rPr>
                <w:sz w:val="24"/>
                <w:szCs w:val="24"/>
              </w:rPr>
              <w:t>минимальная</w:t>
            </w:r>
          </w:p>
        </w:tc>
        <w:tc>
          <w:tcPr>
            <w:tcW w:w="1126" w:type="dxa"/>
          </w:tcPr>
          <w:p w:rsidR="005D5068" w:rsidRPr="002C64F0" w:rsidRDefault="005D5068" w:rsidP="00B82B64">
            <w:pPr>
              <w:ind w:firstLine="0"/>
              <w:jc w:val="center"/>
              <w:rPr>
                <w:sz w:val="24"/>
                <w:szCs w:val="24"/>
              </w:rPr>
            </w:pPr>
            <w:r w:rsidRPr="002C64F0">
              <w:rPr>
                <w:sz w:val="24"/>
                <w:szCs w:val="24"/>
              </w:rPr>
              <w:t>эт.</w:t>
            </w:r>
          </w:p>
        </w:tc>
        <w:tc>
          <w:tcPr>
            <w:tcW w:w="4249" w:type="dxa"/>
          </w:tcPr>
          <w:p w:rsidR="005D5068" w:rsidRPr="002C64F0" w:rsidRDefault="005D5068" w:rsidP="00B82B64">
            <w:pPr>
              <w:ind w:firstLine="0"/>
              <w:jc w:val="center"/>
              <w:rPr>
                <w:sz w:val="24"/>
                <w:szCs w:val="24"/>
              </w:rPr>
            </w:pPr>
            <w:r w:rsidRPr="002C64F0">
              <w:rPr>
                <w:sz w:val="24"/>
                <w:szCs w:val="24"/>
              </w:rPr>
              <w:t>2</w:t>
            </w:r>
          </w:p>
        </w:tc>
      </w:tr>
      <w:tr w:rsidR="005D5068" w:rsidRPr="002C64F0" w:rsidTr="001C3382">
        <w:tc>
          <w:tcPr>
            <w:tcW w:w="4253" w:type="dxa"/>
          </w:tcPr>
          <w:p w:rsidR="005D5068" w:rsidRPr="002C64F0" w:rsidRDefault="005D5068" w:rsidP="00B82B64">
            <w:pPr>
              <w:ind w:firstLine="0"/>
              <w:rPr>
                <w:sz w:val="24"/>
                <w:szCs w:val="24"/>
              </w:rPr>
            </w:pPr>
            <w:r w:rsidRPr="002C64F0">
              <w:rPr>
                <w:sz w:val="24"/>
                <w:szCs w:val="24"/>
              </w:rPr>
              <w:t>расчётная плотность населения:</w:t>
            </w:r>
          </w:p>
        </w:tc>
        <w:tc>
          <w:tcPr>
            <w:tcW w:w="1126" w:type="dxa"/>
          </w:tcPr>
          <w:p w:rsidR="005D5068" w:rsidRPr="002C64F0" w:rsidRDefault="005D5068" w:rsidP="00B82B64">
            <w:pPr>
              <w:ind w:firstLine="0"/>
              <w:jc w:val="center"/>
              <w:rPr>
                <w:sz w:val="24"/>
                <w:szCs w:val="24"/>
              </w:rPr>
            </w:pPr>
            <w:r w:rsidRPr="002C64F0">
              <w:rPr>
                <w:sz w:val="24"/>
                <w:szCs w:val="24"/>
              </w:rPr>
              <w:t>чел./га</w:t>
            </w:r>
          </w:p>
        </w:tc>
        <w:tc>
          <w:tcPr>
            <w:tcW w:w="4249" w:type="dxa"/>
          </w:tcPr>
          <w:p w:rsidR="005D5068" w:rsidRPr="002C64F0" w:rsidRDefault="005D5068" w:rsidP="00B82B64">
            <w:pPr>
              <w:ind w:firstLine="0"/>
              <w:jc w:val="center"/>
              <w:rPr>
                <w:sz w:val="24"/>
                <w:szCs w:val="24"/>
              </w:rPr>
            </w:pPr>
            <w:r w:rsidRPr="002C64F0">
              <w:rPr>
                <w:sz w:val="24"/>
                <w:szCs w:val="24"/>
              </w:rPr>
              <w:t>222 (при расчётах в период до 2025г.);</w:t>
            </w:r>
          </w:p>
          <w:p w:rsidR="005D5068" w:rsidRPr="002C64F0" w:rsidRDefault="005D5068" w:rsidP="00B82B64">
            <w:pPr>
              <w:ind w:firstLine="0"/>
              <w:jc w:val="center"/>
              <w:rPr>
                <w:sz w:val="24"/>
                <w:szCs w:val="24"/>
              </w:rPr>
            </w:pPr>
            <w:r w:rsidRPr="002C64F0">
              <w:rPr>
                <w:sz w:val="24"/>
                <w:szCs w:val="24"/>
              </w:rPr>
              <w:t>193 (при расчётах в период 2026 – 2035гг.)</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2C64F0" w:rsidRDefault="004C1A97" w:rsidP="005D5068">
      <w:pPr>
        <w:spacing w:before="120" w:after="120"/>
        <w:ind w:firstLine="709"/>
        <w:rPr>
          <w:sz w:val="24"/>
          <w:szCs w:val="24"/>
        </w:rPr>
      </w:pPr>
      <w:r w:rsidRPr="002C64F0">
        <w:rPr>
          <w:sz w:val="24"/>
          <w:szCs w:val="24"/>
        </w:rPr>
        <w:t xml:space="preserve">Размещение планируемых объектов федерального значения в пределах зоны </w:t>
      </w:r>
      <w:r w:rsidR="00806FAC" w:rsidRPr="00806FAC">
        <w:rPr>
          <w:sz w:val="24"/>
          <w:szCs w:val="24"/>
        </w:rPr>
        <w:t>смешанной и общественно-деловой застройки</w:t>
      </w:r>
      <w:r w:rsidR="00806FAC" w:rsidRPr="002C64F0">
        <w:rPr>
          <w:sz w:val="24"/>
          <w:szCs w:val="24"/>
        </w:rPr>
        <w:t xml:space="preserve"> </w:t>
      </w:r>
      <w:r w:rsidRPr="002C64F0">
        <w:rPr>
          <w:sz w:val="24"/>
          <w:szCs w:val="24"/>
        </w:rPr>
        <w:t>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lastRenderedPageBreak/>
        <w:t xml:space="preserve">Сведения о планируемых для размещения объектах регионального значения </w:t>
      </w:r>
    </w:p>
    <w:p w:rsidR="007902FF" w:rsidRPr="002C64F0" w:rsidRDefault="00077237" w:rsidP="007902FF">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2C64F0">
        <w:rPr>
          <w:sz w:val="24"/>
          <w:szCs w:val="24"/>
        </w:rPr>
        <w:t>.</w:t>
      </w:r>
    </w:p>
    <w:p w:rsidR="00BB661E" w:rsidRPr="007207EA" w:rsidRDefault="00BB661E" w:rsidP="005D5068">
      <w:pPr>
        <w:spacing w:before="120" w:after="120"/>
        <w:ind w:firstLine="709"/>
        <w:rPr>
          <w:rFonts w:ascii="Calibri" w:hAnsi="Calibri"/>
          <w:sz w:val="22"/>
          <w:szCs w:val="24"/>
        </w:rPr>
      </w:pP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4C1A97" w:rsidRPr="002C64F0" w:rsidRDefault="00BA3DE3" w:rsidP="004C1A97">
      <w:pPr>
        <w:spacing w:before="120" w:after="120"/>
        <w:ind w:firstLine="709"/>
        <w:rPr>
          <w:sz w:val="24"/>
          <w:szCs w:val="24"/>
        </w:rPr>
      </w:pPr>
      <w:r w:rsidRPr="002C64F0">
        <w:rPr>
          <w:sz w:val="24"/>
          <w:szCs w:val="24"/>
        </w:rPr>
        <w:t>В пределах зоны смешанного функционального назначения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газоснабжения (ГРПБ, газопроводы распределительные);теплоснабжения (магистральные сети, котельные); дождевой канализации (очистные сооружения, магистральные сети); образования (дошкольные образовательные организации</w:t>
      </w:r>
      <w:r w:rsidR="00671C48" w:rsidRPr="002C64F0">
        <w:rPr>
          <w:sz w:val="24"/>
          <w:szCs w:val="24"/>
        </w:rPr>
        <w:t>, организации дополнительного образования детей</w:t>
      </w:r>
      <w:r w:rsidRPr="002C64F0">
        <w:rPr>
          <w:sz w:val="24"/>
          <w:szCs w:val="24"/>
        </w:rPr>
        <w:t>);</w:t>
      </w:r>
      <w:r w:rsidR="007E4474" w:rsidRPr="002C64F0">
        <w:rPr>
          <w:sz w:val="24"/>
          <w:szCs w:val="24"/>
        </w:rPr>
        <w:t xml:space="preserve"> учреждения социального обеспечения;</w:t>
      </w:r>
      <w:r w:rsidRPr="002C64F0">
        <w:rPr>
          <w:sz w:val="24"/>
          <w:szCs w:val="24"/>
        </w:rPr>
        <w:t xml:space="preserve"> велодорожки; коммунального обслуживания (муниципальные бани, аквапарки); стоянки транспортных средств; объекты для защиты населения и территории городского округа от ЧС природного характера.</w:t>
      </w:r>
    </w:p>
    <w:p w:rsidR="005D5068" w:rsidRPr="002C64F0" w:rsidRDefault="004C1A97" w:rsidP="004C1A97">
      <w:pPr>
        <w:spacing w:before="120" w:after="120"/>
        <w:ind w:firstLine="709"/>
        <w:rPr>
          <w:sz w:val="24"/>
          <w:szCs w:val="24"/>
        </w:rPr>
      </w:pPr>
      <w:r w:rsidRPr="002C64F0">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32"/>
        <w:numPr>
          <w:ilvl w:val="1"/>
          <w:numId w:val="15"/>
        </w:numPr>
        <w:ind w:left="709" w:hanging="709"/>
      </w:pPr>
      <w:bookmarkStart w:id="27" w:name="_Toc456002484"/>
      <w:r w:rsidRPr="00F65670">
        <w:t>Общественно-делов</w:t>
      </w:r>
      <w:r w:rsidR="007207EA">
        <w:t>ые</w:t>
      </w:r>
      <w:r w:rsidRPr="00F65670">
        <w:t xml:space="preserve"> зон</w:t>
      </w:r>
      <w:bookmarkEnd w:id="27"/>
      <w:r w:rsidR="007207EA">
        <w:t>ы</w:t>
      </w:r>
    </w:p>
    <w:p w:rsidR="005D5068" w:rsidRPr="002C64F0" w:rsidRDefault="005D5068" w:rsidP="005D5068">
      <w:pPr>
        <w:spacing w:before="120" w:after="120"/>
        <w:ind w:firstLine="709"/>
        <w:rPr>
          <w:sz w:val="24"/>
          <w:szCs w:val="24"/>
        </w:rPr>
      </w:pPr>
      <w:r w:rsidRPr="002C64F0">
        <w:rPr>
          <w:sz w:val="24"/>
          <w:szCs w:val="24"/>
        </w:rPr>
        <w:t xml:space="preserve">Застройка преимущественно объектами общественно-делового назначения (офисы, административные здания, банки, страховые компании, гостиницы, культовые здания, научно-исследовательские учреждения, торговые центры, магазины и т.п.) и сопутствующих объектов инженерной и транспортной (парковки) инфраструктуры, допускающая функционирование и реконструкцию существующих жилых зданий. </w:t>
      </w:r>
    </w:p>
    <w:p w:rsidR="005D5068" w:rsidRDefault="005D5068" w:rsidP="005D5068">
      <w:pPr>
        <w:pStyle w:val="42"/>
        <w:numPr>
          <w:ilvl w:val="2"/>
          <w:numId w:val="15"/>
        </w:numPr>
        <w:ind w:left="720"/>
      </w:pPr>
      <w:r w:rsidRPr="00FC67B9">
        <w:t>Параметры функциональной зоны</w:t>
      </w:r>
    </w:p>
    <w:p w:rsidR="005D5068" w:rsidRPr="002C64F0" w:rsidRDefault="005D5068" w:rsidP="005D5068">
      <w:pPr>
        <w:spacing w:before="120" w:after="120"/>
        <w:ind w:firstLine="709"/>
        <w:rPr>
          <w:sz w:val="24"/>
          <w:szCs w:val="24"/>
        </w:rPr>
      </w:pPr>
      <w:r w:rsidRPr="002C64F0">
        <w:rPr>
          <w:sz w:val="24"/>
          <w:szCs w:val="24"/>
        </w:rPr>
        <w:t>Для общественно-деловой зоны установлены следующие параметры:</w:t>
      </w:r>
    </w:p>
    <w:tbl>
      <w:tblPr>
        <w:tblStyle w:val="af9"/>
        <w:tblW w:w="0" w:type="auto"/>
        <w:tblLook w:val="04A0" w:firstRow="1" w:lastRow="0" w:firstColumn="1" w:lastColumn="0" w:noHBand="0" w:noVBand="1"/>
      </w:tblPr>
      <w:tblGrid>
        <w:gridCol w:w="4259"/>
        <w:gridCol w:w="1119"/>
        <w:gridCol w:w="4250"/>
      </w:tblGrid>
      <w:tr w:rsidR="005D5068" w:rsidRPr="002C64F0" w:rsidTr="001C3382">
        <w:trPr>
          <w:trHeight w:val="621"/>
        </w:trPr>
        <w:tc>
          <w:tcPr>
            <w:tcW w:w="4259" w:type="dxa"/>
            <w:shd w:val="clear" w:color="auto" w:fill="BFBFBF" w:themeFill="background1" w:themeFillShade="BF"/>
            <w:vAlign w:val="center"/>
          </w:tcPr>
          <w:p w:rsidR="005D5068" w:rsidRPr="002C64F0" w:rsidRDefault="005D5068" w:rsidP="007207EA">
            <w:pPr>
              <w:ind w:firstLine="0"/>
              <w:jc w:val="center"/>
              <w:rPr>
                <w:b/>
                <w:i/>
                <w:sz w:val="24"/>
                <w:szCs w:val="24"/>
              </w:rPr>
            </w:pPr>
            <w:r w:rsidRPr="002C64F0">
              <w:rPr>
                <w:b/>
                <w:i/>
                <w:sz w:val="24"/>
                <w:szCs w:val="24"/>
              </w:rPr>
              <w:t>Наименование параметра</w:t>
            </w:r>
          </w:p>
        </w:tc>
        <w:tc>
          <w:tcPr>
            <w:tcW w:w="1119" w:type="dxa"/>
            <w:shd w:val="clear" w:color="auto" w:fill="BFBFBF" w:themeFill="background1" w:themeFillShade="BF"/>
            <w:vAlign w:val="center"/>
          </w:tcPr>
          <w:p w:rsidR="005D5068" w:rsidRPr="002C64F0" w:rsidRDefault="005D5068" w:rsidP="007207EA">
            <w:pPr>
              <w:ind w:firstLine="0"/>
              <w:jc w:val="center"/>
              <w:rPr>
                <w:b/>
                <w:i/>
                <w:sz w:val="24"/>
                <w:szCs w:val="24"/>
              </w:rPr>
            </w:pPr>
            <w:r w:rsidRPr="002C64F0">
              <w:rPr>
                <w:b/>
                <w:i/>
                <w:sz w:val="24"/>
                <w:szCs w:val="24"/>
              </w:rPr>
              <w:t>Ед. изм.</w:t>
            </w:r>
          </w:p>
        </w:tc>
        <w:tc>
          <w:tcPr>
            <w:tcW w:w="4250" w:type="dxa"/>
            <w:shd w:val="clear" w:color="auto" w:fill="BFBFBF" w:themeFill="background1" w:themeFillShade="BF"/>
            <w:vAlign w:val="center"/>
          </w:tcPr>
          <w:p w:rsidR="005D5068" w:rsidRPr="002C64F0" w:rsidRDefault="005D5068" w:rsidP="007207EA">
            <w:pPr>
              <w:ind w:firstLine="0"/>
              <w:jc w:val="center"/>
              <w:rPr>
                <w:b/>
                <w:i/>
                <w:sz w:val="24"/>
                <w:szCs w:val="24"/>
              </w:rPr>
            </w:pPr>
            <w:r w:rsidRPr="002C64F0">
              <w:rPr>
                <w:b/>
                <w:i/>
                <w:sz w:val="24"/>
                <w:szCs w:val="24"/>
              </w:rPr>
              <w:t>Значение</w:t>
            </w:r>
          </w:p>
        </w:tc>
      </w:tr>
      <w:tr w:rsidR="005D5068" w:rsidRPr="002C64F0" w:rsidTr="001C3382">
        <w:tc>
          <w:tcPr>
            <w:tcW w:w="4259" w:type="dxa"/>
          </w:tcPr>
          <w:p w:rsidR="005D5068" w:rsidRPr="002C64F0" w:rsidRDefault="005D5068" w:rsidP="007207EA">
            <w:pPr>
              <w:ind w:firstLine="0"/>
              <w:rPr>
                <w:sz w:val="24"/>
                <w:szCs w:val="24"/>
              </w:rPr>
            </w:pPr>
            <w:r w:rsidRPr="002C64F0">
              <w:rPr>
                <w:sz w:val="24"/>
                <w:szCs w:val="24"/>
              </w:rPr>
              <w:t xml:space="preserve">максимально допустимый коэффициент застройки зоны </w:t>
            </w:r>
          </w:p>
        </w:tc>
        <w:tc>
          <w:tcPr>
            <w:tcW w:w="1119" w:type="dxa"/>
          </w:tcPr>
          <w:p w:rsidR="005D5068" w:rsidRPr="002C64F0" w:rsidRDefault="005D5068" w:rsidP="007207EA">
            <w:pPr>
              <w:ind w:firstLine="0"/>
              <w:jc w:val="center"/>
              <w:rPr>
                <w:sz w:val="24"/>
                <w:szCs w:val="24"/>
              </w:rPr>
            </w:pPr>
            <w:r w:rsidRPr="002C64F0">
              <w:rPr>
                <w:sz w:val="24"/>
                <w:szCs w:val="24"/>
              </w:rPr>
              <w:t>ед.</w:t>
            </w:r>
          </w:p>
        </w:tc>
        <w:tc>
          <w:tcPr>
            <w:tcW w:w="4250" w:type="dxa"/>
          </w:tcPr>
          <w:p w:rsidR="005D5068" w:rsidRPr="002C64F0" w:rsidRDefault="005D5068" w:rsidP="007207EA">
            <w:pPr>
              <w:ind w:firstLine="0"/>
              <w:jc w:val="center"/>
              <w:rPr>
                <w:sz w:val="24"/>
                <w:szCs w:val="24"/>
              </w:rPr>
            </w:pPr>
            <w:r w:rsidRPr="002C64F0">
              <w:rPr>
                <w:sz w:val="24"/>
                <w:szCs w:val="24"/>
              </w:rPr>
              <w:t>1,0</w:t>
            </w:r>
          </w:p>
          <w:p w:rsidR="005D5068" w:rsidRPr="002C64F0" w:rsidRDefault="005D5068" w:rsidP="007207EA">
            <w:pPr>
              <w:ind w:firstLine="0"/>
              <w:jc w:val="center"/>
              <w:rPr>
                <w:sz w:val="24"/>
                <w:szCs w:val="24"/>
              </w:rPr>
            </w:pPr>
            <w:r w:rsidRPr="002C64F0">
              <w:rPr>
                <w:sz w:val="24"/>
                <w:szCs w:val="24"/>
              </w:rPr>
              <w:t>(0,95 для зон особого нормирования</w:t>
            </w:r>
            <w:r w:rsidRPr="002C64F0">
              <w:rPr>
                <w:rStyle w:val="aff3"/>
                <w:sz w:val="24"/>
                <w:szCs w:val="24"/>
              </w:rPr>
              <w:footnoteReference w:id="4"/>
            </w:r>
            <w:r w:rsidRPr="002C64F0">
              <w:rPr>
                <w:sz w:val="24"/>
                <w:szCs w:val="24"/>
              </w:rPr>
              <w:t>)</w:t>
            </w:r>
          </w:p>
        </w:tc>
      </w:tr>
      <w:tr w:rsidR="005D5068" w:rsidRPr="002C64F0" w:rsidTr="001C3382">
        <w:tc>
          <w:tcPr>
            <w:tcW w:w="4259" w:type="dxa"/>
          </w:tcPr>
          <w:p w:rsidR="005D5068" w:rsidRPr="002C64F0" w:rsidRDefault="005D5068" w:rsidP="007207EA">
            <w:pPr>
              <w:ind w:firstLine="0"/>
              <w:rPr>
                <w:sz w:val="24"/>
                <w:szCs w:val="24"/>
              </w:rPr>
            </w:pPr>
            <w:r w:rsidRPr="002C64F0">
              <w:rPr>
                <w:sz w:val="24"/>
                <w:szCs w:val="24"/>
              </w:rPr>
              <w:t>этажность застройки зоны:</w:t>
            </w:r>
          </w:p>
        </w:tc>
        <w:tc>
          <w:tcPr>
            <w:tcW w:w="1119" w:type="dxa"/>
          </w:tcPr>
          <w:p w:rsidR="005D5068" w:rsidRPr="002C64F0" w:rsidRDefault="005D5068" w:rsidP="007207EA">
            <w:pPr>
              <w:ind w:firstLine="0"/>
              <w:jc w:val="center"/>
              <w:rPr>
                <w:sz w:val="24"/>
                <w:szCs w:val="24"/>
              </w:rPr>
            </w:pPr>
          </w:p>
        </w:tc>
        <w:tc>
          <w:tcPr>
            <w:tcW w:w="4250" w:type="dxa"/>
          </w:tcPr>
          <w:p w:rsidR="005D5068" w:rsidRPr="002C64F0" w:rsidRDefault="005D5068" w:rsidP="007207EA">
            <w:pPr>
              <w:ind w:firstLine="0"/>
              <w:jc w:val="center"/>
              <w:rPr>
                <w:sz w:val="24"/>
                <w:szCs w:val="24"/>
              </w:rPr>
            </w:pPr>
          </w:p>
        </w:tc>
      </w:tr>
      <w:tr w:rsidR="005D5068" w:rsidRPr="002C64F0" w:rsidTr="001C3382">
        <w:tc>
          <w:tcPr>
            <w:tcW w:w="4259" w:type="dxa"/>
          </w:tcPr>
          <w:p w:rsidR="005D5068" w:rsidRPr="002C64F0" w:rsidRDefault="005D5068" w:rsidP="007207EA">
            <w:pPr>
              <w:ind w:left="284" w:firstLine="0"/>
              <w:rPr>
                <w:sz w:val="24"/>
                <w:szCs w:val="24"/>
              </w:rPr>
            </w:pPr>
            <w:r w:rsidRPr="002C64F0">
              <w:rPr>
                <w:sz w:val="24"/>
                <w:szCs w:val="24"/>
              </w:rPr>
              <w:t>максимальная</w:t>
            </w:r>
          </w:p>
        </w:tc>
        <w:tc>
          <w:tcPr>
            <w:tcW w:w="1119" w:type="dxa"/>
          </w:tcPr>
          <w:p w:rsidR="005D5068" w:rsidRPr="002C64F0" w:rsidRDefault="005D5068" w:rsidP="007207EA">
            <w:pPr>
              <w:ind w:firstLine="0"/>
              <w:jc w:val="center"/>
              <w:rPr>
                <w:sz w:val="24"/>
                <w:szCs w:val="24"/>
              </w:rPr>
            </w:pPr>
            <w:r w:rsidRPr="002C64F0">
              <w:rPr>
                <w:sz w:val="24"/>
                <w:szCs w:val="24"/>
              </w:rPr>
              <w:t>эт.</w:t>
            </w:r>
          </w:p>
        </w:tc>
        <w:tc>
          <w:tcPr>
            <w:tcW w:w="4250" w:type="dxa"/>
          </w:tcPr>
          <w:p w:rsidR="005D5068" w:rsidRPr="002C64F0" w:rsidRDefault="005D5068" w:rsidP="007207EA">
            <w:pPr>
              <w:ind w:firstLine="0"/>
              <w:jc w:val="center"/>
              <w:rPr>
                <w:sz w:val="24"/>
                <w:szCs w:val="24"/>
              </w:rPr>
            </w:pPr>
            <w:r w:rsidRPr="002C64F0">
              <w:rPr>
                <w:sz w:val="24"/>
                <w:szCs w:val="24"/>
              </w:rPr>
              <w:t>не установлена</w:t>
            </w:r>
          </w:p>
        </w:tc>
      </w:tr>
      <w:tr w:rsidR="005D5068" w:rsidRPr="002C64F0" w:rsidTr="001C3382">
        <w:tc>
          <w:tcPr>
            <w:tcW w:w="4259" w:type="dxa"/>
          </w:tcPr>
          <w:p w:rsidR="005D5068" w:rsidRPr="002C64F0" w:rsidRDefault="005D5068" w:rsidP="007207EA">
            <w:pPr>
              <w:ind w:left="284" w:firstLine="0"/>
              <w:rPr>
                <w:sz w:val="24"/>
                <w:szCs w:val="24"/>
              </w:rPr>
            </w:pPr>
            <w:r w:rsidRPr="002C64F0">
              <w:rPr>
                <w:sz w:val="24"/>
                <w:szCs w:val="24"/>
              </w:rPr>
              <w:t>средняя</w:t>
            </w:r>
          </w:p>
        </w:tc>
        <w:tc>
          <w:tcPr>
            <w:tcW w:w="1119" w:type="dxa"/>
          </w:tcPr>
          <w:p w:rsidR="005D5068" w:rsidRPr="002C64F0" w:rsidRDefault="005D5068" w:rsidP="007207EA">
            <w:pPr>
              <w:ind w:firstLine="0"/>
              <w:jc w:val="center"/>
              <w:rPr>
                <w:sz w:val="24"/>
                <w:szCs w:val="24"/>
              </w:rPr>
            </w:pPr>
            <w:r w:rsidRPr="002C64F0">
              <w:rPr>
                <w:sz w:val="24"/>
                <w:szCs w:val="24"/>
              </w:rPr>
              <w:t>эт.</w:t>
            </w:r>
          </w:p>
        </w:tc>
        <w:tc>
          <w:tcPr>
            <w:tcW w:w="4250" w:type="dxa"/>
          </w:tcPr>
          <w:p w:rsidR="005D5068" w:rsidRPr="002C64F0" w:rsidRDefault="005D5068" w:rsidP="007207EA">
            <w:pPr>
              <w:ind w:firstLine="0"/>
              <w:jc w:val="center"/>
              <w:rPr>
                <w:sz w:val="24"/>
                <w:szCs w:val="24"/>
              </w:rPr>
            </w:pPr>
            <w:r w:rsidRPr="002C64F0">
              <w:rPr>
                <w:sz w:val="24"/>
                <w:szCs w:val="24"/>
              </w:rPr>
              <w:t>7</w:t>
            </w:r>
          </w:p>
        </w:tc>
      </w:tr>
      <w:tr w:rsidR="005D5068" w:rsidRPr="002C64F0" w:rsidTr="001C3382">
        <w:tc>
          <w:tcPr>
            <w:tcW w:w="4259" w:type="dxa"/>
          </w:tcPr>
          <w:p w:rsidR="005D5068" w:rsidRPr="002C64F0" w:rsidRDefault="005D5068" w:rsidP="007207EA">
            <w:pPr>
              <w:ind w:left="284" w:firstLine="0"/>
              <w:rPr>
                <w:sz w:val="24"/>
                <w:szCs w:val="24"/>
              </w:rPr>
            </w:pPr>
            <w:r w:rsidRPr="002C64F0">
              <w:rPr>
                <w:sz w:val="24"/>
                <w:szCs w:val="24"/>
              </w:rPr>
              <w:t>минимальная</w:t>
            </w:r>
          </w:p>
        </w:tc>
        <w:tc>
          <w:tcPr>
            <w:tcW w:w="1119" w:type="dxa"/>
          </w:tcPr>
          <w:p w:rsidR="005D5068" w:rsidRPr="002C64F0" w:rsidRDefault="005D5068" w:rsidP="007207EA">
            <w:pPr>
              <w:ind w:firstLine="0"/>
              <w:jc w:val="center"/>
              <w:rPr>
                <w:sz w:val="24"/>
                <w:szCs w:val="24"/>
              </w:rPr>
            </w:pPr>
            <w:r w:rsidRPr="002C64F0">
              <w:rPr>
                <w:sz w:val="24"/>
                <w:szCs w:val="24"/>
              </w:rPr>
              <w:t>эт.</w:t>
            </w:r>
          </w:p>
        </w:tc>
        <w:tc>
          <w:tcPr>
            <w:tcW w:w="4250" w:type="dxa"/>
          </w:tcPr>
          <w:p w:rsidR="005D5068" w:rsidRPr="002C64F0" w:rsidRDefault="005D5068" w:rsidP="007207EA">
            <w:pPr>
              <w:ind w:firstLine="0"/>
              <w:jc w:val="center"/>
              <w:rPr>
                <w:sz w:val="24"/>
                <w:szCs w:val="24"/>
              </w:rPr>
            </w:pPr>
            <w:r w:rsidRPr="002C64F0">
              <w:rPr>
                <w:sz w:val="24"/>
                <w:szCs w:val="24"/>
              </w:rPr>
              <w:t>2</w:t>
            </w:r>
          </w:p>
        </w:tc>
      </w:tr>
    </w:tbl>
    <w:p w:rsidR="005D5068" w:rsidRDefault="005D5068" w:rsidP="005D5068">
      <w:pPr>
        <w:spacing w:before="120" w:after="120"/>
        <w:rPr>
          <w:rFonts w:ascii="Calibri" w:hAnsi="Calibri"/>
          <w:sz w:val="24"/>
          <w:szCs w:val="24"/>
        </w:rPr>
      </w:pPr>
    </w:p>
    <w:p w:rsidR="005D5068" w:rsidRDefault="005D5068" w:rsidP="005D5068">
      <w:pPr>
        <w:pStyle w:val="42"/>
        <w:numPr>
          <w:ilvl w:val="2"/>
          <w:numId w:val="15"/>
        </w:numPr>
        <w:ind w:left="720"/>
      </w:pPr>
      <w:r>
        <w:lastRenderedPageBreak/>
        <w:t xml:space="preserve">Сведения о планируемых для размещения объектах федерального значения </w:t>
      </w:r>
    </w:p>
    <w:p w:rsidR="005D5068" w:rsidRPr="002C64F0" w:rsidRDefault="00F83D39" w:rsidP="005D5068">
      <w:pPr>
        <w:spacing w:before="120" w:after="120"/>
        <w:ind w:firstLine="709"/>
        <w:rPr>
          <w:sz w:val="24"/>
          <w:szCs w:val="24"/>
        </w:rPr>
      </w:pPr>
      <w:r w:rsidRPr="002C64F0">
        <w:rPr>
          <w:sz w:val="24"/>
          <w:szCs w:val="24"/>
        </w:rPr>
        <w:t xml:space="preserve">В пределах </w:t>
      </w:r>
      <w:r w:rsidR="00BA3DE3" w:rsidRPr="002C64F0">
        <w:rPr>
          <w:sz w:val="24"/>
          <w:szCs w:val="24"/>
        </w:rPr>
        <w:t>общественно-деловой зоны</w:t>
      </w:r>
      <w:r w:rsidRPr="002C64F0">
        <w:rPr>
          <w:sz w:val="24"/>
          <w:szCs w:val="24"/>
        </w:rPr>
        <w:t xml:space="preserve"> размещаются объекты федерального значения в области культуры и искусства (реконструкция главного корпуса ФГБУ культуры «Му</w:t>
      </w:r>
      <w:r w:rsidR="00087C10" w:rsidRPr="002C64F0">
        <w:rPr>
          <w:sz w:val="24"/>
          <w:szCs w:val="24"/>
        </w:rPr>
        <w:t>з</w:t>
      </w:r>
      <w:r w:rsidRPr="002C64F0">
        <w:rPr>
          <w:sz w:val="24"/>
          <w:szCs w:val="24"/>
        </w:rPr>
        <w:t>ей Мирового океана»)</w:t>
      </w:r>
      <w:r w:rsidR="00BA3DE3" w:rsidRPr="002C64F0">
        <w:rPr>
          <w:sz w:val="24"/>
          <w:szCs w:val="24"/>
        </w:rPr>
        <w:t>.</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2C64F0" w:rsidRDefault="00077237" w:rsidP="007902FF">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2C64F0">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4C1A97" w:rsidRPr="002C64F0" w:rsidRDefault="00B61883" w:rsidP="004C1A97">
      <w:pPr>
        <w:spacing w:before="120" w:after="120"/>
        <w:ind w:firstLine="709"/>
        <w:rPr>
          <w:sz w:val="24"/>
          <w:szCs w:val="24"/>
        </w:rPr>
      </w:pPr>
      <w:r w:rsidRPr="002C64F0">
        <w:rPr>
          <w:sz w:val="24"/>
          <w:szCs w:val="24"/>
        </w:rPr>
        <w:t>В пределах общественно-деловой зоны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w:t>
      </w:r>
      <w:r w:rsidR="00A023E7" w:rsidRPr="002C64F0">
        <w:rPr>
          <w:sz w:val="24"/>
          <w:szCs w:val="24"/>
        </w:rPr>
        <w:t>, распределительные подстанции в диапазоне напряжения 110 - 6 кВ</w:t>
      </w:r>
      <w:r w:rsidRPr="002C64F0">
        <w:rPr>
          <w:sz w:val="24"/>
          <w:szCs w:val="24"/>
        </w:rPr>
        <w:t>); газоснабжения (ГРПБ, газопроводы распределительные); теплоснабжения (магистральные сети, котельные); дождевой канализации (очистные сооружения, магистральные сети); образования (организации дополнительного образования детей (в том числе центры технического, эстетического творчества, детские оздоровительные организации)); культуры и искусства (музеи, картинные галереи и выставочные комплексы); стоянки транспортных средств; объекты транспортного обслуживания (объекты водного пассажирского транспорта); велодорожки; объекты осуществления мероприятий по территориальной обороне и гражданской обороне, защите населения и территории городского округа от ЧС природного и техногенного характера, объекты для обеспечения деятельности аварийно-спасательных служб, в том числе поисково-спасательных (объекты для размещения аварийно-спасательных служб, формирований и принадлежащей им техники и оборудования, объекты для защиты населения и территории городского округа от ЧС природного характера.</w:t>
      </w:r>
    </w:p>
    <w:p w:rsidR="005D5068" w:rsidRPr="002C64F0" w:rsidRDefault="004C1A97" w:rsidP="004C1A97">
      <w:pPr>
        <w:spacing w:before="120" w:after="120"/>
        <w:ind w:firstLine="709"/>
        <w:rPr>
          <w:sz w:val="24"/>
          <w:szCs w:val="24"/>
        </w:rPr>
      </w:pPr>
      <w:r w:rsidRPr="002C64F0">
        <w:rPr>
          <w:sz w:val="24"/>
          <w:szCs w:val="24"/>
        </w:rPr>
        <w:t>Указанные объекты приведены в разделе 1 положения о территориальном планировании.</w:t>
      </w:r>
    </w:p>
    <w:p w:rsidR="005D5068" w:rsidRPr="00F65670" w:rsidRDefault="00370116" w:rsidP="005D5068">
      <w:pPr>
        <w:pStyle w:val="32"/>
        <w:numPr>
          <w:ilvl w:val="1"/>
          <w:numId w:val="15"/>
        </w:numPr>
        <w:ind w:left="709" w:hanging="709"/>
      </w:pPr>
      <w:r>
        <w:t>Многофункциональная общественно-деловая зона</w:t>
      </w:r>
    </w:p>
    <w:p w:rsidR="005D5068" w:rsidRPr="002C64F0" w:rsidRDefault="005D5068" w:rsidP="005D5068">
      <w:pPr>
        <w:spacing w:before="120" w:after="120"/>
        <w:ind w:firstLine="709"/>
        <w:rPr>
          <w:sz w:val="24"/>
          <w:szCs w:val="24"/>
        </w:rPr>
      </w:pPr>
      <w:r w:rsidRPr="002C64F0">
        <w:rPr>
          <w:sz w:val="24"/>
          <w:szCs w:val="24"/>
        </w:rPr>
        <w:t>Зона застройки отдельно стоящими крупными торговыми центрами (торг. площ. более 1000 кв.м), крытыми рынками, базами оптовой и оптово-розничной торговли, или комплексами таких объектов, а также сопутствующей инженерной и транспортной инфраструктурой.</w:t>
      </w:r>
    </w:p>
    <w:p w:rsidR="005D5068" w:rsidRDefault="005D5068" w:rsidP="005D5068">
      <w:pPr>
        <w:pStyle w:val="42"/>
        <w:numPr>
          <w:ilvl w:val="2"/>
          <w:numId w:val="15"/>
        </w:numPr>
        <w:ind w:left="720"/>
      </w:pPr>
      <w:r w:rsidRPr="00FC67B9">
        <w:t>Параметры функциональной зоны</w:t>
      </w:r>
    </w:p>
    <w:p w:rsidR="005D5068" w:rsidRPr="002C64F0" w:rsidRDefault="005D5068" w:rsidP="005D5068">
      <w:pPr>
        <w:spacing w:before="120" w:after="120"/>
        <w:ind w:firstLine="709"/>
        <w:rPr>
          <w:sz w:val="24"/>
          <w:szCs w:val="24"/>
        </w:rPr>
      </w:pPr>
      <w:r w:rsidRPr="002C64F0">
        <w:rPr>
          <w:sz w:val="24"/>
          <w:szCs w:val="24"/>
        </w:rPr>
        <w:t>Для зоны размещения объектов торговли установлены следующие параметры:</w:t>
      </w:r>
    </w:p>
    <w:tbl>
      <w:tblPr>
        <w:tblStyle w:val="af9"/>
        <w:tblW w:w="0" w:type="auto"/>
        <w:tblLook w:val="04A0" w:firstRow="1" w:lastRow="0" w:firstColumn="1" w:lastColumn="0" w:noHBand="0" w:noVBand="1"/>
      </w:tblPr>
      <w:tblGrid>
        <w:gridCol w:w="4260"/>
        <w:gridCol w:w="1120"/>
        <w:gridCol w:w="4248"/>
      </w:tblGrid>
      <w:tr w:rsidR="005D5068" w:rsidRPr="002C64F0" w:rsidTr="001C3382">
        <w:trPr>
          <w:trHeight w:val="621"/>
        </w:trPr>
        <w:tc>
          <w:tcPr>
            <w:tcW w:w="4260"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Наименование параметра</w:t>
            </w:r>
          </w:p>
        </w:tc>
        <w:tc>
          <w:tcPr>
            <w:tcW w:w="1120"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Ед. изм.</w:t>
            </w:r>
          </w:p>
        </w:tc>
        <w:tc>
          <w:tcPr>
            <w:tcW w:w="4248"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Значение</w:t>
            </w:r>
          </w:p>
        </w:tc>
      </w:tr>
      <w:tr w:rsidR="005D5068" w:rsidRPr="002C64F0" w:rsidTr="001C3382">
        <w:tc>
          <w:tcPr>
            <w:tcW w:w="4260" w:type="dxa"/>
          </w:tcPr>
          <w:p w:rsidR="005D5068" w:rsidRPr="002C64F0" w:rsidRDefault="005D5068" w:rsidP="00B82B64">
            <w:pPr>
              <w:ind w:firstLine="0"/>
              <w:rPr>
                <w:sz w:val="24"/>
                <w:szCs w:val="24"/>
              </w:rPr>
            </w:pPr>
            <w:r w:rsidRPr="002C64F0">
              <w:rPr>
                <w:sz w:val="24"/>
                <w:szCs w:val="24"/>
              </w:rPr>
              <w:t xml:space="preserve">максимально допустимый коэффициент застройки зоны </w:t>
            </w:r>
          </w:p>
        </w:tc>
        <w:tc>
          <w:tcPr>
            <w:tcW w:w="1120" w:type="dxa"/>
          </w:tcPr>
          <w:p w:rsidR="005D5068" w:rsidRPr="002C64F0" w:rsidRDefault="005D5068" w:rsidP="00B82B64">
            <w:pPr>
              <w:ind w:firstLine="0"/>
              <w:jc w:val="center"/>
              <w:rPr>
                <w:sz w:val="24"/>
                <w:szCs w:val="24"/>
              </w:rPr>
            </w:pPr>
            <w:r w:rsidRPr="002C64F0">
              <w:rPr>
                <w:sz w:val="24"/>
                <w:szCs w:val="24"/>
              </w:rPr>
              <w:t>ед.</w:t>
            </w:r>
          </w:p>
        </w:tc>
        <w:tc>
          <w:tcPr>
            <w:tcW w:w="4248" w:type="dxa"/>
          </w:tcPr>
          <w:p w:rsidR="005D5068" w:rsidRPr="002C64F0" w:rsidRDefault="005D5068" w:rsidP="00B82B64">
            <w:pPr>
              <w:ind w:firstLine="0"/>
              <w:jc w:val="center"/>
              <w:rPr>
                <w:sz w:val="24"/>
                <w:szCs w:val="24"/>
              </w:rPr>
            </w:pPr>
            <w:r w:rsidRPr="002C64F0">
              <w:rPr>
                <w:sz w:val="24"/>
                <w:szCs w:val="24"/>
              </w:rPr>
              <w:t>0,8</w:t>
            </w:r>
          </w:p>
          <w:p w:rsidR="005D5068" w:rsidRPr="002C64F0" w:rsidRDefault="005D5068" w:rsidP="00B82B64">
            <w:pPr>
              <w:ind w:firstLine="0"/>
              <w:jc w:val="center"/>
              <w:rPr>
                <w:sz w:val="24"/>
                <w:szCs w:val="24"/>
              </w:rPr>
            </w:pPr>
            <w:r w:rsidRPr="002C64F0">
              <w:rPr>
                <w:sz w:val="24"/>
                <w:szCs w:val="24"/>
              </w:rPr>
              <w:t>(0,95 для зон особого нормирования</w:t>
            </w:r>
            <w:r w:rsidRPr="002C64F0">
              <w:rPr>
                <w:rStyle w:val="aff3"/>
                <w:sz w:val="24"/>
                <w:szCs w:val="24"/>
              </w:rPr>
              <w:footnoteReference w:id="5"/>
            </w:r>
            <w:r w:rsidRPr="002C64F0">
              <w:rPr>
                <w:sz w:val="24"/>
                <w:szCs w:val="24"/>
              </w:rPr>
              <w:t>)</w:t>
            </w:r>
          </w:p>
        </w:tc>
      </w:tr>
      <w:tr w:rsidR="005D5068" w:rsidTr="001C3382">
        <w:tc>
          <w:tcPr>
            <w:tcW w:w="4260" w:type="dxa"/>
          </w:tcPr>
          <w:p w:rsidR="005D5068" w:rsidRPr="002C64F0" w:rsidRDefault="005D5068" w:rsidP="00B82B64">
            <w:pPr>
              <w:ind w:firstLine="0"/>
              <w:rPr>
                <w:sz w:val="24"/>
                <w:szCs w:val="24"/>
              </w:rPr>
            </w:pPr>
            <w:r w:rsidRPr="002C64F0">
              <w:rPr>
                <w:sz w:val="24"/>
                <w:szCs w:val="24"/>
              </w:rPr>
              <w:lastRenderedPageBreak/>
              <w:t>этажность застройки зоны:</w:t>
            </w:r>
          </w:p>
        </w:tc>
        <w:tc>
          <w:tcPr>
            <w:tcW w:w="1120" w:type="dxa"/>
          </w:tcPr>
          <w:p w:rsidR="005D5068" w:rsidRPr="002C64F0" w:rsidRDefault="005D5068" w:rsidP="00B82B64">
            <w:pPr>
              <w:ind w:firstLine="0"/>
              <w:jc w:val="center"/>
              <w:rPr>
                <w:sz w:val="24"/>
                <w:szCs w:val="24"/>
              </w:rPr>
            </w:pPr>
          </w:p>
        </w:tc>
        <w:tc>
          <w:tcPr>
            <w:tcW w:w="4248" w:type="dxa"/>
          </w:tcPr>
          <w:p w:rsidR="005D5068" w:rsidRPr="002C64F0" w:rsidRDefault="005D5068" w:rsidP="00B82B64">
            <w:pPr>
              <w:ind w:firstLine="0"/>
              <w:jc w:val="center"/>
              <w:rPr>
                <w:sz w:val="24"/>
                <w:szCs w:val="24"/>
              </w:rPr>
            </w:pPr>
          </w:p>
        </w:tc>
      </w:tr>
      <w:tr w:rsidR="005D5068" w:rsidTr="001C3382">
        <w:tc>
          <w:tcPr>
            <w:tcW w:w="4260" w:type="dxa"/>
          </w:tcPr>
          <w:p w:rsidR="005D5068" w:rsidRPr="002C64F0" w:rsidRDefault="005D5068" w:rsidP="00B82B64">
            <w:pPr>
              <w:ind w:left="284" w:firstLine="0"/>
              <w:rPr>
                <w:sz w:val="24"/>
                <w:szCs w:val="24"/>
              </w:rPr>
            </w:pPr>
            <w:r w:rsidRPr="002C64F0">
              <w:rPr>
                <w:sz w:val="24"/>
                <w:szCs w:val="24"/>
              </w:rPr>
              <w:t>максимальная</w:t>
            </w:r>
          </w:p>
        </w:tc>
        <w:tc>
          <w:tcPr>
            <w:tcW w:w="1120" w:type="dxa"/>
          </w:tcPr>
          <w:p w:rsidR="005D5068" w:rsidRPr="002C64F0" w:rsidRDefault="005D5068" w:rsidP="00B82B64">
            <w:pPr>
              <w:ind w:firstLine="0"/>
              <w:jc w:val="center"/>
              <w:rPr>
                <w:sz w:val="24"/>
                <w:szCs w:val="24"/>
              </w:rPr>
            </w:pPr>
            <w:r w:rsidRPr="002C64F0">
              <w:rPr>
                <w:sz w:val="24"/>
                <w:szCs w:val="24"/>
              </w:rPr>
              <w:t>эт.</w:t>
            </w:r>
          </w:p>
        </w:tc>
        <w:tc>
          <w:tcPr>
            <w:tcW w:w="4248" w:type="dxa"/>
          </w:tcPr>
          <w:p w:rsidR="005D5068" w:rsidRPr="002C64F0" w:rsidRDefault="005D5068" w:rsidP="00B82B64">
            <w:pPr>
              <w:ind w:firstLine="0"/>
              <w:jc w:val="center"/>
              <w:rPr>
                <w:sz w:val="24"/>
                <w:szCs w:val="24"/>
              </w:rPr>
            </w:pPr>
            <w:r w:rsidRPr="002C64F0">
              <w:rPr>
                <w:sz w:val="24"/>
                <w:szCs w:val="24"/>
              </w:rPr>
              <w:t>5</w:t>
            </w:r>
          </w:p>
        </w:tc>
      </w:tr>
      <w:tr w:rsidR="005D5068" w:rsidTr="001C3382">
        <w:tc>
          <w:tcPr>
            <w:tcW w:w="4260" w:type="dxa"/>
          </w:tcPr>
          <w:p w:rsidR="005D5068" w:rsidRPr="002C64F0" w:rsidRDefault="005D5068" w:rsidP="00B82B64">
            <w:pPr>
              <w:ind w:left="284" w:firstLine="0"/>
              <w:rPr>
                <w:sz w:val="24"/>
                <w:szCs w:val="24"/>
              </w:rPr>
            </w:pPr>
            <w:r w:rsidRPr="002C64F0">
              <w:rPr>
                <w:sz w:val="24"/>
                <w:szCs w:val="24"/>
              </w:rPr>
              <w:t>средняя</w:t>
            </w:r>
          </w:p>
        </w:tc>
        <w:tc>
          <w:tcPr>
            <w:tcW w:w="1120" w:type="dxa"/>
          </w:tcPr>
          <w:p w:rsidR="005D5068" w:rsidRPr="002C64F0" w:rsidRDefault="005D5068" w:rsidP="00B82B64">
            <w:pPr>
              <w:ind w:firstLine="0"/>
              <w:jc w:val="center"/>
              <w:rPr>
                <w:sz w:val="24"/>
                <w:szCs w:val="24"/>
              </w:rPr>
            </w:pPr>
            <w:r w:rsidRPr="002C64F0">
              <w:rPr>
                <w:sz w:val="24"/>
                <w:szCs w:val="24"/>
              </w:rPr>
              <w:t>эт.</w:t>
            </w:r>
          </w:p>
        </w:tc>
        <w:tc>
          <w:tcPr>
            <w:tcW w:w="4248" w:type="dxa"/>
          </w:tcPr>
          <w:p w:rsidR="005D5068" w:rsidRPr="002C64F0" w:rsidRDefault="005D5068" w:rsidP="00B82B64">
            <w:pPr>
              <w:ind w:firstLine="0"/>
              <w:jc w:val="center"/>
              <w:rPr>
                <w:sz w:val="24"/>
                <w:szCs w:val="24"/>
              </w:rPr>
            </w:pPr>
            <w:r w:rsidRPr="002C64F0">
              <w:rPr>
                <w:sz w:val="24"/>
                <w:szCs w:val="24"/>
              </w:rPr>
              <w:t>3</w:t>
            </w:r>
          </w:p>
        </w:tc>
      </w:tr>
      <w:tr w:rsidR="005D5068" w:rsidTr="001C3382">
        <w:tc>
          <w:tcPr>
            <w:tcW w:w="4260" w:type="dxa"/>
          </w:tcPr>
          <w:p w:rsidR="005D5068" w:rsidRPr="002C64F0" w:rsidRDefault="005D5068" w:rsidP="00B82B64">
            <w:pPr>
              <w:ind w:left="284" w:firstLine="0"/>
              <w:rPr>
                <w:sz w:val="24"/>
                <w:szCs w:val="24"/>
              </w:rPr>
            </w:pPr>
            <w:r w:rsidRPr="002C64F0">
              <w:rPr>
                <w:sz w:val="24"/>
                <w:szCs w:val="24"/>
              </w:rPr>
              <w:t>минимальная</w:t>
            </w:r>
          </w:p>
        </w:tc>
        <w:tc>
          <w:tcPr>
            <w:tcW w:w="1120" w:type="dxa"/>
          </w:tcPr>
          <w:p w:rsidR="005D5068" w:rsidRPr="002C64F0" w:rsidRDefault="005D5068" w:rsidP="00B82B64">
            <w:pPr>
              <w:ind w:firstLine="0"/>
              <w:jc w:val="center"/>
              <w:rPr>
                <w:sz w:val="24"/>
                <w:szCs w:val="24"/>
              </w:rPr>
            </w:pPr>
            <w:r w:rsidRPr="002C64F0">
              <w:rPr>
                <w:sz w:val="24"/>
                <w:szCs w:val="24"/>
              </w:rPr>
              <w:t>эт.</w:t>
            </w:r>
          </w:p>
        </w:tc>
        <w:tc>
          <w:tcPr>
            <w:tcW w:w="4248" w:type="dxa"/>
          </w:tcPr>
          <w:p w:rsidR="005D5068" w:rsidRPr="002C64F0" w:rsidRDefault="005D5068" w:rsidP="00B82B64">
            <w:pPr>
              <w:ind w:firstLine="0"/>
              <w:jc w:val="center"/>
              <w:rPr>
                <w:sz w:val="24"/>
                <w:szCs w:val="24"/>
              </w:rPr>
            </w:pPr>
            <w:r w:rsidRPr="002C64F0">
              <w:rPr>
                <w:sz w:val="24"/>
                <w:szCs w:val="24"/>
              </w:rPr>
              <w:t>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2C64F0" w:rsidRDefault="004C1A97" w:rsidP="005D5068">
      <w:pPr>
        <w:spacing w:before="120" w:after="120"/>
        <w:ind w:firstLine="709"/>
        <w:rPr>
          <w:sz w:val="24"/>
          <w:szCs w:val="24"/>
        </w:rPr>
      </w:pPr>
      <w:r w:rsidRPr="002C64F0">
        <w:rPr>
          <w:sz w:val="24"/>
          <w:szCs w:val="24"/>
        </w:rPr>
        <w:t>Размещение планируемых объектов федерального значения в пределах зоны размещения объектов торговли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2C64F0" w:rsidRDefault="00077237" w:rsidP="007902FF">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2C64F0">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4C1A97" w:rsidRPr="002C64F0" w:rsidRDefault="00B61883" w:rsidP="005D5068">
      <w:pPr>
        <w:spacing w:before="120" w:after="120"/>
        <w:ind w:firstLine="709"/>
        <w:rPr>
          <w:sz w:val="24"/>
          <w:szCs w:val="24"/>
        </w:rPr>
      </w:pPr>
      <w:r w:rsidRPr="002C64F0">
        <w:rPr>
          <w:sz w:val="24"/>
          <w:szCs w:val="24"/>
        </w:rPr>
        <w:t xml:space="preserve">В пределах зоны размещения объектов торговли размещаются объекты местного значения в сфере водоснабжения; водоотведения (магистральные сети); дождевой канализации (магистральные сети); электроснабжения (ВЛ (КЛ) в диапазоне напряжения 330 - 6 кВ); газоснабжения (газопроводы распределительные); теплоснабжения (магистральные сети); коммунального обслуживания (рынки, сельскохозяйственные рынки). </w:t>
      </w:r>
    </w:p>
    <w:p w:rsidR="005D5068" w:rsidRPr="002C64F0" w:rsidRDefault="004C1A97" w:rsidP="005D5068">
      <w:pPr>
        <w:spacing w:before="120" w:after="120"/>
        <w:ind w:firstLine="709"/>
        <w:rPr>
          <w:sz w:val="24"/>
          <w:szCs w:val="24"/>
        </w:rPr>
      </w:pPr>
      <w:r w:rsidRPr="002C64F0">
        <w:rPr>
          <w:sz w:val="24"/>
          <w:szCs w:val="24"/>
        </w:rPr>
        <w:t>Указанные объекты приведены в разделе 1 положения о территориальном планировании.</w:t>
      </w:r>
    </w:p>
    <w:p w:rsidR="005D5068" w:rsidRPr="00F65670" w:rsidRDefault="00AF152D" w:rsidP="005D5068">
      <w:pPr>
        <w:pStyle w:val="32"/>
        <w:numPr>
          <w:ilvl w:val="1"/>
          <w:numId w:val="15"/>
        </w:numPr>
        <w:ind w:left="709" w:hanging="709"/>
      </w:pPr>
      <w:r>
        <w:t>Зона специализированной общественной застройки</w:t>
      </w:r>
    </w:p>
    <w:p w:rsidR="005336D3" w:rsidRPr="002C64F0" w:rsidRDefault="005D5068" w:rsidP="000D2AEB">
      <w:pPr>
        <w:spacing w:before="120" w:after="120"/>
        <w:ind w:firstLine="709"/>
        <w:rPr>
          <w:caps/>
          <w:color w:val="374C80" w:themeColor="accent1" w:themeShade="BF"/>
          <w:spacing w:val="10"/>
          <w:sz w:val="22"/>
          <w:szCs w:val="22"/>
        </w:rPr>
      </w:pPr>
      <w:r w:rsidRPr="002C64F0">
        <w:rPr>
          <w:sz w:val="24"/>
          <w:szCs w:val="24"/>
        </w:rPr>
        <w:t xml:space="preserve">Застройка </w:t>
      </w:r>
      <w:r w:rsidR="000D2AEB" w:rsidRPr="002C64F0">
        <w:rPr>
          <w:sz w:val="24"/>
          <w:szCs w:val="24"/>
        </w:rPr>
        <w:t>дошкольными образовательными организациями; общеобразовательных организаций, организаций дополнительного образования; объектов, реализующих программы профессионального и высшего образования; специальных учебно-воспитательных учреждений для обучающихся с девиантным (общественно опасным) поведением; научных организаций; объектов культуры и искусства; объектов здравоохранения; объектов социального назначения; объектов физической культуры и массового спорта; культовых зданий и сооружений; специализированной общественной застройки иных видов.</w:t>
      </w:r>
    </w:p>
    <w:p w:rsidR="005D5068" w:rsidRDefault="005D5068" w:rsidP="005D5068">
      <w:pPr>
        <w:pStyle w:val="42"/>
        <w:numPr>
          <w:ilvl w:val="2"/>
          <w:numId w:val="15"/>
        </w:numPr>
        <w:ind w:left="720"/>
      </w:pPr>
      <w:r w:rsidRPr="00FC67B9">
        <w:t xml:space="preserve">Параметры </w:t>
      </w:r>
      <w:r w:rsidR="00C56D26">
        <w:t xml:space="preserve">территории </w:t>
      </w:r>
      <w:r w:rsidR="00366AB7">
        <w:t>зоны</w:t>
      </w:r>
    </w:p>
    <w:p w:rsidR="005D5068" w:rsidRPr="002C64F0" w:rsidRDefault="005D5068" w:rsidP="005D5068">
      <w:pPr>
        <w:spacing w:before="120" w:after="120"/>
        <w:ind w:firstLine="709"/>
        <w:rPr>
          <w:sz w:val="24"/>
          <w:szCs w:val="24"/>
        </w:rPr>
      </w:pPr>
      <w:r w:rsidRPr="002C64F0">
        <w:rPr>
          <w:sz w:val="24"/>
          <w:szCs w:val="24"/>
        </w:rPr>
        <w:t>Для зоны размещения объектов образования установлены следующие параметры:</w:t>
      </w:r>
    </w:p>
    <w:tbl>
      <w:tblPr>
        <w:tblStyle w:val="af9"/>
        <w:tblW w:w="0" w:type="auto"/>
        <w:tblLook w:val="04A0" w:firstRow="1" w:lastRow="0" w:firstColumn="1" w:lastColumn="0" w:noHBand="0" w:noVBand="1"/>
      </w:tblPr>
      <w:tblGrid>
        <w:gridCol w:w="4259"/>
        <w:gridCol w:w="1119"/>
        <w:gridCol w:w="4250"/>
      </w:tblGrid>
      <w:tr w:rsidR="005D5068" w:rsidRPr="002C64F0" w:rsidTr="001C3382">
        <w:trPr>
          <w:trHeight w:val="621"/>
          <w:tblHeader/>
        </w:trPr>
        <w:tc>
          <w:tcPr>
            <w:tcW w:w="4259"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Наименование параметра</w:t>
            </w:r>
          </w:p>
        </w:tc>
        <w:tc>
          <w:tcPr>
            <w:tcW w:w="1119"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Ед. изм.</w:t>
            </w:r>
          </w:p>
        </w:tc>
        <w:tc>
          <w:tcPr>
            <w:tcW w:w="4250" w:type="dxa"/>
            <w:shd w:val="clear" w:color="auto" w:fill="BFBFBF" w:themeFill="background1" w:themeFillShade="BF"/>
            <w:vAlign w:val="center"/>
          </w:tcPr>
          <w:p w:rsidR="005D5068" w:rsidRPr="002C64F0" w:rsidRDefault="005D5068" w:rsidP="00B82B64">
            <w:pPr>
              <w:ind w:firstLine="0"/>
              <w:jc w:val="center"/>
              <w:rPr>
                <w:b/>
                <w:i/>
                <w:sz w:val="24"/>
                <w:szCs w:val="24"/>
              </w:rPr>
            </w:pPr>
            <w:r w:rsidRPr="002C64F0">
              <w:rPr>
                <w:b/>
                <w:i/>
                <w:sz w:val="24"/>
                <w:szCs w:val="24"/>
              </w:rPr>
              <w:t>Значение</w:t>
            </w:r>
          </w:p>
        </w:tc>
      </w:tr>
      <w:tr w:rsidR="005D5068" w:rsidRPr="002C64F0" w:rsidTr="001C3382">
        <w:tc>
          <w:tcPr>
            <w:tcW w:w="4259" w:type="dxa"/>
          </w:tcPr>
          <w:p w:rsidR="005D5068" w:rsidRPr="002C64F0" w:rsidRDefault="005D5068" w:rsidP="00B82B64">
            <w:pPr>
              <w:ind w:firstLine="0"/>
              <w:rPr>
                <w:sz w:val="24"/>
                <w:szCs w:val="24"/>
              </w:rPr>
            </w:pPr>
            <w:r w:rsidRPr="002C64F0">
              <w:rPr>
                <w:sz w:val="24"/>
                <w:szCs w:val="24"/>
              </w:rPr>
              <w:t xml:space="preserve">максимально допустимый коэффициент застройки зоны </w:t>
            </w:r>
          </w:p>
        </w:tc>
        <w:tc>
          <w:tcPr>
            <w:tcW w:w="1119" w:type="dxa"/>
          </w:tcPr>
          <w:p w:rsidR="005D5068" w:rsidRPr="002C64F0" w:rsidRDefault="005D5068" w:rsidP="00B82B64">
            <w:pPr>
              <w:ind w:firstLine="0"/>
              <w:jc w:val="center"/>
              <w:rPr>
                <w:sz w:val="24"/>
                <w:szCs w:val="24"/>
              </w:rPr>
            </w:pPr>
            <w:r w:rsidRPr="002C64F0">
              <w:rPr>
                <w:sz w:val="24"/>
                <w:szCs w:val="24"/>
              </w:rPr>
              <w:t>ед.</w:t>
            </w:r>
          </w:p>
        </w:tc>
        <w:tc>
          <w:tcPr>
            <w:tcW w:w="4250" w:type="dxa"/>
          </w:tcPr>
          <w:p w:rsidR="005D5068" w:rsidRPr="002C64F0" w:rsidRDefault="005D5068" w:rsidP="00B82B64">
            <w:pPr>
              <w:ind w:firstLine="0"/>
              <w:jc w:val="center"/>
              <w:rPr>
                <w:sz w:val="24"/>
                <w:szCs w:val="24"/>
              </w:rPr>
            </w:pPr>
            <w:r w:rsidRPr="002C64F0">
              <w:rPr>
                <w:sz w:val="24"/>
                <w:szCs w:val="24"/>
              </w:rPr>
              <w:t>0,8</w:t>
            </w:r>
          </w:p>
          <w:p w:rsidR="005D5068" w:rsidRPr="002C64F0" w:rsidRDefault="005D5068" w:rsidP="00B82B64">
            <w:pPr>
              <w:ind w:firstLine="0"/>
              <w:jc w:val="center"/>
              <w:rPr>
                <w:sz w:val="24"/>
                <w:szCs w:val="24"/>
              </w:rPr>
            </w:pPr>
            <w:r w:rsidRPr="002C64F0">
              <w:rPr>
                <w:sz w:val="24"/>
                <w:szCs w:val="24"/>
              </w:rPr>
              <w:t>(в т.ч. для зон особого нормирования</w:t>
            </w:r>
            <w:r w:rsidRPr="002C64F0">
              <w:rPr>
                <w:rStyle w:val="aff3"/>
                <w:sz w:val="24"/>
                <w:szCs w:val="24"/>
              </w:rPr>
              <w:footnoteReference w:id="6"/>
            </w:r>
            <w:r w:rsidRPr="002C64F0">
              <w:rPr>
                <w:sz w:val="24"/>
                <w:szCs w:val="24"/>
              </w:rPr>
              <w:t>)</w:t>
            </w:r>
          </w:p>
        </w:tc>
      </w:tr>
      <w:tr w:rsidR="005D5068" w:rsidRPr="002C64F0" w:rsidTr="001C3382">
        <w:tc>
          <w:tcPr>
            <w:tcW w:w="4259" w:type="dxa"/>
          </w:tcPr>
          <w:p w:rsidR="005D5068" w:rsidRPr="002C64F0" w:rsidRDefault="005D5068" w:rsidP="00B82B64">
            <w:pPr>
              <w:ind w:firstLine="0"/>
              <w:rPr>
                <w:sz w:val="24"/>
                <w:szCs w:val="24"/>
              </w:rPr>
            </w:pPr>
            <w:r w:rsidRPr="002C64F0">
              <w:rPr>
                <w:sz w:val="24"/>
                <w:szCs w:val="24"/>
              </w:rPr>
              <w:lastRenderedPageBreak/>
              <w:t>этажность застройки зоны:</w:t>
            </w:r>
          </w:p>
        </w:tc>
        <w:tc>
          <w:tcPr>
            <w:tcW w:w="1119" w:type="dxa"/>
          </w:tcPr>
          <w:p w:rsidR="005D5068" w:rsidRPr="002C64F0" w:rsidRDefault="005D5068" w:rsidP="00B82B64">
            <w:pPr>
              <w:ind w:firstLine="0"/>
              <w:jc w:val="center"/>
              <w:rPr>
                <w:sz w:val="24"/>
                <w:szCs w:val="24"/>
              </w:rPr>
            </w:pPr>
          </w:p>
        </w:tc>
        <w:tc>
          <w:tcPr>
            <w:tcW w:w="4250" w:type="dxa"/>
          </w:tcPr>
          <w:p w:rsidR="005D5068" w:rsidRPr="002C64F0" w:rsidRDefault="005D5068" w:rsidP="00B82B64">
            <w:pPr>
              <w:ind w:firstLine="0"/>
              <w:jc w:val="center"/>
              <w:rPr>
                <w:sz w:val="24"/>
                <w:szCs w:val="24"/>
              </w:rPr>
            </w:pPr>
          </w:p>
        </w:tc>
      </w:tr>
      <w:tr w:rsidR="005D5068" w:rsidRPr="002C64F0" w:rsidTr="001C3382">
        <w:tc>
          <w:tcPr>
            <w:tcW w:w="4259" w:type="dxa"/>
          </w:tcPr>
          <w:p w:rsidR="005D5068" w:rsidRPr="002C64F0" w:rsidRDefault="005D5068" w:rsidP="00B82B64">
            <w:pPr>
              <w:ind w:left="284" w:firstLine="0"/>
              <w:rPr>
                <w:sz w:val="24"/>
                <w:szCs w:val="24"/>
              </w:rPr>
            </w:pPr>
            <w:r w:rsidRPr="002C64F0">
              <w:rPr>
                <w:sz w:val="24"/>
                <w:szCs w:val="24"/>
              </w:rPr>
              <w:t>максимальная</w:t>
            </w:r>
          </w:p>
        </w:tc>
        <w:tc>
          <w:tcPr>
            <w:tcW w:w="1119" w:type="dxa"/>
          </w:tcPr>
          <w:p w:rsidR="005D5068" w:rsidRPr="002C64F0" w:rsidRDefault="005D5068" w:rsidP="00B82B64">
            <w:pPr>
              <w:ind w:firstLine="0"/>
              <w:jc w:val="center"/>
              <w:rPr>
                <w:sz w:val="24"/>
                <w:szCs w:val="24"/>
              </w:rPr>
            </w:pPr>
            <w:r w:rsidRPr="002C64F0">
              <w:rPr>
                <w:sz w:val="24"/>
                <w:szCs w:val="24"/>
              </w:rPr>
              <w:t>эт.</w:t>
            </w:r>
          </w:p>
        </w:tc>
        <w:tc>
          <w:tcPr>
            <w:tcW w:w="4250" w:type="dxa"/>
          </w:tcPr>
          <w:p w:rsidR="005D5068" w:rsidRPr="002C64F0" w:rsidRDefault="005D5068" w:rsidP="00B82B64">
            <w:pPr>
              <w:ind w:firstLine="0"/>
              <w:jc w:val="center"/>
              <w:rPr>
                <w:sz w:val="24"/>
                <w:szCs w:val="24"/>
              </w:rPr>
            </w:pPr>
            <w:r w:rsidRPr="002C64F0">
              <w:rPr>
                <w:sz w:val="24"/>
                <w:szCs w:val="24"/>
              </w:rPr>
              <w:t>не установлена</w:t>
            </w:r>
          </w:p>
        </w:tc>
      </w:tr>
      <w:tr w:rsidR="005D5068" w:rsidRPr="002C64F0" w:rsidTr="001C3382">
        <w:tc>
          <w:tcPr>
            <w:tcW w:w="4259" w:type="dxa"/>
          </w:tcPr>
          <w:p w:rsidR="005D5068" w:rsidRPr="002C64F0" w:rsidRDefault="005D5068" w:rsidP="00B82B64">
            <w:pPr>
              <w:ind w:left="284" w:firstLine="0"/>
              <w:rPr>
                <w:sz w:val="24"/>
                <w:szCs w:val="24"/>
              </w:rPr>
            </w:pPr>
            <w:r w:rsidRPr="002C64F0">
              <w:rPr>
                <w:sz w:val="24"/>
                <w:szCs w:val="24"/>
              </w:rPr>
              <w:t>средняя</w:t>
            </w:r>
          </w:p>
        </w:tc>
        <w:tc>
          <w:tcPr>
            <w:tcW w:w="1119" w:type="dxa"/>
          </w:tcPr>
          <w:p w:rsidR="005D5068" w:rsidRPr="002C64F0" w:rsidRDefault="005D5068" w:rsidP="00B82B64">
            <w:pPr>
              <w:ind w:firstLine="0"/>
              <w:jc w:val="center"/>
              <w:rPr>
                <w:sz w:val="24"/>
                <w:szCs w:val="24"/>
              </w:rPr>
            </w:pPr>
            <w:r w:rsidRPr="002C64F0">
              <w:rPr>
                <w:sz w:val="24"/>
                <w:szCs w:val="24"/>
              </w:rPr>
              <w:t>эт.</w:t>
            </w:r>
          </w:p>
        </w:tc>
        <w:tc>
          <w:tcPr>
            <w:tcW w:w="4250" w:type="dxa"/>
          </w:tcPr>
          <w:p w:rsidR="005D5068" w:rsidRPr="002C64F0" w:rsidRDefault="005D5068" w:rsidP="00B82B64">
            <w:pPr>
              <w:ind w:firstLine="0"/>
              <w:jc w:val="center"/>
              <w:rPr>
                <w:sz w:val="24"/>
                <w:szCs w:val="24"/>
              </w:rPr>
            </w:pPr>
            <w:r w:rsidRPr="002C64F0">
              <w:rPr>
                <w:sz w:val="24"/>
                <w:szCs w:val="24"/>
              </w:rPr>
              <w:t>не установлена</w:t>
            </w:r>
          </w:p>
        </w:tc>
      </w:tr>
      <w:tr w:rsidR="005D5068" w:rsidRPr="002C64F0" w:rsidTr="001C3382">
        <w:tc>
          <w:tcPr>
            <w:tcW w:w="4259" w:type="dxa"/>
          </w:tcPr>
          <w:p w:rsidR="005D5068" w:rsidRPr="002C64F0" w:rsidRDefault="005D5068" w:rsidP="00B82B64">
            <w:pPr>
              <w:ind w:left="284" w:firstLine="0"/>
              <w:rPr>
                <w:sz w:val="24"/>
                <w:szCs w:val="24"/>
              </w:rPr>
            </w:pPr>
            <w:r w:rsidRPr="002C64F0">
              <w:rPr>
                <w:sz w:val="24"/>
                <w:szCs w:val="24"/>
              </w:rPr>
              <w:t>минимальная</w:t>
            </w:r>
          </w:p>
        </w:tc>
        <w:tc>
          <w:tcPr>
            <w:tcW w:w="1119" w:type="dxa"/>
          </w:tcPr>
          <w:p w:rsidR="005D5068" w:rsidRPr="002C64F0" w:rsidRDefault="005D5068" w:rsidP="00B82B64">
            <w:pPr>
              <w:ind w:firstLine="0"/>
              <w:jc w:val="center"/>
              <w:rPr>
                <w:sz w:val="24"/>
                <w:szCs w:val="24"/>
              </w:rPr>
            </w:pPr>
            <w:r w:rsidRPr="002C64F0">
              <w:rPr>
                <w:sz w:val="24"/>
                <w:szCs w:val="24"/>
              </w:rPr>
              <w:t>эт.</w:t>
            </w:r>
          </w:p>
        </w:tc>
        <w:tc>
          <w:tcPr>
            <w:tcW w:w="4250" w:type="dxa"/>
          </w:tcPr>
          <w:p w:rsidR="005D5068" w:rsidRPr="002C64F0" w:rsidRDefault="005D5068" w:rsidP="00B82B64">
            <w:pPr>
              <w:ind w:firstLine="0"/>
              <w:jc w:val="center"/>
              <w:rPr>
                <w:sz w:val="24"/>
                <w:szCs w:val="24"/>
              </w:rPr>
            </w:pPr>
            <w:r w:rsidRPr="002C64F0">
              <w:rPr>
                <w:sz w:val="24"/>
                <w:szCs w:val="24"/>
              </w:rPr>
              <w:t>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2C64F0" w:rsidRDefault="00B61883" w:rsidP="005D5068">
      <w:pPr>
        <w:spacing w:before="120" w:after="120"/>
        <w:ind w:firstLine="709"/>
        <w:rPr>
          <w:sz w:val="24"/>
          <w:szCs w:val="24"/>
        </w:rPr>
      </w:pPr>
      <w:r w:rsidRPr="002C64F0">
        <w:rPr>
          <w:sz w:val="24"/>
          <w:szCs w:val="24"/>
        </w:rPr>
        <w:t>В пределах зоны размещения объектов образования размещаются объекты федерального значения в области высшего образования.</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1C3382" w:rsidRDefault="00077237" w:rsidP="007902FF">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1C3382">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4C1A97" w:rsidRPr="001C3382" w:rsidRDefault="00B61883" w:rsidP="004C1A97">
      <w:pPr>
        <w:spacing w:before="120" w:after="120"/>
        <w:ind w:firstLine="709"/>
        <w:rPr>
          <w:sz w:val="24"/>
          <w:szCs w:val="24"/>
        </w:rPr>
      </w:pPr>
      <w:r w:rsidRPr="001C3382">
        <w:rPr>
          <w:sz w:val="24"/>
          <w:szCs w:val="24"/>
        </w:rPr>
        <w:t>В пределах зоны размещения объектов образования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теплоснабжения (магистральные сети); газоснабжения (ГРПБ, газопроводы распределительные);дождевой канализации (магистральные сети); образования (дошкольные образовательные организации, общеобразовательные организации, организации дополнительного образования детей (в том числе центры технического, эстетического творчества, детские оздоровительные организации)); велодорожк</w:t>
      </w:r>
      <w:r w:rsidR="008D119D" w:rsidRPr="001C3382">
        <w:rPr>
          <w:sz w:val="24"/>
          <w:szCs w:val="24"/>
        </w:rPr>
        <w:t>и; стоянки транспортных средств; здравоохранения и социального обеспечения (хоспис, организации социального обеспечения и защиты).</w:t>
      </w:r>
    </w:p>
    <w:p w:rsidR="005D5068" w:rsidRPr="001C3382" w:rsidRDefault="004C1A97" w:rsidP="004C1A97">
      <w:pPr>
        <w:spacing w:before="120" w:after="120"/>
        <w:ind w:firstLine="709"/>
        <w:rPr>
          <w:sz w:val="24"/>
          <w:szCs w:val="24"/>
        </w:rPr>
      </w:pPr>
      <w:r w:rsidRPr="001C3382">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22"/>
        <w:numPr>
          <w:ilvl w:val="0"/>
          <w:numId w:val="15"/>
        </w:numPr>
        <w:spacing w:before="240" w:after="240"/>
        <w:ind w:left="709" w:hanging="709"/>
      </w:pPr>
      <w:bookmarkStart w:id="28" w:name="_Toc456002488"/>
      <w:r w:rsidRPr="00F65670">
        <w:t>Зона производственного использования:</w:t>
      </w:r>
      <w:bookmarkEnd w:id="28"/>
    </w:p>
    <w:p w:rsidR="005D5068" w:rsidRPr="00F65670" w:rsidRDefault="007207EA" w:rsidP="005D5068">
      <w:pPr>
        <w:pStyle w:val="32"/>
        <w:numPr>
          <w:ilvl w:val="1"/>
          <w:numId w:val="15"/>
        </w:numPr>
        <w:ind w:left="709" w:hanging="709"/>
      </w:pPr>
      <w:bookmarkStart w:id="29" w:name="_Toc456002489"/>
      <w:r w:rsidRPr="00F65670">
        <w:t>производственн</w:t>
      </w:r>
      <w:r>
        <w:t>ая</w:t>
      </w:r>
      <w:r w:rsidRPr="00F65670">
        <w:t xml:space="preserve"> </w:t>
      </w:r>
      <w:r w:rsidR="005D5068" w:rsidRPr="00F65670">
        <w:t xml:space="preserve">Зона </w:t>
      </w:r>
      <w:bookmarkEnd w:id="29"/>
    </w:p>
    <w:p w:rsidR="005D5068" w:rsidRPr="001C3382" w:rsidRDefault="005D5068" w:rsidP="005D5068">
      <w:pPr>
        <w:spacing w:before="120" w:after="120"/>
        <w:ind w:firstLine="709"/>
        <w:rPr>
          <w:sz w:val="24"/>
          <w:szCs w:val="24"/>
        </w:rPr>
      </w:pPr>
      <w:r w:rsidRPr="001C3382">
        <w:rPr>
          <w:sz w:val="24"/>
          <w:szCs w:val="24"/>
        </w:rPr>
        <w:t>Размещение производственных предприятий, сопутствующей инженерной и транспортной инфраструктуры</w:t>
      </w:r>
      <w:r w:rsidR="003300D3" w:rsidRPr="001C3382">
        <w:rPr>
          <w:sz w:val="24"/>
          <w:szCs w:val="24"/>
        </w:rPr>
        <w:t>, АЗС, АГЗС</w:t>
      </w:r>
      <w:r w:rsidRPr="001C3382">
        <w:rPr>
          <w:sz w:val="24"/>
          <w:szCs w:val="24"/>
        </w:rPr>
        <w:t>, а также коммерческих объектов, допускаемых к размещению в промышленных зонах.</w:t>
      </w:r>
    </w:p>
    <w:p w:rsidR="005D5068" w:rsidRDefault="005D5068" w:rsidP="005D5068">
      <w:pPr>
        <w:pStyle w:val="42"/>
        <w:numPr>
          <w:ilvl w:val="2"/>
          <w:numId w:val="15"/>
        </w:numPr>
        <w:ind w:left="720"/>
      </w:pPr>
      <w:r w:rsidRPr="00FC67B9">
        <w:t>Параметры функциональной зоны</w:t>
      </w:r>
    </w:p>
    <w:p w:rsidR="005D5068" w:rsidRPr="001C3382" w:rsidRDefault="005D5068" w:rsidP="005D5068">
      <w:pPr>
        <w:spacing w:before="120" w:after="120"/>
        <w:ind w:firstLine="709"/>
        <w:rPr>
          <w:sz w:val="24"/>
          <w:szCs w:val="24"/>
        </w:rPr>
      </w:pPr>
      <w:r w:rsidRPr="001C3382">
        <w:rPr>
          <w:sz w:val="24"/>
          <w:szCs w:val="24"/>
        </w:rPr>
        <w:t>Для зоны производственных объектов установлены следующие параметры:</w:t>
      </w:r>
    </w:p>
    <w:tbl>
      <w:tblPr>
        <w:tblStyle w:val="af9"/>
        <w:tblW w:w="0" w:type="auto"/>
        <w:tblLook w:val="04A0" w:firstRow="1" w:lastRow="0" w:firstColumn="1" w:lastColumn="0" w:noHBand="0" w:noVBand="1"/>
      </w:tblPr>
      <w:tblGrid>
        <w:gridCol w:w="4257"/>
        <w:gridCol w:w="1119"/>
        <w:gridCol w:w="4252"/>
      </w:tblGrid>
      <w:tr w:rsidR="005D5068" w:rsidRPr="001C3382" w:rsidTr="001C3382">
        <w:trPr>
          <w:trHeight w:val="621"/>
        </w:trPr>
        <w:tc>
          <w:tcPr>
            <w:tcW w:w="4257" w:type="dxa"/>
            <w:shd w:val="clear" w:color="auto" w:fill="BFBFBF" w:themeFill="background1" w:themeFillShade="BF"/>
            <w:vAlign w:val="center"/>
          </w:tcPr>
          <w:p w:rsidR="005D5068" w:rsidRPr="001C3382" w:rsidRDefault="005D5068" w:rsidP="00B82B64">
            <w:pPr>
              <w:ind w:firstLine="0"/>
              <w:jc w:val="center"/>
              <w:rPr>
                <w:b/>
                <w:i/>
                <w:sz w:val="24"/>
                <w:szCs w:val="24"/>
              </w:rPr>
            </w:pPr>
            <w:r w:rsidRPr="001C3382">
              <w:rPr>
                <w:b/>
                <w:i/>
                <w:sz w:val="24"/>
                <w:szCs w:val="24"/>
              </w:rPr>
              <w:t>Наименование параметра</w:t>
            </w:r>
          </w:p>
        </w:tc>
        <w:tc>
          <w:tcPr>
            <w:tcW w:w="1119" w:type="dxa"/>
            <w:shd w:val="clear" w:color="auto" w:fill="BFBFBF" w:themeFill="background1" w:themeFillShade="BF"/>
            <w:vAlign w:val="center"/>
          </w:tcPr>
          <w:p w:rsidR="005D5068" w:rsidRPr="001C3382" w:rsidRDefault="005D5068" w:rsidP="00B82B64">
            <w:pPr>
              <w:ind w:firstLine="0"/>
              <w:jc w:val="center"/>
              <w:rPr>
                <w:b/>
                <w:i/>
                <w:sz w:val="24"/>
                <w:szCs w:val="24"/>
              </w:rPr>
            </w:pPr>
            <w:r w:rsidRPr="001C3382">
              <w:rPr>
                <w:b/>
                <w:i/>
                <w:sz w:val="24"/>
                <w:szCs w:val="24"/>
              </w:rPr>
              <w:t>Ед. изм.</w:t>
            </w:r>
          </w:p>
        </w:tc>
        <w:tc>
          <w:tcPr>
            <w:tcW w:w="4252" w:type="dxa"/>
            <w:shd w:val="clear" w:color="auto" w:fill="BFBFBF" w:themeFill="background1" w:themeFillShade="BF"/>
            <w:vAlign w:val="center"/>
          </w:tcPr>
          <w:p w:rsidR="005D5068" w:rsidRPr="001C3382" w:rsidRDefault="005D5068" w:rsidP="00B82B64">
            <w:pPr>
              <w:ind w:firstLine="0"/>
              <w:jc w:val="center"/>
              <w:rPr>
                <w:b/>
                <w:i/>
                <w:sz w:val="24"/>
                <w:szCs w:val="24"/>
              </w:rPr>
            </w:pPr>
            <w:r w:rsidRPr="001C3382">
              <w:rPr>
                <w:b/>
                <w:i/>
                <w:sz w:val="24"/>
                <w:szCs w:val="24"/>
              </w:rPr>
              <w:t>Значение</w:t>
            </w:r>
          </w:p>
        </w:tc>
      </w:tr>
      <w:tr w:rsidR="005D5068" w:rsidRPr="001C3382" w:rsidTr="001C3382">
        <w:tc>
          <w:tcPr>
            <w:tcW w:w="4257" w:type="dxa"/>
          </w:tcPr>
          <w:p w:rsidR="005D5068" w:rsidRPr="001C3382" w:rsidRDefault="005D5068" w:rsidP="00B82B64">
            <w:pPr>
              <w:ind w:firstLine="0"/>
              <w:rPr>
                <w:sz w:val="24"/>
                <w:szCs w:val="24"/>
              </w:rPr>
            </w:pPr>
            <w:r w:rsidRPr="001C3382">
              <w:rPr>
                <w:sz w:val="24"/>
                <w:szCs w:val="24"/>
              </w:rPr>
              <w:lastRenderedPageBreak/>
              <w:t xml:space="preserve">максимально допустимый коэффициент застройки зоны </w:t>
            </w:r>
          </w:p>
        </w:tc>
        <w:tc>
          <w:tcPr>
            <w:tcW w:w="1119" w:type="dxa"/>
          </w:tcPr>
          <w:p w:rsidR="005D5068" w:rsidRPr="001C3382" w:rsidRDefault="005D5068" w:rsidP="00B82B64">
            <w:pPr>
              <w:ind w:firstLine="0"/>
              <w:jc w:val="center"/>
              <w:rPr>
                <w:sz w:val="24"/>
                <w:szCs w:val="24"/>
              </w:rPr>
            </w:pPr>
            <w:r w:rsidRPr="001C3382">
              <w:rPr>
                <w:sz w:val="24"/>
                <w:szCs w:val="24"/>
              </w:rPr>
              <w:t>ед.</w:t>
            </w:r>
          </w:p>
        </w:tc>
        <w:tc>
          <w:tcPr>
            <w:tcW w:w="4252" w:type="dxa"/>
          </w:tcPr>
          <w:p w:rsidR="005D5068" w:rsidRPr="001C3382" w:rsidRDefault="005D5068" w:rsidP="00B82B64">
            <w:pPr>
              <w:ind w:firstLine="0"/>
              <w:jc w:val="center"/>
              <w:rPr>
                <w:sz w:val="24"/>
                <w:szCs w:val="24"/>
              </w:rPr>
            </w:pPr>
            <w:r w:rsidRPr="001C3382">
              <w:rPr>
                <w:sz w:val="24"/>
                <w:szCs w:val="24"/>
              </w:rPr>
              <w:t>0,8</w:t>
            </w:r>
          </w:p>
        </w:tc>
      </w:tr>
      <w:tr w:rsidR="005D5068" w:rsidRPr="001C3382" w:rsidTr="001C3382">
        <w:tc>
          <w:tcPr>
            <w:tcW w:w="4257" w:type="dxa"/>
          </w:tcPr>
          <w:p w:rsidR="005D5068" w:rsidRPr="001C3382" w:rsidRDefault="005D5068" w:rsidP="00B82B64">
            <w:pPr>
              <w:ind w:firstLine="0"/>
              <w:rPr>
                <w:sz w:val="24"/>
                <w:szCs w:val="24"/>
              </w:rPr>
            </w:pPr>
            <w:r w:rsidRPr="001C3382">
              <w:rPr>
                <w:sz w:val="24"/>
                <w:szCs w:val="24"/>
              </w:rPr>
              <w:t>этажность застройки зоны:</w:t>
            </w:r>
          </w:p>
        </w:tc>
        <w:tc>
          <w:tcPr>
            <w:tcW w:w="1119" w:type="dxa"/>
          </w:tcPr>
          <w:p w:rsidR="005D5068" w:rsidRPr="001C3382" w:rsidRDefault="005D5068" w:rsidP="00B82B64">
            <w:pPr>
              <w:ind w:firstLine="0"/>
              <w:jc w:val="center"/>
              <w:rPr>
                <w:sz w:val="24"/>
                <w:szCs w:val="24"/>
              </w:rPr>
            </w:pPr>
          </w:p>
        </w:tc>
        <w:tc>
          <w:tcPr>
            <w:tcW w:w="4252" w:type="dxa"/>
          </w:tcPr>
          <w:p w:rsidR="005D5068" w:rsidRPr="001C3382" w:rsidRDefault="005D5068" w:rsidP="00B82B64">
            <w:pPr>
              <w:ind w:firstLine="0"/>
              <w:jc w:val="center"/>
              <w:rPr>
                <w:sz w:val="24"/>
                <w:szCs w:val="24"/>
              </w:rPr>
            </w:pPr>
          </w:p>
        </w:tc>
      </w:tr>
      <w:tr w:rsidR="005D5068" w:rsidRPr="001C3382" w:rsidTr="001C3382">
        <w:tc>
          <w:tcPr>
            <w:tcW w:w="4257" w:type="dxa"/>
          </w:tcPr>
          <w:p w:rsidR="005D5068" w:rsidRPr="001C3382" w:rsidRDefault="005D5068" w:rsidP="00B82B64">
            <w:pPr>
              <w:ind w:left="284" w:firstLine="0"/>
              <w:rPr>
                <w:sz w:val="24"/>
                <w:szCs w:val="24"/>
              </w:rPr>
            </w:pPr>
            <w:r w:rsidRPr="001C3382">
              <w:rPr>
                <w:sz w:val="24"/>
                <w:szCs w:val="24"/>
              </w:rPr>
              <w:t>максимальная</w:t>
            </w:r>
          </w:p>
        </w:tc>
        <w:tc>
          <w:tcPr>
            <w:tcW w:w="1119" w:type="dxa"/>
          </w:tcPr>
          <w:p w:rsidR="005D5068" w:rsidRPr="001C3382" w:rsidRDefault="005D5068" w:rsidP="00B82B64">
            <w:pPr>
              <w:ind w:firstLine="0"/>
              <w:jc w:val="center"/>
              <w:rPr>
                <w:sz w:val="24"/>
                <w:szCs w:val="24"/>
              </w:rPr>
            </w:pPr>
            <w:r w:rsidRPr="001C3382">
              <w:rPr>
                <w:sz w:val="24"/>
                <w:szCs w:val="24"/>
              </w:rPr>
              <w:t>эт.</w:t>
            </w:r>
          </w:p>
        </w:tc>
        <w:tc>
          <w:tcPr>
            <w:tcW w:w="4252" w:type="dxa"/>
          </w:tcPr>
          <w:p w:rsidR="005D5068" w:rsidRPr="001C3382" w:rsidRDefault="005D5068" w:rsidP="00B82B64">
            <w:pPr>
              <w:ind w:firstLine="0"/>
              <w:jc w:val="center"/>
              <w:rPr>
                <w:sz w:val="24"/>
                <w:szCs w:val="24"/>
              </w:rPr>
            </w:pPr>
            <w:r w:rsidRPr="001C3382">
              <w:rPr>
                <w:sz w:val="24"/>
                <w:szCs w:val="24"/>
              </w:rPr>
              <w:t>не установлена</w:t>
            </w:r>
          </w:p>
        </w:tc>
      </w:tr>
      <w:tr w:rsidR="005D5068" w:rsidRPr="001C3382" w:rsidTr="001C3382">
        <w:tc>
          <w:tcPr>
            <w:tcW w:w="4257" w:type="dxa"/>
          </w:tcPr>
          <w:p w:rsidR="005D5068" w:rsidRPr="001C3382" w:rsidRDefault="005D5068" w:rsidP="00B82B64">
            <w:pPr>
              <w:ind w:left="284" w:firstLine="0"/>
              <w:rPr>
                <w:sz w:val="24"/>
                <w:szCs w:val="24"/>
              </w:rPr>
            </w:pPr>
            <w:r w:rsidRPr="001C3382">
              <w:rPr>
                <w:sz w:val="24"/>
                <w:szCs w:val="24"/>
              </w:rPr>
              <w:t>средняя</w:t>
            </w:r>
          </w:p>
        </w:tc>
        <w:tc>
          <w:tcPr>
            <w:tcW w:w="1119" w:type="dxa"/>
          </w:tcPr>
          <w:p w:rsidR="005D5068" w:rsidRPr="001C3382" w:rsidRDefault="005D5068" w:rsidP="00B82B64">
            <w:pPr>
              <w:ind w:firstLine="0"/>
              <w:jc w:val="center"/>
              <w:rPr>
                <w:sz w:val="24"/>
                <w:szCs w:val="24"/>
              </w:rPr>
            </w:pPr>
            <w:r w:rsidRPr="001C3382">
              <w:rPr>
                <w:sz w:val="24"/>
                <w:szCs w:val="24"/>
              </w:rPr>
              <w:t>эт.</w:t>
            </w:r>
          </w:p>
        </w:tc>
        <w:tc>
          <w:tcPr>
            <w:tcW w:w="4252" w:type="dxa"/>
          </w:tcPr>
          <w:p w:rsidR="005D5068" w:rsidRPr="001C3382" w:rsidRDefault="005D5068" w:rsidP="00B82B64">
            <w:pPr>
              <w:ind w:firstLine="0"/>
              <w:jc w:val="center"/>
              <w:rPr>
                <w:sz w:val="24"/>
                <w:szCs w:val="24"/>
              </w:rPr>
            </w:pPr>
            <w:r w:rsidRPr="001C3382">
              <w:rPr>
                <w:sz w:val="24"/>
                <w:szCs w:val="24"/>
              </w:rPr>
              <w:t>не установлена</w:t>
            </w:r>
          </w:p>
        </w:tc>
      </w:tr>
      <w:tr w:rsidR="005D5068" w:rsidRPr="001C3382" w:rsidTr="001C3382">
        <w:tc>
          <w:tcPr>
            <w:tcW w:w="4257" w:type="dxa"/>
          </w:tcPr>
          <w:p w:rsidR="005D5068" w:rsidRPr="001C3382" w:rsidRDefault="005D5068" w:rsidP="00B82B64">
            <w:pPr>
              <w:ind w:left="284" w:firstLine="0"/>
              <w:rPr>
                <w:sz w:val="24"/>
                <w:szCs w:val="24"/>
              </w:rPr>
            </w:pPr>
            <w:r w:rsidRPr="001C3382">
              <w:rPr>
                <w:sz w:val="24"/>
                <w:szCs w:val="24"/>
              </w:rPr>
              <w:t>минимальная</w:t>
            </w:r>
          </w:p>
        </w:tc>
        <w:tc>
          <w:tcPr>
            <w:tcW w:w="1119" w:type="dxa"/>
          </w:tcPr>
          <w:p w:rsidR="005D5068" w:rsidRPr="001C3382" w:rsidRDefault="005D5068" w:rsidP="00B82B64">
            <w:pPr>
              <w:ind w:firstLine="0"/>
              <w:jc w:val="center"/>
              <w:rPr>
                <w:sz w:val="24"/>
                <w:szCs w:val="24"/>
              </w:rPr>
            </w:pPr>
            <w:r w:rsidRPr="001C3382">
              <w:rPr>
                <w:sz w:val="24"/>
                <w:szCs w:val="24"/>
              </w:rPr>
              <w:t>эт.</w:t>
            </w:r>
          </w:p>
        </w:tc>
        <w:tc>
          <w:tcPr>
            <w:tcW w:w="4252" w:type="dxa"/>
          </w:tcPr>
          <w:p w:rsidR="005D5068" w:rsidRPr="001C3382" w:rsidRDefault="005D5068" w:rsidP="00B82B64">
            <w:pPr>
              <w:ind w:firstLine="0"/>
              <w:jc w:val="center"/>
              <w:rPr>
                <w:sz w:val="24"/>
                <w:szCs w:val="24"/>
              </w:rPr>
            </w:pPr>
            <w:r w:rsidRPr="001C3382">
              <w:rPr>
                <w:sz w:val="24"/>
                <w:szCs w:val="24"/>
              </w:rPr>
              <w:t>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1C3382" w:rsidRDefault="00A339BE" w:rsidP="005D5068">
      <w:pPr>
        <w:spacing w:before="120" w:after="120"/>
        <w:ind w:firstLine="709"/>
        <w:rPr>
          <w:sz w:val="24"/>
          <w:szCs w:val="24"/>
        </w:rPr>
      </w:pPr>
      <w:r w:rsidRPr="001C3382">
        <w:rPr>
          <w:sz w:val="24"/>
          <w:szCs w:val="24"/>
        </w:rPr>
        <w:t xml:space="preserve">В пределах зоны </w:t>
      </w:r>
      <w:r w:rsidR="008028B1" w:rsidRPr="001C3382">
        <w:rPr>
          <w:sz w:val="24"/>
          <w:szCs w:val="24"/>
        </w:rPr>
        <w:t>производственных объектов</w:t>
      </w:r>
      <w:r w:rsidRPr="001C3382">
        <w:rPr>
          <w:sz w:val="24"/>
          <w:szCs w:val="24"/>
        </w:rPr>
        <w:t xml:space="preserve"> размещаются объекты федерального значения в области электроснабжения (КЛ 330 кВ</w:t>
      </w:r>
      <w:r w:rsidR="00672D63" w:rsidRPr="001C3382">
        <w:rPr>
          <w:sz w:val="24"/>
          <w:szCs w:val="24"/>
        </w:rPr>
        <w:t>).</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A0C4A" w:rsidRPr="001C3382" w:rsidRDefault="00077237" w:rsidP="005A0C4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sidRPr="001C3382">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1C3382" w:rsidRDefault="00B61883" w:rsidP="009E5964">
      <w:pPr>
        <w:spacing w:before="120" w:after="120"/>
        <w:ind w:firstLine="709"/>
        <w:rPr>
          <w:sz w:val="24"/>
          <w:szCs w:val="24"/>
        </w:rPr>
      </w:pPr>
      <w:r w:rsidRPr="001C3382">
        <w:rPr>
          <w:sz w:val="24"/>
          <w:szCs w:val="24"/>
        </w:rPr>
        <w:t>В пределах зоны производственных объектов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газоснабжения (</w:t>
      </w:r>
      <w:r w:rsidR="00D521B9" w:rsidRPr="001C3382">
        <w:rPr>
          <w:sz w:val="24"/>
          <w:szCs w:val="24"/>
        </w:rPr>
        <w:t xml:space="preserve">ГРП, </w:t>
      </w:r>
      <w:r w:rsidRPr="001C3382">
        <w:rPr>
          <w:sz w:val="24"/>
          <w:szCs w:val="24"/>
        </w:rPr>
        <w:t>газопроводы распределительные); теплоснабжения (магистральные сети, котельные); дождевой канализации (очистные сооружения, магистральные сети); велодорожки; объекты для защиты населения и территории городского округа от ЧС природного характера.</w:t>
      </w:r>
    </w:p>
    <w:p w:rsidR="005D5068" w:rsidRPr="001C3382" w:rsidRDefault="009E5964" w:rsidP="009E5964">
      <w:pPr>
        <w:spacing w:before="120" w:after="120"/>
        <w:ind w:firstLine="709"/>
        <w:rPr>
          <w:sz w:val="24"/>
          <w:szCs w:val="24"/>
        </w:rPr>
      </w:pPr>
      <w:r w:rsidRPr="001C3382">
        <w:rPr>
          <w:sz w:val="24"/>
          <w:szCs w:val="24"/>
        </w:rPr>
        <w:t>Указанные объекты приведены в разделе 1 положения о территориальном планировании.</w:t>
      </w:r>
    </w:p>
    <w:p w:rsidR="00BB661E" w:rsidRPr="003A4251" w:rsidRDefault="00BB661E" w:rsidP="009E5964">
      <w:pPr>
        <w:spacing w:before="120" w:after="120"/>
        <w:ind w:firstLine="709"/>
        <w:rPr>
          <w:rFonts w:ascii="Calibri" w:hAnsi="Calibri"/>
          <w:sz w:val="24"/>
          <w:szCs w:val="24"/>
        </w:rPr>
      </w:pPr>
    </w:p>
    <w:p w:rsidR="005D5068" w:rsidRPr="0052510D" w:rsidRDefault="0080052A" w:rsidP="005D5068">
      <w:pPr>
        <w:pStyle w:val="32"/>
        <w:numPr>
          <w:ilvl w:val="1"/>
          <w:numId w:val="15"/>
        </w:numPr>
        <w:ind w:left="709" w:hanging="709"/>
      </w:pPr>
      <w:r>
        <w:t>Коммунально-складская зона</w:t>
      </w:r>
      <w:r w:rsidR="005D5068" w:rsidRPr="0052510D">
        <w:t xml:space="preserve"> </w:t>
      </w:r>
    </w:p>
    <w:p w:rsidR="005D5068" w:rsidRPr="001C3382" w:rsidRDefault="005D5068" w:rsidP="005D5068">
      <w:pPr>
        <w:spacing w:before="120" w:after="120"/>
        <w:ind w:firstLine="709"/>
        <w:rPr>
          <w:sz w:val="24"/>
          <w:szCs w:val="24"/>
        </w:rPr>
      </w:pPr>
      <w:r w:rsidRPr="001C3382">
        <w:rPr>
          <w:sz w:val="24"/>
          <w:szCs w:val="24"/>
        </w:rPr>
        <w:t>Размещение коммунальных предприятий, в т.ч. сооружений для хранения транспорта</w:t>
      </w:r>
      <w:r w:rsidR="0033101A" w:rsidRPr="001C3382">
        <w:rPr>
          <w:sz w:val="24"/>
          <w:szCs w:val="24"/>
        </w:rPr>
        <w:t>, складов</w:t>
      </w:r>
      <w:r w:rsidRPr="001C3382">
        <w:rPr>
          <w:sz w:val="24"/>
          <w:szCs w:val="24"/>
        </w:rPr>
        <w:t>, сопутствующей инженерной и транспортной инфраструктуры,</w:t>
      </w:r>
      <w:r w:rsidR="00B64AAF" w:rsidRPr="001C3382">
        <w:rPr>
          <w:sz w:val="24"/>
          <w:szCs w:val="24"/>
        </w:rPr>
        <w:t xml:space="preserve"> АЗС, АГЗС</w:t>
      </w:r>
      <w:r w:rsidR="00886A4B" w:rsidRPr="001C3382">
        <w:rPr>
          <w:sz w:val="24"/>
          <w:szCs w:val="24"/>
        </w:rPr>
        <w:t>,</w:t>
      </w:r>
      <w:r w:rsidRPr="001C3382">
        <w:rPr>
          <w:sz w:val="24"/>
          <w:szCs w:val="24"/>
        </w:rPr>
        <w:t xml:space="preserve"> а также коммерческих объектов</w:t>
      </w:r>
      <w:r w:rsidR="0033101A" w:rsidRPr="001C3382">
        <w:rPr>
          <w:sz w:val="24"/>
          <w:szCs w:val="24"/>
        </w:rPr>
        <w:t>, объектов общественно-делового назначения обслуживания</w:t>
      </w:r>
      <w:r w:rsidRPr="001C3382">
        <w:rPr>
          <w:sz w:val="24"/>
          <w:szCs w:val="24"/>
        </w:rPr>
        <w:t>, допускаемых к размещению в коммунальных зонах.</w:t>
      </w:r>
    </w:p>
    <w:p w:rsidR="005D5068" w:rsidRDefault="005D5068" w:rsidP="005D5068">
      <w:pPr>
        <w:pStyle w:val="42"/>
        <w:numPr>
          <w:ilvl w:val="2"/>
          <w:numId w:val="15"/>
        </w:numPr>
        <w:ind w:left="720"/>
      </w:pPr>
      <w:r w:rsidRPr="00FC67B9">
        <w:t>Параметры функциональной зоны</w:t>
      </w:r>
    </w:p>
    <w:p w:rsidR="005D5068" w:rsidRPr="001C3382" w:rsidRDefault="005D5068" w:rsidP="005D5068">
      <w:pPr>
        <w:spacing w:before="120" w:after="120"/>
        <w:ind w:firstLine="709"/>
        <w:rPr>
          <w:sz w:val="24"/>
          <w:szCs w:val="24"/>
        </w:rPr>
      </w:pPr>
      <w:r w:rsidRPr="001C3382">
        <w:rPr>
          <w:sz w:val="24"/>
          <w:szCs w:val="24"/>
        </w:rPr>
        <w:t>Для зоны коммунально-складских объектов установлены следующие параметры:</w:t>
      </w:r>
    </w:p>
    <w:p w:rsidR="00BB661E" w:rsidRPr="001C3382" w:rsidRDefault="00BB661E" w:rsidP="005D5068">
      <w:pPr>
        <w:spacing w:before="120" w:after="120"/>
        <w:ind w:firstLine="709"/>
        <w:rPr>
          <w:sz w:val="24"/>
          <w:szCs w:val="24"/>
        </w:rPr>
      </w:pPr>
    </w:p>
    <w:tbl>
      <w:tblPr>
        <w:tblStyle w:val="af9"/>
        <w:tblW w:w="0" w:type="auto"/>
        <w:tblLook w:val="04A0" w:firstRow="1" w:lastRow="0" w:firstColumn="1" w:lastColumn="0" w:noHBand="0" w:noVBand="1"/>
      </w:tblPr>
      <w:tblGrid>
        <w:gridCol w:w="4257"/>
        <w:gridCol w:w="1119"/>
        <w:gridCol w:w="4252"/>
      </w:tblGrid>
      <w:tr w:rsidR="005D5068" w:rsidRPr="001C3382" w:rsidTr="001C3382">
        <w:trPr>
          <w:trHeight w:val="621"/>
        </w:trPr>
        <w:tc>
          <w:tcPr>
            <w:tcW w:w="4257" w:type="dxa"/>
            <w:shd w:val="clear" w:color="auto" w:fill="BFBFBF" w:themeFill="background1" w:themeFillShade="BF"/>
            <w:vAlign w:val="center"/>
          </w:tcPr>
          <w:p w:rsidR="005D5068" w:rsidRPr="001C3382" w:rsidRDefault="005D5068" w:rsidP="00EF2A5A">
            <w:pPr>
              <w:ind w:firstLine="0"/>
              <w:jc w:val="center"/>
              <w:rPr>
                <w:b/>
                <w:i/>
                <w:sz w:val="24"/>
                <w:szCs w:val="24"/>
              </w:rPr>
            </w:pPr>
            <w:r w:rsidRPr="001C3382">
              <w:rPr>
                <w:b/>
                <w:i/>
                <w:sz w:val="24"/>
                <w:szCs w:val="24"/>
              </w:rPr>
              <w:t>Наименование параметра</w:t>
            </w:r>
          </w:p>
        </w:tc>
        <w:tc>
          <w:tcPr>
            <w:tcW w:w="1119" w:type="dxa"/>
            <w:shd w:val="clear" w:color="auto" w:fill="BFBFBF" w:themeFill="background1" w:themeFillShade="BF"/>
            <w:vAlign w:val="center"/>
          </w:tcPr>
          <w:p w:rsidR="005D5068" w:rsidRPr="001C3382" w:rsidRDefault="005D5068" w:rsidP="00EF2A5A">
            <w:pPr>
              <w:ind w:firstLine="0"/>
              <w:jc w:val="center"/>
              <w:rPr>
                <w:b/>
                <w:i/>
                <w:sz w:val="24"/>
                <w:szCs w:val="24"/>
              </w:rPr>
            </w:pPr>
            <w:r w:rsidRPr="001C3382">
              <w:rPr>
                <w:b/>
                <w:i/>
                <w:sz w:val="24"/>
                <w:szCs w:val="24"/>
              </w:rPr>
              <w:t>Ед. изм.</w:t>
            </w:r>
          </w:p>
        </w:tc>
        <w:tc>
          <w:tcPr>
            <w:tcW w:w="4252" w:type="dxa"/>
            <w:shd w:val="clear" w:color="auto" w:fill="BFBFBF" w:themeFill="background1" w:themeFillShade="BF"/>
            <w:vAlign w:val="center"/>
          </w:tcPr>
          <w:p w:rsidR="005D5068" w:rsidRPr="001C3382" w:rsidRDefault="005D5068" w:rsidP="00EF2A5A">
            <w:pPr>
              <w:ind w:firstLine="0"/>
              <w:jc w:val="center"/>
              <w:rPr>
                <w:b/>
                <w:i/>
                <w:sz w:val="24"/>
                <w:szCs w:val="24"/>
              </w:rPr>
            </w:pPr>
            <w:r w:rsidRPr="001C3382">
              <w:rPr>
                <w:b/>
                <w:i/>
                <w:sz w:val="24"/>
                <w:szCs w:val="24"/>
              </w:rPr>
              <w:t>Значение</w:t>
            </w:r>
          </w:p>
        </w:tc>
      </w:tr>
      <w:tr w:rsidR="005D5068" w:rsidRPr="001C3382" w:rsidTr="001C3382">
        <w:tc>
          <w:tcPr>
            <w:tcW w:w="4257" w:type="dxa"/>
          </w:tcPr>
          <w:p w:rsidR="005D5068" w:rsidRPr="001C3382" w:rsidRDefault="005D5068" w:rsidP="00EF2A5A">
            <w:pPr>
              <w:ind w:firstLine="0"/>
              <w:rPr>
                <w:sz w:val="24"/>
                <w:szCs w:val="24"/>
              </w:rPr>
            </w:pPr>
            <w:r w:rsidRPr="001C3382">
              <w:rPr>
                <w:sz w:val="24"/>
                <w:szCs w:val="24"/>
              </w:rPr>
              <w:t xml:space="preserve">максимально допустимый коэффициент застройки зоны </w:t>
            </w:r>
          </w:p>
        </w:tc>
        <w:tc>
          <w:tcPr>
            <w:tcW w:w="1119" w:type="dxa"/>
          </w:tcPr>
          <w:p w:rsidR="005D5068" w:rsidRPr="001C3382" w:rsidRDefault="005D5068" w:rsidP="00EF2A5A">
            <w:pPr>
              <w:ind w:firstLine="0"/>
              <w:jc w:val="center"/>
              <w:rPr>
                <w:sz w:val="24"/>
                <w:szCs w:val="24"/>
              </w:rPr>
            </w:pPr>
            <w:r w:rsidRPr="001C3382">
              <w:rPr>
                <w:sz w:val="24"/>
                <w:szCs w:val="24"/>
              </w:rPr>
              <w:t>ед.</w:t>
            </w:r>
          </w:p>
        </w:tc>
        <w:tc>
          <w:tcPr>
            <w:tcW w:w="4252" w:type="dxa"/>
          </w:tcPr>
          <w:p w:rsidR="005D5068" w:rsidRPr="001C3382" w:rsidRDefault="005D5068" w:rsidP="00EF2A5A">
            <w:pPr>
              <w:ind w:firstLine="0"/>
              <w:jc w:val="center"/>
              <w:rPr>
                <w:sz w:val="24"/>
                <w:szCs w:val="24"/>
              </w:rPr>
            </w:pPr>
            <w:r w:rsidRPr="001C3382">
              <w:rPr>
                <w:sz w:val="24"/>
                <w:szCs w:val="24"/>
              </w:rPr>
              <w:t>0,8</w:t>
            </w:r>
          </w:p>
        </w:tc>
      </w:tr>
      <w:tr w:rsidR="005D5068" w:rsidRPr="001C3382" w:rsidTr="001C3382">
        <w:tc>
          <w:tcPr>
            <w:tcW w:w="4257" w:type="dxa"/>
          </w:tcPr>
          <w:p w:rsidR="005D5068" w:rsidRPr="001C3382" w:rsidRDefault="005D5068" w:rsidP="00EF2A5A">
            <w:pPr>
              <w:ind w:firstLine="0"/>
              <w:rPr>
                <w:sz w:val="24"/>
                <w:szCs w:val="24"/>
              </w:rPr>
            </w:pPr>
            <w:r w:rsidRPr="001C3382">
              <w:rPr>
                <w:sz w:val="24"/>
                <w:szCs w:val="24"/>
              </w:rPr>
              <w:lastRenderedPageBreak/>
              <w:t>этажность застройки зоны:</w:t>
            </w:r>
          </w:p>
        </w:tc>
        <w:tc>
          <w:tcPr>
            <w:tcW w:w="1119" w:type="dxa"/>
          </w:tcPr>
          <w:p w:rsidR="005D5068" w:rsidRPr="001C3382" w:rsidRDefault="005D5068" w:rsidP="00EF2A5A">
            <w:pPr>
              <w:ind w:firstLine="0"/>
              <w:jc w:val="center"/>
              <w:rPr>
                <w:sz w:val="24"/>
                <w:szCs w:val="24"/>
              </w:rPr>
            </w:pPr>
          </w:p>
        </w:tc>
        <w:tc>
          <w:tcPr>
            <w:tcW w:w="4252" w:type="dxa"/>
          </w:tcPr>
          <w:p w:rsidR="005D5068" w:rsidRPr="001C3382" w:rsidRDefault="005D5068" w:rsidP="00EF2A5A">
            <w:pPr>
              <w:ind w:firstLine="0"/>
              <w:jc w:val="center"/>
              <w:rPr>
                <w:sz w:val="24"/>
                <w:szCs w:val="24"/>
              </w:rPr>
            </w:pPr>
          </w:p>
        </w:tc>
      </w:tr>
      <w:tr w:rsidR="005D5068" w:rsidRPr="001C3382" w:rsidTr="001C3382">
        <w:tc>
          <w:tcPr>
            <w:tcW w:w="4257" w:type="dxa"/>
          </w:tcPr>
          <w:p w:rsidR="005D5068" w:rsidRPr="001C3382" w:rsidRDefault="005D5068" w:rsidP="00EF2A5A">
            <w:pPr>
              <w:ind w:left="284" w:firstLine="0"/>
              <w:rPr>
                <w:sz w:val="24"/>
                <w:szCs w:val="24"/>
              </w:rPr>
            </w:pPr>
            <w:r w:rsidRPr="001C3382">
              <w:rPr>
                <w:sz w:val="24"/>
                <w:szCs w:val="24"/>
              </w:rPr>
              <w:t>максимальная</w:t>
            </w:r>
          </w:p>
        </w:tc>
        <w:tc>
          <w:tcPr>
            <w:tcW w:w="1119" w:type="dxa"/>
          </w:tcPr>
          <w:p w:rsidR="005D5068" w:rsidRPr="001C3382" w:rsidRDefault="005D5068" w:rsidP="00EF2A5A">
            <w:pPr>
              <w:ind w:firstLine="0"/>
              <w:jc w:val="center"/>
              <w:rPr>
                <w:sz w:val="24"/>
                <w:szCs w:val="24"/>
              </w:rPr>
            </w:pPr>
            <w:r w:rsidRPr="001C3382">
              <w:rPr>
                <w:sz w:val="24"/>
                <w:szCs w:val="24"/>
              </w:rPr>
              <w:t>эт.</w:t>
            </w:r>
          </w:p>
        </w:tc>
        <w:tc>
          <w:tcPr>
            <w:tcW w:w="4252" w:type="dxa"/>
          </w:tcPr>
          <w:p w:rsidR="005D5068" w:rsidRPr="001C3382" w:rsidRDefault="005D5068" w:rsidP="00EF2A5A">
            <w:pPr>
              <w:ind w:firstLine="0"/>
              <w:jc w:val="center"/>
              <w:rPr>
                <w:sz w:val="24"/>
                <w:szCs w:val="24"/>
              </w:rPr>
            </w:pPr>
            <w:r w:rsidRPr="001C3382">
              <w:rPr>
                <w:sz w:val="24"/>
                <w:szCs w:val="24"/>
              </w:rPr>
              <w:t>не установлена</w:t>
            </w:r>
          </w:p>
        </w:tc>
      </w:tr>
      <w:tr w:rsidR="005D5068" w:rsidRPr="001C3382" w:rsidTr="001C3382">
        <w:tc>
          <w:tcPr>
            <w:tcW w:w="4257" w:type="dxa"/>
          </w:tcPr>
          <w:p w:rsidR="005D5068" w:rsidRPr="001C3382" w:rsidRDefault="005D5068" w:rsidP="00EF2A5A">
            <w:pPr>
              <w:ind w:left="284" w:firstLine="0"/>
              <w:rPr>
                <w:sz w:val="24"/>
                <w:szCs w:val="24"/>
              </w:rPr>
            </w:pPr>
            <w:r w:rsidRPr="001C3382">
              <w:rPr>
                <w:sz w:val="24"/>
                <w:szCs w:val="24"/>
              </w:rPr>
              <w:t>средняя</w:t>
            </w:r>
          </w:p>
        </w:tc>
        <w:tc>
          <w:tcPr>
            <w:tcW w:w="1119" w:type="dxa"/>
          </w:tcPr>
          <w:p w:rsidR="005D5068" w:rsidRPr="001C3382" w:rsidRDefault="005D5068" w:rsidP="00EF2A5A">
            <w:pPr>
              <w:ind w:firstLine="0"/>
              <w:jc w:val="center"/>
              <w:rPr>
                <w:sz w:val="24"/>
                <w:szCs w:val="24"/>
              </w:rPr>
            </w:pPr>
            <w:r w:rsidRPr="001C3382">
              <w:rPr>
                <w:sz w:val="24"/>
                <w:szCs w:val="24"/>
              </w:rPr>
              <w:t>эт.</w:t>
            </w:r>
          </w:p>
        </w:tc>
        <w:tc>
          <w:tcPr>
            <w:tcW w:w="4252" w:type="dxa"/>
          </w:tcPr>
          <w:p w:rsidR="005D5068" w:rsidRPr="001C3382" w:rsidRDefault="005D5068" w:rsidP="00EF2A5A">
            <w:pPr>
              <w:ind w:firstLine="0"/>
              <w:jc w:val="center"/>
              <w:rPr>
                <w:sz w:val="24"/>
                <w:szCs w:val="24"/>
              </w:rPr>
            </w:pPr>
            <w:r w:rsidRPr="001C3382">
              <w:rPr>
                <w:sz w:val="24"/>
                <w:szCs w:val="24"/>
              </w:rPr>
              <w:t>не установлена</w:t>
            </w:r>
          </w:p>
        </w:tc>
      </w:tr>
      <w:tr w:rsidR="005D5068" w:rsidRPr="001C3382" w:rsidTr="001C3382">
        <w:tc>
          <w:tcPr>
            <w:tcW w:w="4257" w:type="dxa"/>
          </w:tcPr>
          <w:p w:rsidR="005D5068" w:rsidRPr="001C3382" w:rsidRDefault="005D5068" w:rsidP="00EF2A5A">
            <w:pPr>
              <w:ind w:left="284" w:firstLine="0"/>
              <w:rPr>
                <w:sz w:val="24"/>
                <w:szCs w:val="24"/>
              </w:rPr>
            </w:pPr>
            <w:r w:rsidRPr="001C3382">
              <w:rPr>
                <w:sz w:val="24"/>
                <w:szCs w:val="24"/>
              </w:rPr>
              <w:t>минимальная</w:t>
            </w:r>
          </w:p>
        </w:tc>
        <w:tc>
          <w:tcPr>
            <w:tcW w:w="1119" w:type="dxa"/>
          </w:tcPr>
          <w:p w:rsidR="005D5068" w:rsidRPr="001C3382" w:rsidRDefault="005D5068" w:rsidP="00EF2A5A">
            <w:pPr>
              <w:ind w:firstLine="0"/>
              <w:jc w:val="center"/>
              <w:rPr>
                <w:sz w:val="24"/>
                <w:szCs w:val="24"/>
              </w:rPr>
            </w:pPr>
            <w:r w:rsidRPr="001C3382">
              <w:rPr>
                <w:sz w:val="24"/>
                <w:szCs w:val="24"/>
              </w:rPr>
              <w:t>эт.</w:t>
            </w:r>
          </w:p>
        </w:tc>
        <w:tc>
          <w:tcPr>
            <w:tcW w:w="4252" w:type="dxa"/>
          </w:tcPr>
          <w:p w:rsidR="005D5068" w:rsidRPr="001C3382" w:rsidRDefault="005D5068" w:rsidP="00EF2A5A">
            <w:pPr>
              <w:ind w:firstLine="0"/>
              <w:jc w:val="center"/>
              <w:rPr>
                <w:sz w:val="24"/>
                <w:szCs w:val="24"/>
              </w:rPr>
            </w:pPr>
            <w:r w:rsidRPr="001C3382">
              <w:rPr>
                <w:sz w:val="24"/>
                <w:szCs w:val="24"/>
              </w:rPr>
              <w:t>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1C3382" w:rsidRDefault="00B61883" w:rsidP="005D5068">
      <w:pPr>
        <w:spacing w:before="120" w:after="120"/>
        <w:ind w:firstLine="709"/>
        <w:rPr>
          <w:sz w:val="24"/>
          <w:szCs w:val="24"/>
        </w:rPr>
      </w:pPr>
      <w:r w:rsidRPr="001C3382">
        <w:rPr>
          <w:sz w:val="24"/>
          <w:szCs w:val="24"/>
        </w:rPr>
        <w:t>Размещение планируемых объектов федерального значения в пределах зоны коммунально-складских объектов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A0C4A" w:rsidRPr="001C3382" w:rsidRDefault="00077237" w:rsidP="005A0C4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sidRPr="001C3382">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1C3382" w:rsidRDefault="00B61883" w:rsidP="009E5964">
      <w:pPr>
        <w:spacing w:before="120" w:after="120"/>
        <w:ind w:firstLine="709"/>
        <w:rPr>
          <w:sz w:val="24"/>
          <w:szCs w:val="24"/>
        </w:rPr>
      </w:pPr>
      <w:r w:rsidRPr="001C3382">
        <w:rPr>
          <w:sz w:val="24"/>
          <w:szCs w:val="24"/>
        </w:rPr>
        <w:t xml:space="preserve">В пределах зоны коммунально-складских объектов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центры питания (ПС), распределительные подстанции в диапазоне напряжения 110 </w:t>
      </w:r>
      <w:r w:rsidR="00D521B9" w:rsidRPr="001C3382">
        <w:rPr>
          <w:sz w:val="24"/>
          <w:szCs w:val="24"/>
        </w:rPr>
        <w:t>- 6 кВ, ТЭС); газоснабжения (</w:t>
      </w:r>
      <w:r w:rsidR="00032CC2" w:rsidRPr="001C3382">
        <w:rPr>
          <w:sz w:val="24"/>
          <w:szCs w:val="24"/>
        </w:rPr>
        <w:t xml:space="preserve">ГРП, </w:t>
      </w:r>
      <w:r w:rsidRPr="001C3382">
        <w:rPr>
          <w:sz w:val="24"/>
          <w:szCs w:val="24"/>
        </w:rPr>
        <w:t xml:space="preserve">ГРПБ, газопроводы распределительные); теплоснабжения (магистральные сети, котельные); дождевой канализации (очистные сооружения, магистральные сети); </w:t>
      </w:r>
      <w:r w:rsidR="00A162E0" w:rsidRPr="001C3382">
        <w:rPr>
          <w:sz w:val="24"/>
          <w:szCs w:val="24"/>
        </w:rPr>
        <w:t xml:space="preserve">стоянки транспортных средств; </w:t>
      </w:r>
      <w:r w:rsidRPr="001C3382">
        <w:rPr>
          <w:sz w:val="24"/>
          <w:szCs w:val="24"/>
        </w:rPr>
        <w:t>велодорожки; коммунального обслуживания (рынки, сельскохозяйственные рынки); пожарной безопасности; объекты для защиты населения и территории городского округа от ЧС природного характера.</w:t>
      </w:r>
    </w:p>
    <w:p w:rsidR="005D5068" w:rsidRPr="001C3382" w:rsidRDefault="009E5964" w:rsidP="009E5964">
      <w:pPr>
        <w:spacing w:before="120" w:after="120"/>
        <w:ind w:firstLine="709"/>
        <w:rPr>
          <w:sz w:val="24"/>
          <w:szCs w:val="24"/>
        </w:rPr>
      </w:pPr>
      <w:r w:rsidRPr="001C3382">
        <w:rPr>
          <w:sz w:val="24"/>
          <w:szCs w:val="24"/>
        </w:rPr>
        <w:t>Указанные объекты приведены в разделе 1 положения о территориальном планировании.</w:t>
      </w:r>
    </w:p>
    <w:p w:rsidR="00BB661E" w:rsidRPr="003A4251" w:rsidRDefault="00BB661E" w:rsidP="009E5964">
      <w:pPr>
        <w:spacing w:before="120" w:after="120"/>
        <w:ind w:firstLine="709"/>
        <w:rPr>
          <w:rFonts w:ascii="Calibri" w:hAnsi="Calibri"/>
          <w:sz w:val="24"/>
          <w:szCs w:val="24"/>
        </w:rPr>
      </w:pPr>
    </w:p>
    <w:p w:rsidR="005D5068" w:rsidRPr="00F65670" w:rsidRDefault="005D5068" w:rsidP="005D5068">
      <w:pPr>
        <w:pStyle w:val="22"/>
        <w:numPr>
          <w:ilvl w:val="0"/>
          <w:numId w:val="15"/>
        </w:numPr>
        <w:spacing w:before="240" w:after="240"/>
        <w:ind w:left="709" w:hanging="709"/>
      </w:pPr>
      <w:bookmarkStart w:id="30" w:name="_Toc456002491"/>
      <w:r w:rsidRPr="00F65670">
        <w:t>Зона инженерной</w:t>
      </w:r>
      <w:r w:rsidR="00EF2A5A">
        <w:t xml:space="preserve"> и транспортной </w:t>
      </w:r>
      <w:r w:rsidRPr="00F65670">
        <w:t>инфраструктуры:</w:t>
      </w:r>
      <w:bookmarkEnd w:id="30"/>
    </w:p>
    <w:p w:rsidR="005D5068" w:rsidRPr="00F65670" w:rsidRDefault="0080052A" w:rsidP="005D5068">
      <w:pPr>
        <w:pStyle w:val="32"/>
        <w:numPr>
          <w:ilvl w:val="1"/>
          <w:numId w:val="15"/>
        </w:numPr>
        <w:ind w:left="709" w:hanging="709"/>
      </w:pPr>
      <w:r>
        <w:t>Зона инженерной инфраструктуры</w:t>
      </w:r>
    </w:p>
    <w:p w:rsidR="005D5068" w:rsidRPr="001C3382" w:rsidRDefault="005D5068" w:rsidP="005D5068">
      <w:pPr>
        <w:spacing w:before="120" w:after="120"/>
        <w:ind w:firstLine="709"/>
        <w:rPr>
          <w:sz w:val="24"/>
          <w:szCs w:val="24"/>
        </w:rPr>
      </w:pPr>
      <w:r w:rsidRPr="001C3382">
        <w:rPr>
          <w:sz w:val="24"/>
          <w:szCs w:val="24"/>
        </w:rPr>
        <w:t xml:space="preserve">Размещение объектов инженерного обеспечения в основном городского значения, в т.ч. коридоров пропуска коммуникаций </w:t>
      </w:r>
    </w:p>
    <w:p w:rsidR="005D5068" w:rsidRDefault="005D5068" w:rsidP="005D5068">
      <w:pPr>
        <w:pStyle w:val="42"/>
        <w:numPr>
          <w:ilvl w:val="2"/>
          <w:numId w:val="15"/>
        </w:numPr>
        <w:ind w:left="720"/>
      </w:pPr>
      <w:r w:rsidRPr="00FC67B9">
        <w:t>Параметры функциональной зоны</w:t>
      </w:r>
    </w:p>
    <w:p w:rsidR="005D5068" w:rsidRPr="001C3382" w:rsidRDefault="005D5068" w:rsidP="005D5068">
      <w:pPr>
        <w:spacing w:before="120" w:after="120"/>
        <w:ind w:firstLine="709"/>
        <w:rPr>
          <w:sz w:val="24"/>
          <w:szCs w:val="24"/>
        </w:rPr>
      </w:pPr>
      <w:r w:rsidRPr="001C3382">
        <w:rPr>
          <w:sz w:val="24"/>
          <w:szCs w:val="24"/>
        </w:rPr>
        <w:t>Для зоны объектов инженерной инфраструктуры установлены следующие параметры:</w:t>
      </w:r>
    </w:p>
    <w:tbl>
      <w:tblPr>
        <w:tblStyle w:val="af9"/>
        <w:tblW w:w="0" w:type="auto"/>
        <w:tblLook w:val="04A0" w:firstRow="1" w:lastRow="0" w:firstColumn="1" w:lastColumn="0" w:noHBand="0" w:noVBand="1"/>
      </w:tblPr>
      <w:tblGrid>
        <w:gridCol w:w="4250"/>
        <w:gridCol w:w="1134"/>
        <w:gridCol w:w="4244"/>
      </w:tblGrid>
      <w:tr w:rsidR="005D5068" w:rsidRPr="001C3382" w:rsidTr="005D5068">
        <w:trPr>
          <w:trHeight w:val="621"/>
        </w:trPr>
        <w:tc>
          <w:tcPr>
            <w:tcW w:w="4361" w:type="dxa"/>
            <w:shd w:val="clear" w:color="auto" w:fill="BFBFBF" w:themeFill="background1" w:themeFillShade="BF"/>
            <w:vAlign w:val="center"/>
          </w:tcPr>
          <w:p w:rsidR="005D5068" w:rsidRPr="001C3382" w:rsidRDefault="005D5068" w:rsidP="005D5068">
            <w:pPr>
              <w:jc w:val="center"/>
              <w:rPr>
                <w:b/>
                <w:i/>
                <w:sz w:val="24"/>
                <w:szCs w:val="24"/>
              </w:rPr>
            </w:pPr>
            <w:r w:rsidRPr="001C3382">
              <w:rPr>
                <w:b/>
                <w:i/>
                <w:sz w:val="24"/>
                <w:szCs w:val="24"/>
              </w:rPr>
              <w:t>Наименование параметра</w:t>
            </w:r>
          </w:p>
        </w:tc>
        <w:tc>
          <w:tcPr>
            <w:tcW w:w="1134" w:type="dxa"/>
            <w:shd w:val="clear" w:color="auto" w:fill="BFBFBF" w:themeFill="background1" w:themeFillShade="BF"/>
            <w:vAlign w:val="center"/>
          </w:tcPr>
          <w:p w:rsidR="005D5068" w:rsidRPr="001C3382" w:rsidRDefault="005D5068" w:rsidP="005D5068">
            <w:pPr>
              <w:jc w:val="center"/>
              <w:rPr>
                <w:b/>
                <w:i/>
                <w:sz w:val="24"/>
                <w:szCs w:val="24"/>
              </w:rPr>
            </w:pPr>
            <w:r w:rsidRPr="001C3382">
              <w:rPr>
                <w:b/>
                <w:i/>
                <w:sz w:val="24"/>
                <w:szCs w:val="24"/>
              </w:rPr>
              <w:t>Ед. изм.</w:t>
            </w:r>
          </w:p>
        </w:tc>
        <w:tc>
          <w:tcPr>
            <w:tcW w:w="4359" w:type="dxa"/>
            <w:shd w:val="clear" w:color="auto" w:fill="BFBFBF" w:themeFill="background1" w:themeFillShade="BF"/>
            <w:vAlign w:val="center"/>
          </w:tcPr>
          <w:p w:rsidR="005D5068" w:rsidRPr="001C3382" w:rsidRDefault="005D5068" w:rsidP="005D5068">
            <w:pPr>
              <w:jc w:val="center"/>
              <w:rPr>
                <w:b/>
                <w:i/>
                <w:sz w:val="24"/>
                <w:szCs w:val="24"/>
              </w:rPr>
            </w:pPr>
            <w:r w:rsidRPr="001C3382">
              <w:rPr>
                <w:b/>
                <w:i/>
                <w:sz w:val="24"/>
                <w:szCs w:val="24"/>
              </w:rPr>
              <w:t>Значение</w:t>
            </w:r>
          </w:p>
        </w:tc>
      </w:tr>
      <w:tr w:rsidR="005D5068" w:rsidRPr="001C3382" w:rsidTr="005D5068">
        <w:tc>
          <w:tcPr>
            <w:tcW w:w="4361" w:type="dxa"/>
          </w:tcPr>
          <w:p w:rsidR="005D5068" w:rsidRPr="001C3382" w:rsidRDefault="005D5068" w:rsidP="005D5068">
            <w:r w:rsidRPr="001C3382">
              <w:rPr>
                <w:sz w:val="24"/>
                <w:szCs w:val="24"/>
              </w:rPr>
              <w:t>площадь зоны</w:t>
            </w:r>
          </w:p>
        </w:tc>
        <w:tc>
          <w:tcPr>
            <w:tcW w:w="1134" w:type="dxa"/>
          </w:tcPr>
          <w:p w:rsidR="005D5068" w:rsidRPr="001C3382" w:rsidRDefault="005D5068" w:rsidP="005D5068">
            <w:pPr>
              <w:jc w:val="center"/>
              <w:rPr>
                <w:sz w:val="24"/>
                <w:szCs w:val="24"/>
              </w:rPr>
            </w:pPr>
            <w:r w:rsidRPr="001C3382">
              <w:rPr>
                <w:sz w:val="24"/>
                <w:szCs w:val="24"/>
              </w:rPr>
              <w:t>га</w:t>
            </w:r>
          </w:p>
        </w:tc>
        <w:tc>
          <w:tcPr>
            <w:tcW w:w="4359" w:type="dxa"/>
          </w:tcPr>
          <w:p w:rsidR="005D5068" w:rsidRPr="001C3382" w:rsidRDefault="003114DC" w:rsidP="005D5068">
            <w:pPr>
              <w:jc w:val="center"/>
              <w:rPr>
                <w:sz w:val="24"/>
                <w:szCs w:val="24"/>
              </w:rPr>
            </w:pPr>
            <w:r w:rsidRPr="001C3382">
              <w:rPr>
                <w:bCs/>
                <w:sz w:val="24"/>
                <w:szCs w:val="24"/>
              </w:rPr>
              <w:t>301,89</w:t>
            </w:r>
          </w:p>
        </w:tc>
      </w:tr>
    </w:tbl>
    <w:p w:rsidR="005D5068" w:rsidRDefault="005D5068" w:rsidP="005D5068">
      <w:pPr>
        <w:pStyle w:val="42"/>
        <w:numPr>
          <w:ilvl w:val="2"/>
          <w:numId w:val="15"/>
        </w:numPr>
        <w:ind w:left="720"/>
      </w:pPr>
      <w:r>
        <w:lastRenderedPageBreak/>
        <w:t xml:space="preserve">Сведения о планируемых для размещения объектах федерального значения </w:t>
      </w:r>
    </w:p>
    <w:p w:rsidR="005D5068" w:rsidRPr="001C3382" w:rsidRDefault="00B61883" w:rsidP="005D5068">
      <w:pPr>
        <w:spacing w:before="120" w:after="120"/>
        <w:ind w:firstLine="709"/>
        <w:rPr>
          <w:sz w:val="24"/>
          <w:szCs w:val="24"/>
        </w:rPr>
      </w:pPr>
      <w:r w:rsidRPr="001C3382">
        <w:rPr>
          <w:sz w:val="24"/>
          <w:szCs w:val="24"/>
        </w:rPr>
        <w:t xml:space="preserve">В пределах зоны </w:t>
      </w:r>
      <w:r w:rsidR="00A339BE" w:rsidRPr="001C3382">
        <w:rPr>
          <w:sz w:val="24"/>
          <w:szCs w:val="24"/>
        </w:rPr>
        <w:t xml:space="preserve">объектов </w:t>
      </w:r>
      <w:r w:rsidRPr="001C3382">
        <w:rPr>
          <w:sz w:val="24"/>
          <w:szCs w:val="24"/>
        </w:rPr>
        <w:t>инженерной инфраструктуры размещаются объекты федерального значения в области электроснабжения.</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A0C4A" w:rsidRPr="001C3382" w:rsidRDefault="00077237" w:rsidP="005A0C4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sidRPr="001C3382">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1C3382" w:rsidRDefault="00B61883" w:rsidP="005D5068">
      <w:pPr>
        <w:spacing w:before="120" w:after="120"/>
        <w:ind w:firstLine="709"/>
        <w:rPr>
          <w:sz w:val="24"/>
          <w:szCs w:val="24"/>
        </w:rPr>
      </w:pPr>
      <w:r w:rsidRPr="001C3382">
        <w:rPr>
          <w:sz w:val="24"/>
          <w:szCs w:val="24"/>
        </w:rPr>
        <w:t>В пределах зоны инженерной инфраструктуры размещаются объекты местного значения в сфере водоснабжения; водоотведения (очистные сооружения, КНС, магистральные сети); электроснабжения (ВЛ (КЛ) в диапазоне напряжения 330 - 6 кВ, центры питания (ПС), распределительные подстанции в диапазоне напряжения 110 - 6 кВ); газоснабжения (газопроводы распределительные); дождевой канализации (очистные сооружения, магистральные сети); теплоснабжения (магистральные сети, котельные).</w:t>
      </w:r>
    </w:p>
    <w:p w:rsidR="005D5068" w:rsidRPr="001C3382" w:rsidRDefault="009E5964" w:rsidP="005D5068">
      <w:pPr>
        <w:spacing w:before="120" w:after="120"/>
        <w:ind w:firstLine="709"/>
        <w:rPr>
          <w:sz w:val="24"/>
          <w:szCs w:val="24"/>
        </w:rPr>
      </w:pPr>
      <w:r w:rsidRPr="001C3382">
        <w:rPr>
          <w:sz w:val="24"/>
          <w:szCs w:val="24"/>
        </w:rPr>
        <w:t xml:space="preserve"> Указанные объекты приведены в разделе 1 положения о территориальном планировании.</w:t>
      </w:r>
    </w:p>
    <w:p w:rsidR="005336D3" w:rsidRDefault="005336D3">
      <w:pPr>
        <w:rPr>
          <w:caps/>
          <w:color w:val="243255" w:themeColor="accent1" w:themeShade="7F"/>
          <w:spacing w:val="15"/>
          <w:sz w:val="22"/>
          <w:szCs w:val="22"/>
        </w:rPr>
      </w:pPr>
    </w:p>
    <w:p w:rsidR="005D5068" w:rsidRPr="00F65670" w:rsidRDefault="005D5068" w:rsidP="005D5068">
      <w:pPr>
        <w:pStyle w:val="32"/>
        <w:numPr>
          <w:ilvl w:val="1"/>
          <w:numId w:val="15"/>
        </w:numPr>
        <w:ind w:left="709" w:hanging="709"/>
      </w:pPr>
      <w:bookmarkStart w:id="31" w:name="_Toc456002493"/>
      <w:r w:rsidRPr="00F65670">
        <w:t>Зона транспортной инфраструктуры</w:t>
      </w:r>
      <w:bookmarkEnd w:id="31"/>
      <w:r w:rsidRPr="00F65670">
        <w:t xml:space="preserve"> </w:t>
      </w:r>
    </w:p>
    <w:p w:rsidR="005D5068" w:rsidRPr="001C3382" w:rsidRDefault="005D5068" w:rsidP="005D5068">
      <w:pPr>
        <w:spacing w:before="120" w:after="120"/>
        <w:ind w:firstLine="709"/>
        <w:rPr>
          <w:sz w:val="24"/>
          <w:szCs w:val="24"/>
        </w:rPr>
      </w:pPr>
      <w:r w:rsidRPr="001C3382">
        <w:rPr>
          <w:sz w:val="24"/>
          <w:szCs w:val="24"/>
        </w:rPr>
        <w:t>Размещение объектов вешнего транспорта, в т.ч. полосы отвода железных и автомобильных дорог, аэродром, морской и речной порт, а также объекты инфраструктуры обеспечения движения – навигационные и створные знаки, маяки, объекты радионавигационного обеспечения движения воздушного транспорта и т.п.</w:t>
      </w:r>
    </w:p>
    <w:p w:rsidR="005D5068" w:rsidRDefault="005D5068" w:rsidP="005D5068">
      <w:pPr>
        <w:pStyle w:val="42"/>
        <w:numPr>
          <w:ilvl w:val="2"/>
          <w:numId w:val="15"/>
        </w:numPr>
        <w:ind w:left="720"/>
      </w:pPr>
      <w:r w:rsidRPr="00FC67B9">
        <w:t>Параметры функциональной зоны</w:t>
      </w:r>
    </w:p>
    <w:p w:rsidR="005D5068" w:rsidRPr="001C3382" w:rsidRDefault="005D5068" w:rsidP="005D5068">
      <w:pPr>
        <w:spacing w:before="120" w:after="120"/>
        <w:ind w:firstLine="709"/>
        <w:rPr>
          <w:sz w:val="24"/>
          <w:szCs w:val="24"/>
        </w:rPr>
      </w:pPr>
      <w:r w:rsidRPr="001C3382">
        <w:rPr>
          <w:sz w:val="24"/>
          <w:szCs w:val="24"/>
        </w:rPr>
        <w:t>Для зоны объектов транспортной инфраструктуры установлены следующие параметры:</w:t>
      </w:r>
    </w:p>
    <w:tbl>
      <w:tblPr>
        <w:tblStyle w:val="af9"/>
        <w:tblW w:w="0" w:type="auto"/>
        <w:tblLook w:val="04A0" w:firstRow="1" w:lastRow="0" w:firstColumn="1" w:lastColumn="0" w:noHBand="0" w:noVBand="1"/>
      </w:tblPr>
      <w:tblGrid>
        <w:gridCol w:w="4257"/>
        <w:gridCol w:w="1120"/>
        <w:gridCol w:w="4251"/>
      </w:tblGrid>
      <w:tr w:rsidR="005D5068" w:rsidRPr="001C3382" w:rsidTr="005D5068">
        <w:trPr>
          <w:trHeight w:val="621"/>
        </w:trPr>
        <w:tc>
          <w:tcPr>
            <w:tcW w:w="4361" w:type="dxa"/>
            <w:shd w:val="clear" w:color="auto" w:fill="BFBFBF" w:themeFill="background1" w:themeFillShade="BF"/>
            <w:vAlign w:val="center"/>
          </w:tcPr>
          <w:p w:rsidR="005D5068" w:rsidRPr="001C3382" w:rsidRDefault="005D5068" w:rsidP="00163B3C">
            <w:pPr>
              <w:ind w:firstLine="0"/>
              <w:jc w:val="center"/>
              <w:rPr>
                <w:b/>
                <w:i/>
                <w:sz w:val="24"/>
                <w:szCs w:val="24"/>
              </w:rPr>
            </w:pPr>
            <w:r w:rsidRPr="001C3382">
              <w:rPr>
                <w:b/>
                <w:i/>
                <w:sz w:val="24"/>
                <w:szCs w:val="24"/>
              </w:rPr>
              <w:t>Наименование параметра</w:t>
            </w:r>
          </w:p>
        </w:tc>
        <w:tc>
          <w:tcPr>
            <w:tcW w:w="1134" w:type="dxa"/>
            <w:shd w:val="clear" w:color="auto" w:fill="BFBFBF" w:themeFill="background1" w:themeFillShade="BF"/>
            <w:vAlign w:val="center"/>
          </w:tcPr>
          <w:p w:rsidR="005D5068" w:rsidRPr="001C3382" w:rsidRDefault="005D5068" w:rsidP="00163B3C">
            <w:pPr>
              <w:ind w:firstLine="0"/>
              <w:jc w:val="center"/>
              <w:rPr>
                <w:b/>
                <w:i/>
                <w:sz w:val="24"/>
                <w:szCs w:val="24"/>
              </w:rPr>
            </w:pPr>
            <w:r w:rsidRPr="001C3382">
              <w:rPr>
                <w:b/>
                <w:i/>
                <w:sz w:val="24"/>
                <w:szCs w:val="24"/>
              </w:rPr>
              <w:t>Ед. изм.</w:t>
            </w:r>
          </w:p>
        </w:tc>
        <w:tc>
          <w:tcPr>
            <w:tcW w:w="4359" w:type="dxa"/>
            <w:shd w:val="clear" w:color="auto" w:fill="BFBFBF" w:themeFill="background1" w:themeFillShade="BF"/>
            <w:vAlign w:val="center"/>
          </w:tcPr>
          <w:p w:rsidR="005D5068" w:rsidRPr="001C3382" w:rsidRDefault="005D5068" w:rsidP="00163B3C">
            <w:pPr>
              <w:ind w:firstLine="0"/>
              <w:jc w:val="center"/>
              <w:rPr>
                <w:b/>
                <w:i/>
                <w:sz w:val="24"/>
                <w:szCs w:val="24"/>
              </w:rPr>
            </w:pPr>
            <w:r w:rsidRPr="001C3382">
              <w:rPr>
                <w:b/>
                <w:i/>
                <w:sz w:val="24"/>
                <w:szCs w:val="24"/>
              </w:rPr>
              <w:t>Значение</w:t>
            </w:r>
          </w:p>
        </w:tc>
      </w:tr>
      <w:tr w:rsidR="005D5068" w:rsidRPr="001C3382" w:rsidTr="005D5068">
        <w:tc>
          <w:tcPr>
            <w:tcW w:w="4361" w:type="dxa"/>
          </w:tcPr>
          <w:p w:rsidR="005D5068" w:rsidRPr="001C3382" w:rsidRDefault="005D5068" w:rsidP="00163B3C">
            <w:pPr>
              <w:ind w:firstLine="0"/>
            </w:pPr>
            <w:r w:rsidRPr="001C3382">
              <w:rPr>
                <w:sz w:val="24"/>
                <w:szCs w:val="24"/>
              </w:rPr>
              <w:t>площадь зоны</w:t>
            </w:r>
          </w:p>
        </w:tc>
        <w:tc>
          <w:tcPr>
            <w:tcW w:w="1134" w:type="dxa"/>
          </w:tcPr>
          <w:p w:rsidR="005D5068" w:rsidRPr="001C3382" w:rsidRDefault="005D5068" w:rsidP="00163B3C">
            <w:pPr>
              <w:ind w:firstLine="0"/>
              <w:jc w:val="center"/>
              <w:rPr>
                <w:sz w:val="24"/>
                <w:szCs w:val="24"/>
              </w:rPr>
            </w:pPr>
            <w:r w:rsidRPr="001C3382">
              <w:rPr>
                <w:sz w:val="24"/>
                <w:szCs w:val="24"/>
              </w:rPr>
              <w:t>га</w:t>
            </w:r>
          </w:p>
        </w:tc>
        <w:tc>
          <w:tcPr>
            <w:tcW w:w="4359" w:type="dxa"/>
          </w:tcPr>
          <w:p w:rsidR="005D5068" w:rsidRPr="001C3382" w:rsidRDefault="00EF2A5A" w:rsidP="00163B3C">
            <w:pPr>
              <w:ind w:firstLine="0"/>
              <w:jc w:val="center"/>
              <w:rPr>
                <w:sz w:val="24"/>
                <w:szCs w:val="24"/>
              </w:rPr>
            </w:pPr>
            <w:r w:rsidRPr="001C3382">
              <w:rPr>
                <w:bCs/>
                <w:sz w:val="24"/>
                <w:szCs w:val="24"/>
              </w:rPr>
              <w:t>3443,1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1C3382" w:rsidRDefault="00500A64" w:rsidP="005D5068">
      <w:pPr>
        <w:spacing w:before="120" w:after="120"/>
        <w:ind w:firstLine="709"/>
        <w:rPr>
          <w:sz w:val="24"/>
          <w:szCs w:val="24"/>
        </w:rPr>
      </w:pPr>
      <w:r w:rsidRPr="001C3382">
        <w:rPr>
          <w:sz w:val="24"/>
          <w:szCs w:val="24"/>
        </w:rPr>
        <w:t xml:space="preserve">В пределах зоны объектов транспортной инфраструктуры размещаются объекты федерального значения </w:t>
      </w:r>
      <w:r w:rsidR="005B4390" w:rsidRPr="001C3382">
        <w:rPr>
          <w:sz w:val="24"/>
          <w:szCs w:val="24"/>
        </w:rPr>
        <w:t xml:space="preserve">в области электроснабжения, </w:t>
      </w:r>
      <w:r w:rsidR="00941D10">
        <w:rPr>
          <w:sz w:val="24"/>
          <w:szCs w:val="24"/>
        </w:rPr>
        <w:t xml:space="preserve">в области </w:t>
      </w:r>
      <w:r w:rsidRPr="001C3382">
        <w:rPr>
          <w:sz w:val="24"/>
          <w:szCs w:val="24"/>
        </w:rPr>
        <w:t>транспортного обслуживания (объекты железнодорожного транспорта (</w:t>
      </w:r>
      <w:r w:rsidR="00CE7317" w:rsidRPr="001C3382">
        <w:rPr>
          <w:sz w:val="24"/>
          <w:szCs w:val="24"/>
        </w:rPr>
        <w:t xml:space="preserve">строительство железнодорожного обхода Калининградского узла, </w:t>
      </w:r>
      <w:r w:rsidR="00E549AE" w:rsidRPr="001C3382">
        <w:rPr>
          <w:sz w:val="24"/>
          <w:szCs w:val="24"/>
        </w:rPr>
        <w:t>реконструкция железнодорожной станции Западный-Новый, реконструкция железнодорожной станции Лесное-Новое</w:t>
      </w:r>
      <w:r w:rsidR="00941D10">
        <w:rPr>
          <w:sz w:val="24"/>
          <w:szCs w:val="24"/>
        </w:rPr>
        <w:t>, а т</w:t>
      </w:r>
      <w:r w:rsidR="00723562">
        <w:rPr>
          <w:sz w:val="24"/>
          <w:szCs w:val="24"/>
        </w:rPr>
        <w:t>а</w:t>
      </w:r>
      <w:r w:rsidR="00941D10">
        <w:rPr>
          <w:sz w:val="24"/>
          <w:szCs w:val="24"/>
        </w:rPr>
        <w:t>кже организация интермодальных перевозок по маршруту Калининград – аэропорт Хр</w:t>
      </w:r>
      <w:r w:rsidR="00210F53">
        <w:rPr>
          <w:sz w:val="24"/>
          <w:szCs w:val="24"/>
        </w:rPr>
        <w:t>аброво)</w:t>
      </w:r>
      <w:r w:rsidRPr="001C3382">
        <w:rPr>
          <w:sz w:val="24"/>
          <w:szCs w:val="24"/>
        </w:rPr>
        <w:t>.</w:t>
      </w:r>
    </w:p>
    <w:p w:rsidR="005D5068" w:rsidRDefault="005D5068" w:rsidP="005D5068">
      <w:pPr>
        <w:pStyle w:val="42"/>
        <w:numPr>
          <w:ilvl w:val="2"/>
          <w:numId w:val="15"/>
        </w:numPr>
        <w:ind w:left="720"/>
      </w:pPr>
      <w:r w:rsidRPr="00500A64">
        <w:lastRenderedPageBreak/>
        <w:t>Сведения о планируемых для</w:t>
      </w:r>
      <w:r>
        <w:t xml:space="preserve"> размещения объектах регионального значения </w:t>
      </w:r>
    </w:p>
    <w:p w:rsidR="005A0C4A" w:rsidRPr="001C3382" w:rsidRDefault="00077237" w:rsidP="005A0C4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sidRPr="001C3382">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1C3382" w:rsidRDefault="00500A64" w:rsidP="009E5964">
      <w:pPr>
        <w:spacing w:before="120" w:after="120"/>
        <w:ind w:firstLine="709"/>
        <w:rPr>
          <w:sz w:val="24"/>
          <w:szCs w:val="24"/>
        </w:rPr>
      </w:pPr>
      <w:r w:rsidRPr="001C3382">
        <w:rPr>
          <w:sz w:val="24"/>
          <w:szCs w:val="24"/>
        </w:rPr>
        <w:t xml:space="preserve">В пределах зоны объектов транспортной инфраструктуры размещаются объекты местного значения в сфере водоснабжения; водоотведения ( магистральные сети); электроснабжения (ВЛ (КЛ) в диапазоне напряжения 330 - 6 кВ); газоснабжения (газопроводы распределительные); теплоснабжения (магистральные сети); дождевой канализации (очистные сооружения, магистральные сети); объекты транспортного обслуживания (объекты городского железнодорожного транспорта, объекты троллейбусного транспорта, автобусный </w:t>
      </w:r>
      <w:r w:rsidR="00162B16" w:rsidRPr="001C3382">
        <w:rPr>
          <w:sz w:val="24"/>
          <w:szCs w:val="24"/>
        </w:rPr>
        <w:t>гараж</w:t>
      </w:r>
      <w:r w:rsidR="00CD0C91" w:rsidRPr="001C3382">
        <w:rPr>
          <w:sz w:val="24"/>
          <w:szCs w:val="24"/>
        </w:rPr>
        <w:t>, транспортно-пересадочные узлы</w:t>
      </w:r>
      <w:r w:rsidRPr="001C3382">
        <w:rPr>
          <w:sz w:val="24"/>
          <w:szCs w:val="24"/>
        </w:rPr>
        <w:t xml:space="preserve">); стоянки транспортных средств; </w:t>
      </w:r>
      <w:r w:rsidR="00EF2A5A" w:rsidRPr="001C3382">
        <w:rPr>
          <w:sz w:val="24"/>
          <w:szCs w:val="24"/>
        </w:rPr>
        <w:t xml:space="preserve">автомобильных дорог и искусственных сооружений (автомобильные дороги местного значения и искусственные сооружения на дорогах в границах городского округа, магистральные улицы и дороги в границах населенного пункта, иные объекты улично-дорожной сети); стоянки транспортных средств; объекты транспортного обслуживания (объекты водного пассажирского транспорта, объекты трамвайного транспорта, объекты троллейбусного транспорта, транспортно-пересадочные узлы); </w:t>
      </w:r>
      <w:r w:rsidRPr="001C3382">
        <w:rPr>
          <w:sz w:val="24"/>
          <w:szCs w:val="24"/>
        </w:rPr>
        <w:t>велодорожки; объекты для защиты населения и территории городского округа от ЧС природного характера</w:t>
      </w:r>
      <w:r w:rsidR="00CD0C91" w:rsidRPr="001C3382">
        <w:rPr>
          <w:sz w:val="24"/>
          <w:szCs w:val="24"/>
        </w:rPr>
        <w:t>; объекты логистики</w:t>
      </w:r>
      <w:r w:rsidRPr="001C3382">
        <w:rPr>
          <w:sz w:val="24"/>
          <w:szCs w:val="24"/>
        </w:rPr>
        <w:t>.</w:t>
      </w:r>
    </w:p>
    <w:p w:rsidR="005D5068" w:rsidRPr="001C3382" w:rsidRDefault="009E5964" w:rsidP="009E5964">
      <w:pPr>
        <w:spacing w:before="120" w:after="120"/>
        <w:ind w:firstLine="709"/>
        <w:rPr>
          <w:sz w:val="24"/>
          <w:szCs w:val="24"/>
        </w:rPr>
      </w:pPr>
      <w:r w:rsidRPr="001C3382">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22"/>
        <w:numPr>
          <w:ilvl w:val="0"/>
          <w:numId w:val="15"/>
        </w:numPr>
        <w:spacing w:before="240" w:after="240"/>
        <w:ind w:left="709" w:hanging="709"/>
      </w:pPr>
      <w:bookmarkStart w:id="32" w:name="_Toc456002495"/>
      <w:r w:rsidRPr="00F65670">
        <w:t>Зона сельскохозяйственного использования:</w:t>
      </w:r>
      <w:bookmarkEnd w:id="32"/>
    </w:p>
    <w:p w:rsidR="005D5068" w:rsidRPr="00F65670" w:rsidRDefault="005D5068" w:rsidP="005D5068">
      <w:pPr>
        <w:pStyle w:val="32"/>
        <w:numPr>
          <w:ilvl w:val="1"/>
          <w:numId w:val="15"/>
        </w:numPr>
        <w:ind w:left="709" w:hanging="709"/>
      </w:pPr>
      <w:bookmarkStart w:id="33" w:name="_Toc456002496"/>
      <w:r w:rsidRPr="00F65670">
        <w:t>Зона сель</w:t>
      </w:r>
      <w:bookmarkEnd w:id="33"/>
      <w:r w:rsidR="007A4684">
        <w:t>скохозяйственных угодий</w:t>
      </w:r>
    </w:p>
    <w:p w:rsidR="005D5068" w:rsidRPr="001C3382" w:rsidRDefault="005D5068" w:rsidP="005D5068">
      <w:pPr>
        <w:spacing w:before="120" w:after="120"/>
        <w:ind w:firstLine="709"/>
        <w:rPr>
          <w:sz w:val="24"/>
          <w:szCs w:val="24"/>
        </w:rPr>
      </w:pPr>
      <w:r w:rsidRPr="001C3382">
        <w:rPr>
          <w:sz w:val="24"/>
          <w:szCs w:val="24"/>
        </w:rPr>
        <w:t>Земли сельскохозяйственного использования в городской черте.</w:t>
      </w:r>
    </w:p>
    <w:p w:rsidR="005D5068" w:rsidRDefault="005D5068" w:rsidP="005D5068">
      <w:pPr>
        <w:pStyle w:val="42"/>
        <w:numPr>
          <w:ilvl w:val="2"/>
          <w:numId w:val="15"/>
        </w:numPr>
        <w:ind w:left="720"/>
      </w:pPr>
      <w:r w:rsidRPr="00FC67B9">
        <w:t>Параметры функциональной зоны</w:t>
      </w:r>
    </w:p>
    <w:p w:rsidR="005D5068" w:rsidRPr="00D14C5F" w:rsidRDefault="005D5068" w:rsidP="005D5068">
      <w:pPr>
        <w:spacing w:before="120" w:after="120"/>
        <w:ind w:firstLine="709"/>
        <w:rPr>
          <w:sz w:val="24"/>
          <w:szCs w:val="24"/>
        </w:rPr>
      </w:pPr>
      <w:r w:rsidRPr="00D14C5F">
        <w:rPr>
          <w:sz w:val="24"/>
          <w:szCs w:val="24"/>
        </w:rPr>
        <w:t>Для зоны сельхозугодий установлены следующие параметры:</w:t>
      </w:r>
    </w:p>
    <w:tbl>
      <w:tblPr>
        <w:tblStyle w:val="af9"/>
        <w:tblW w:w="0" w:type="auto"/>
        <w:tblLook w:val="04A0" w:firstRow="1" w:lastRow="0" w:firstColumn="1" w:lastColumn="0" w:noHBand="0" w:noVBand="1"/>
      </w:tblPr>
      <w:tblGrid>
        <w:gridCol w:w="4259"/>
        <w:gridCol w:w="1120"/>
        <w:gridCol w:w="4249"/>
      </w:tblGrid>
      <w:tr w:rsidR="005D5068" w:rsidRPr="00543124" w:rsidTr="005D5068">
        <w:trPr>
          <w:trHeight w:val="621"/>
        </w:trPr>
        <w:tc>
          <w:tcPr>
            <w:tcW w:w="4361" w:type="dxa"/>
            <w:shd w:val="clear" w:color="auto" w:fill="BFBFBF" w:themeFill="background1" w:themeFillShade="BF"/>
            <w:vAlign w:val="center"/>
          </w:tcPr>
          <w:p w:rsidR="005D5068" w:rsidRPr="00543124" w:rsidRDefault="005D5068" w:rsidP="00D14C5F">
            <w:pPr>
              <w:ind w:firstLine="0"/>
              <w:jc w:val="center"/>
              <w:rPr>
                <w:rFonts w:ascii="Calibri" w:hAnsi="Calibri"/>
                <w:b/>
                <w:i/>
                <w:sz w:val="24"/>
                <w:szCs w:val="24"/>
              </w:rPr>
            </w:pPr>
            <w:r w:rsidRPr="00543124">
              <w:rPr>
                <w:rFonts w:ascii="Calibri" w:hAnsi="Calibri"/>
                <w:b/>
                <w:i/>
                <w:sz w:val="24"/>
                <w:szCs w:val="24"/>
              </w:rPr>
              <w:t>Наименование параметра</w:t>
            </w:r>
          </w:p>
        </w:tc>
        <w:tc>
          <w:tcPr>
            <w:tcW w:w="1134" w:type="dxa"/>
            <w:shd w:val="clear" w:color="auto" w:fill="BFBFBF" w:themeFill="background1" w:themeFillShade="BF"/>
            <w:vAlign w:val="center"/>
          </w:tcPr>
          <w:p w:rsidR="005D5068" w:rsidRPr="00543124" w:rsidRDefault="005D5068" w:rsidP="00D14C5F">
            <w:pPr>
              <w:ind w:firstLine="0"/>
              <w:jc w:val="center"/>
              <w:rPr>
                <w:rFonts w:ascii="Calibri" w:hAnsi="Calibri"/>
                <w:b/>
                <w:i/>
                <w:sz w:val="24"/>
                <w:szCs w:val="24"/>
              </w:rPr>
            </w:pPr>
            <w:r w:rsidRPr="00543124">
              <w:rPr>
                <w:rFonts w:ascii="Calibri" w:hAnsi="Calibri"/>
                <w:b/>
                <w:i/>
                <w:sz w:val="24"/>
                <w:szCs w:val="24"/>
              </w:rPr>
              <w:t>Ед. изм.</w:t>
            </w:r>
          </w:p>
        </w:tc>
        <w:tc>
          <w:tcPr>
            <w:tcW w:w="4359" w:type="dxa"/>
            <w:shd w:val="clear" w:color="auto" w:fill="BFBFBF" w:themeFill="background1" w:themeFillShade="BF"/>
            <w:vAlign w:val="center"/>
          </w:tcPr>
          <w:p w:rsidR="005D5068" w:rsidRPr="00543124" w:rsidRDefault="005D5068" w:rsidP="00D14C5F">
            <w:pPr>
              <w:ind w:firstLine="0"/>
              <w:jc w:val="center"/>
              <w:rPr>
                <w:rFonts w:ascii="Calibri" w:hAnsi="Calibri"/>
                <w:b/>
                <w:i/>
                <w:sz w:val="24"/>
                <w:szCs w:val="24"/>
              </w:rPr>
            </w:pPr>
            <w:r w:rsidRPr="00543124">
              <w:rPr>
                <w:rFonts w:ascii="Calibri" w:hAnsi="Calibri"/>
                <w:b/>
                <w:i/>
                <w:sz w:val="24"/>
                <w:szCs w:val="24"/>
              </w:rPr>
              <w:t>Значение</w:t>
            </w:r>
          </w:p>
        </w:tc>
      </w:tr>
      <w:tr w:rsidR="005D5068" w:rsidTr="005D5068">
        <w:tc>
          <w:tcPr>
            <w:tcW w:w="4361" w:type="dxa"/>
          </w:tcPr>
          <w:p w:rsidR="005D5068" w:rsidRPr="00D14C5F" w:rsidRDefault="005D5068" w:rsidP="00D14C5F">
            <w:pPr>
              <w:spacing w:before="120" w:after="120"/>
              <w:ind w:firstLine="0"/>
              <w:rPr>
                <w:sz w:val="24"/>
                <w:szCs w:val="24"/>
              </w:rPr>
            </w:pPr>
            <w:r w:rsidRPr="00D14C5F">
              <w:rPr>
                <w:sz w:val="24"/>
                <w:szCs w:val="24"/>
              </w:rPr>
              <w:t>площадь зоны</w:t>
            </w:r>
          </w:p>
        </w:tc>
        <w:tc>
          <w:tcPr>
            <w:tcW w:w="1134" w:type="dxa"/>
          </w:tcPr>
          <w:p w:rsidR="005D5068" w:rsidRPr="00D14C5F" w:rsidRDefault="005D5068" w:rsidP="00D14C5F">
            <w:pPr>
              <w:spacing w:before="120" w:after="120"/>
              <w:ind w:firstLine="0"/>
              <w:jc w:val="center"/>
              <w:rPr>
                <w:sz w:val="24"/>
                <w:szCs w:val="24"/>
              </w:rPr>
            </w:pPr>
            <w:r w:rsidRPr="00D14C5F">
              <w:rPr>
                <w:sz w:val="24"/>
                <w:szCs w:val="24"/>
              </w:rPr>
              <w:t>га</w:t>
            </w:r>
          </w:p>
        </w:tc>
        <w:tc>
          <w:tcPr>
            <w:tcW w:w="4359" w:type="dxa"/>
          </w:tcPr>
          <w:p w:rsidR="005D5068" w:rsidRPr="00D14C5F" w:rsidRDefault="003114DC" w:rsidP="00D14C5F">
            <w:pPr>
              <w:spacing w:before="120" w:after="120"/>
              <w:ind w:firstLine="0"/>
              <w:jc w:val="center"/>
              <w:rPr>
                <w:sz w:val="24"/>
                <w:szCs w:val="24"/>
              </w:rPr>
            </w:pPr>
            <w:r w:rsidRPr="00D14C5F">
              <w:rPr>
                <w:sz w:val="24"/>
                <w:szCs w:val="24"/>
              </w:rPr>
              <w:t>56,08</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1C3382" w:rsidRDefault="009E5964" w:rsidP="005D5068">
      <w:pPr>
        <w:spacing w:before="120" w:after="120"/>
        <w:ind w:firstLine="709"/>
        <w:rPr>
          <w:sz w:val="24"/>
          <w:szCs w:val="24"/>
        </w:rPr>
      </w:pPr>
      <w:r w:rsidRPr="001C3382">
        <w:rPr>
          <w:sz w:val="24"/>
          <w:szCs w:val="24"/>
        </w:rPr>
        <w:t>Размещение планируемых объектов федерального значения в пределах зоны сельхозугодий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A0C4A" w:rsidRPr="001C3382" w:rsidRDefault="00077237" w:rsidP="005A0C4A">
      <w:pPr>
        <w:spacing w:before="120" w:after="120"/>
        <w:ind w:firstLine="709"/>
        <w:rPr>
          <w:sz w:val="24"/>
          <w:szCs w:val="24"/>
        </w:rPr>
      </w:pPr>
      <w:r>
        <w:rPr>
          <w:sz w:val="24"/>
          <w:szCs w:val="24"/>
        </w:rPr>
        <w:lastRenderedPageBreak/>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sidRPr="001C3382">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5D5068" w:rsidRPr="001C3382" w:rsidRDefault="009E5964" w:rsidP="005D5068">
      <w:pPr>
        <w:spacing w:before="120" w:after="120"/>
        <w:ind w:firstLine="709"/>
        <w:rPr>
          <w:sz w:val="24"/>
          <w:szCs w:val="24"/>
        </w:rPr>
      </w:pPr>
      <w:r w:rsidRPr="001C3382">
        <w:rPr>
          <w:sz w:val="24"/>
          <w:szCs w:val="24"/>
        </w:rPr>
        <w:t>В пределах зоны сельхозугодий размещаются объекты местного значения</w:t>
      </w:r>
      <w:r w:rsidR="00A023E7" w:rsidRPr="001C3382">
        <w:rPr>
          <w:sz w:val="24"/>
          <w:szCs w:val="24"/>
        </w:rPr>
        <w:t xml:space="preserve"> в сфере электроснабжения (распределительные подстанции в диапазоне напряжения 110 - 6 кВ)</w:t>
      </w:r>
      <w:r w:rsidR="00CB3C01" w:rsidRPr="001C3382">
        <w:rPr>
          <w:sz w:val="24"/>
          <w:szCs w:val="24"/>
        </w:rPr>
        <w:t>, водоотведения (КНС)</w:t>
      </w:r>
      <w:r w:rsidR="00300D02" w:rsidRPr="001C3382">
        <w:rPr>
          <w:sz w:val="24"/>
          <w:szCs w:val="24"/>
        </w:rPr>
        <w:t>, дождевой канализации (очистные сооружения, магистральные сети)</w:t>
      </w:r>
      <w:r w:rsidRPr="001C3382">
        <w:rPr>
          <w:sz w:val="24"/>
          <w:szCs w:val="24"/>
        </w:rPr>
        <w:t>.</w:t>
      </w:r>
    </w:p>
    <w:p w:rsidR="005D5068" w:rsidRPr="00F65670" w:rsidRDefault="006A6975" w:rsidP="005D5068">
      <w:pPr>
        <w:pStyle w:val="32"/>
        <w:numPr>
          <w:ilvl w:val="1"/>
          <w:numId w:val="15"/>
        </w:numPr>
        <w:ind w:left="709" w:hanging="709"/>
      </w:pPr>
      <w:r>
        <w:t>Зона садоводческих или огороднических некоммерческих товариществ</w:t>
      </w:r>
    </w:p>
    <w:p w:rsidR="005D5068" w:rsidRPr="001C3382" w:rsidRDefault="005D5068" w:rsidP="005D5068">
      <w:pPr>
        <w:spacing w:before="120" w:after="120"/>
        <w:ind w:firstLine="709"/>
        <w:rPr>
          <w:sz w:val="24"/>
          <w:szCs w:val="24"/>
        </w:rPr>
      </w:pPr>
      <w:r w:rsidRPr="001C3382">
        <w:rPr>
          <w:sz w:val="24"/>
          <w:szCs w:val="24"/>
        </w:rPr>
        <w:t>Размещение садоводческих, огороднических и дачных объединений.</w:t>
      </w:r>
    </w:p>
    <w:p w:rsidR="005D5068" w:rsidRDefault="005D5068" w:rsidP="005D5068">
      <w:pPr>
        <w:pStyle w:val="42"/>
        <w:numPr>
          <w:ilvl w:val="2"/>
          <w:numId w:val="15"/>
        </w:numPr>
        <w:ind w:left="720"/>
      </w:pPr>
      <w:r w:rsidRPr="00FC67B9">
        <w:t>Параметры функциональной зоны</w:t>
      </w:r>
    </w:p>
    <w:p w:rsidR="005D5068" w:rsidRPr="001C3382" w:rsidRDefault="005D5068" w:rsidP="005D5068">
      <w:pPr>
        <w:spacing w:before="120" w:after="120"/>
        <w:ind w:firstLine="709"/>
        <w:rPr>
          <w:sz w:val="24"/>
          <w:szCs w:val="24"/>
        </w:rPr>
      </w:pPr>
      <w:r w:rsidRPr="001C3382">
        <w:rPr>
          <w:sz w:val="24"/>
          <w:szCs w:val="24"/>
        </w:rPr>
        <w:t>Для зоны дачного хозяйства и садоводства установлены следующие параметры:</w:t>
      </w:r>
    </w:p>
    <w:tbl>
      <w:tblPr>
        <w:tblStyle w:val="af9"/>
        <w:tblW w:w="0" w:type="auto"/>
        <w:tblLook w:val="04A0" w:firstRow="1" w:lastRow="0" w:firstColumn="1" w:lastColumn="0" w:noHBand="0" w:noVBand="1"/>
      </w:tblPr>
      <w:tblGrid>
        <w:gridCol w:w="4249"/>
        <w:gridCol w:w="1134"/>
        <w:gridCol w:w="4245"/>
      </w:tblGrid>
      <w:tr w:rsidR="005D5068" w:rsidRPr="001C3382" w:rsidTr="001C3382">
        <w:trPr>
          <w:trHeight w:val="621"/>
        </w:trPr>
        <w:tc>
          <w:tcPr>
            <w:tcW w:w="4249" w:type="dxa"/>
            <w:shd w:val="clear" w:color="auto" w:fill="BFBFBF" w:themeFill="background1" w:themeFillShade="BF"/>
            <w:vAlign w:val="center"/>
          </w:tcPr>
          <w:p w:rsidR="005D5068" w:rsidRPr="001C3382" w:rsidRDefault="005D5068" w:rsidP="005D5068">
            <w:pPr>
              <w:jc w:val="center"/>
              <w:rPr>
                <w:b/>
                <w:i/>
                <w:sz w:val="24"/>
                <w:szCs w:val="24"/>
              </w:rPr>
            </w:pPr>
            <w:r w:rsidRPr="001C3382">
              <w:rPr>
                <w:b/>
                <w:i/>
                <w:sz w:val="24"/>
                <w:szCs w:val="24"/>
              </w:rPr>
              <w:t>Наименование параметра</w:t>
            </w:r>
          </w:p>
        </w:tc>
        <w:tc>
          <w:tcPr>
            <w:tcW w:w="1134" w:type="dxa"/>
            <w:shd w:val="clear" w:color="auto" w:fill="BFBFBF" w:themeFill="background1" w:themeFillShade="BF"/>
            <w:vAlign w:val="center"/>
          </w:tcPr>
          <w:p w:rsidR="005D5068" w:rsidRPr="001C3382" w:rsidRDefault="005D5068" w:rsidP="005D5068">
            <w:pPr>
              <w:jc w:val="center"/>
              <w:rPr>
                <w:b/>
                <w:i/>
                <w:sz w:val="24"/>
                <w:szCs w:val="24"/>
              </w:rPr>
            </w:pPr>
            <w:r w:rsidRPr="001C3382">
              <w:rPr>
                <w:b/>
                <w:i/>
                <w:sz w:val="24"/>
                <w:szCs w:val="24"/>
              </w:rPr>
              <w:t>Ед. изм.</w:t>
            </w:r>
          </w:p>
        </w:tc>
        <w:tc>
          <w:tcPr>
            <w:tcW w:w="4245" w:type="dxa"/>
            <w:shd w:val="clear" w:color="auto" w:fill="BFBFBF" w:themeFill="background1" w:themeFillShade="BF"/>
            <w:vAlign w:val="center"/>
          </w:tcPr>
          <w:p w:rsidR="005D5068" w:rsidRPr="001C3382" w:rsidRDefault="005D5068" w:rsidP="005D5068">
            <w:pPr>
              <w:jc w:val="center"/>
              <w:rPr>
                <w:b/>
                <w:i/>
                <w:sz w:val="24"/>
                <w:szCs w:val="24"/>
              </w:rPr>
            </w:pPr>
            <w:r w:rsidRPr="001C3382">
              <w:rPr>
                <w:b/>
                <w:i/>
                <w:sz w:val="24"/>
                <w:szCs w:val="24"/>
              </w:rPr>
              <w:t>Значение</w:t>
            </w:r>
          </w:p>
        </w:tc>
      </w:tr>
      <w:tr w:rsidR="006F63A5" w:rsidRPr="001C3382" w:rsidTr="001C3382">
        <w:tc>
          <w:tcPr>
            <w:tcW w:w="4249" w:type="dxa"/>
          </w:tcPr>
          <w:p w:rsidR="006F63A5" w:rsidRPr="001C3382" w:rsidRDefault="006F63A5" w:rsidP="002668F2">
            <w:pPr>
              <w:rPr>
                <w:sz w:val="24"/>
                <w:szCs w:val="24"/>
              </w:rPr>
            </w:pPr>
            <w:r w:rsidRPr="001C3382">
              <w:rPr>
                <w:sz w:val="24"/>
                <w:szCs w:val="24"/>
              </w:rPr>
              <w:t xml:space="preserve">максимально допустимый коэффициент застройки зоны </w:t>
            </w:r>
          </w:p>
        </w:tc>
        <w:tc>
          <w:tcPr>
            <w:tcW w:w="1134" w:type="dxa"/>
          </w:tcPr>
          <w:p w:rsidR="006F63A5" w:rsidRPr="001C3382" w:rsidRDefault="006F63A5" w:rsidP="002668F2">
            <w:pPr>
              <w:jc w:val="center"/>
              <w:rPr>
                <w:sz w:val="24"/>
                <w:szCs w:val="24"/>
              </w:rPr>
            </w:pPr>
            <w:r w:rsidRPr="001C3382">
              <w:rPr>
                <w:sz w:val="24"/>
                <w:szCs w:val="24"/>
              </w:rPr>
              <w:t>ед.</w:t>
            </w:r>
          </w:p>
        </w:tc>
        <w:tc>
          <w:tcPr>
            <w:tcW w:w="4245" w:type="dxa"/>
          </w:tcPr>
          <w:p w:rsidR="006F63A5" w:rsidRPr="001C3382" w:rsidRDefault="006F63A5" w:rsidP="002668F2">
            <w:pPr>
              <w:jc w:val="center"/>
              <w:rPr>
                <w:sz w:val="24"/>
                <w:szCs w:val="24"/>
              </w:rPr>
            </w:pPr>
            <w:r w:rsidRPr="001C3382">
              <w:rPr>
                <w:sz w:val="24"/>
                <w:szCs w:val="24"/>
              </w:rPr>
              <w:t>0,2</w:t>
            </w:r>
          </w:p>
          <w:p w:rsidR="006F63A5" w:rsidRPr="001C3382" w:rsidRDefault="006F63A5" w:rsidP="002668F2">
            <w:pPr>
              <w:jc w:val="center"/>
              <w:rPr>
                <w:sz w:val="24"/>
                <w:szCs w:val="24"/>
              </w:rPr>
            </w:pPr>
          </w:p>
        </w:tc>
      </w:tr>
      <w:tr w:rsidR="006F63A5" w:rsidRPr="001C3382" w:rsidTr="001C3382">
        <w:tc>
          <w:tcPr>
            <w:tcW w:w="4249" w:type="dxa"/>
          </w:tcPr>
          <w:p w:rsidR="006F63A5" w:rsidRPr="001C3382" w:rsidRDefault="006F63A5" w:rsidP="002668F2">
            <w:pPr>
              <w:rPr>
                <w:sz w:val="24"/>
                <w:szCs w:val="24"/>
              </w:rPr>
            </w:pPr>
            <w:r w:rsidRPr="001C3382">
              <w:rPr>
                <w:sz w:val="24"/>
                <w:szCs w:val="24"/>
              </w:rPr>
              <w:t>этажность застройки зоны:</w:t>
            </w:r>
          </w:p>
        </w:tc>
        <w:tc>
          <w:tcPr>
            <w:tcW w:w="1134" w:type="dxa"/>
          </w:tcPr>
          <w:p w:rsidR="006F63A5" w:rsidRPr="001C3382" w:rsidRDefault="006F63A5" w:rsidP="002668F2">
            <w:pPr>
              <w:jc w:val="center"/>
              <w:rPr>
                <w:sz w:val="24"/>
                <w:szCs w:val="24"/>
              </w:rPr>
            </w:pPr>
          </w:p>
        </w:tc>
        <w:tc>
          <w:tcPr>
            <w:tcW w:w="4245" w:type="dxa"/>
          </w:tcPr>
          <w:p w:rsidR="006F63A5" w:rsidRPr="001C3382" w:rsidRDefault="006F63A5" w:rsidP="002668F2">
            <w:pPr>
              <w:jc w:val="center"/>
              <w:rPr>
                <w:sz w:val="24"/>
                <w:szCs w:val="24"/>
              </w:rPr>
            </w:pPr>
          </w:p>
        </w:tc>
      </w:tr>
      <w:tr w:rsidR="006F63A5" w:rsidRPr="001C3382" w:rsidTr="001C3382">
        <w:tc>
          <w:tcPr>
            <w:tcW w:w="4249" w:type="dxa"/>
          </w:tcPr>
          <w:p w:rsidR="006F63A5" w:rsidRPr="001C3382" w:rsidRDefault="006F63A5" w:rsidP="002668F2">
            <w:pPr>
              <w:ind w:left="284"/>
              <w:rPr>
                <w:sz w:val="24"/>
                <w:szCs w:val="24"/>
              </w:rPr>
            </w:pPr>
            <w:r w:rsidRPr="001C3382">
              <w:rPr>
                <w:sz w:val="24"/>
                <w:szCs w:val="24"/>
              </w:rPr>
              <w:t>максимальная</w:t>
            </w:r>
          </w:p>
        </w:tc>
        <w:tc>
          <w:tcPr>
            <w:tcW w:w="1134" w:type="dxa"/>
          </w:tcPr>
          <w:p w:rsidR="006F63A5" w:rsidRPr="001C3382" w:rsidRDefault="006F63A5" w:rsidP="002668F2">
            <w:pPr>
              <w:jc w:val="center"/>
              <w:rPr>
                <w:sz w:val="24"/>
                <w:szCs w:val="24"/>
              </w:rPr>
            </w:pPr>
            <w:r w:rsidRPr="001C3382">
              <w:rPr>
                <w:sz w:val="24"/>
                <w:szCs w:val="24"/>
              </w:rPr>
              <w:t>эт.</w:t>
            </w:r>
          </w:p>
        </w:tc>
        <w:tc>
          <w:tcPr>
            <w:tcW w:w="4245" w:type="dxa"/>
          </w:tcPr>
          <w:p w:rsidR="006F63A5" w:rsidRPr="001C3382" w:rsidRDefault="006F63A5" w:rsidP="002668F2">
            <w:pPr>
              <w:jc w:val="center"/>
              <w:rPr>
                <w:sz w:val="24"/>
                <w:szCs w:val="24"/>
              </w:rPr>
            </w:pPr>
            <w:r w:rsidRPr="001C3382">
              <w:rPr>
                <w:sz w:val="24"/>
                <w:szCs w:val="24"/>
              </w:rPr>
              <w:t>3</w:t>
            </w:r>
          </w:p>
        </w:tc>
      </w:tr>
      <w:tr w:rsidR="006F63A5" w:rsidRPr="001C3382" w:rsidTr="001C3382">
        <w:tc>
          <w:tcPr>
            <w:tcW w:w="4249" w:type="dxa"/>
          </w:tcPr>
          <w:p w:rsidR="006F63A5" w:rsidRPr="001C3382" w:rsidRDefault="006F63A5" w:rsidP="002668F2">
            <w:pPr>
              <w:ind w:left="284"/>
              <w:rPr>
                <w:sz w:val="24"/>
                <w:szCs w:val="24"/>
              </w:rPr>
            </w:pPr>
            <w:r w:rsidRPr="001C3382">
              <w:rPr>
                <w:sz w:val="24"/>
                <w:szCs w:val="24"/>
              </w:rPr>
              <w:t>средняя</w:t>
            </w:r>
          </w:p>
        </w:tc>
        <w:tc>
          <w:tcPr>
            <w:tcW w:w="1134" w:type="dxa"/>
          </w:tcPr>
          <w:p w:rsidR="006F63A5" w:rsidRPr="001C3382" w:rsidRDefault="006F63A5" w:rsidP="002668F2">
            <w:pPr>
              <w:jc w:val="center"/>
              <w:rPr>
                <w:sz w:val="24"/>
                <w:szCs w:val="24"/>
              </w:rPr>
            </w:pPr>
            <w:r w:rsidRPr="001C3382">
              <w:rPr>
                <w:sz w:val="24"/>
                <w:szCs w:val="24"/>
              </w:rPr>
              <w:t>эт.</w:t>
            </w:r>
          </w:p>
        </w:tc>
        <w:tc>
          <w:tcPr>
            <w:tcW w:w="4245" w:type="dxa"/>
          </w:tcPr>
          <w:p w:rsidR="006F63A5" w:rsidRPr="001C3382" w:rsidRDefault="006F63A5" w:rsidP="002668F2">
            <w:pPr>
              <w:jc w:val="center"/>
              <w:rPr>
                <w:sz w:val="24"/>
                <w:szCs w:val="24"/>
              </w:rPr>
            </w:pPr>
            <w:r w:rsidRPr="001C3382">
              <w:rPr>
                <w:sz w:val="24"/>
                <w:szCs w:val="24"/>
              </w:rPr>
              <w:t>2</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1C3382" w:rsidRDefault="009E5964" w:rsidP="005D5068">
      <w:pPr>
        <w:spacing w:before="120" w:after="120"/>
        <w:ind w:firstLine="709"/>
        <w:rPr>
          <w:sz w:val="24"/>
          <w:szCs w:val="24"/>
        </w:rPr>
      </w:pPr>
      <w:r w:rsidRPr="001C3382">
        <w:rPr>
          <w:sz w:val="24"/>
          <w:szCs w:val="24"/>
        </w:rPr>
        <w:t>Размещение планируемых объектов федерального значения в пределах зоны дачного хозяйства и садоводства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A0C4A" w:rsidRPr="00FC67B9" w:rsidRDefault="00077237" w:rsidP="005A0C4A">
      <w:pPr>
        <w:spacing w:before="120" w:after="120"/>
        <w:ind w:firstLine="709"/>
        <w:rPr>
          <w:rFonts w:ascii="Calibri" w:hAnsi="Calibri"/>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Pr>
          <w:rFonts w:ascii="Calibri" w:hAnsi="Calibri"/>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1C3382" w:rsidRDefault="00500A64" w:rsidP="009E5964">
      <w:pPr>
        <w:spacing w:before="120" w:after="120"/>
        <w:ind w:firstLine="709"/>
        <w:rPr>
          <w:sz w:val="24"/>
          <w:szCs w:val="24"/>
        </w:rPr>
      </w:pPr>
      <w:r w:rsidRPr="001C3382">
        <w:rPr>
          <w:sz w:val="24"/>
          <w:szCs w:val="24"/>
        </w:rPr>
        <w:t>В пределах зоны дачного хозяйства и садоводства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газоснабжения (ГРП, ГРПБ, газопроводы распределительные);теплоснабжения (магистральные сети, котельные); дождевой канализации (очистные сооружения, магистральные сети); велодорожки.</w:t>
      </w:r>
    </w:p>
    <w:p w:rsidR="005D5068" w:rsidRPr="001C3382" w:rsidRDefault="009E5964" w:rsidP="009E5964">
      <w:pPr>
        <w:spacing w:before="120" w:after="120"/>
        <w:ind w:firstLine="709"/>
        <w:rPr>
          <w:sz w:val="24"/>
          <w:szCs w:val="24"/>
        </w:rPr>
      </w:pPr>
      <w:r w:rsidRPr="001C3382">
        <w:rPr>
          <w:sz w:val="24"/>
          <w:szCs w:val="24"/>
        </w:rPr>
        <w:lastRenderedPageBreak/>
        <w:t>Указанные объекты приведены в разделе 1 положения о территориальном планировании.</w:t>
      </w:r>
    </w:p>
    <w:p w:rsidR="00BB661E" w:rsidRPr="003A4251" w:rsidRDefault="00BB661E" w:rsidP="009E5964">
      <w:pPr>
        <w:spacing w:before="120" w:after="120"/>
        <w:ind w:firstLine="709"/>
        <w:rPr>
          <w:rFonts w:ascii="Calibri" w:hAnsi="Calibri"/>
          <w:sz w:val="24"/>
          <w:szCs w:val="24"/>
        </w:rPr>
      </w:pPr>
    </w:p>
    <w:p w:rsidR="005D5068" w:rsidRPr="00F65670" w:rsidRDefault="007F5B93" w:rsidP="005D5068">
      <w:pPr>
        <w:pStyle w:val="22"/>
        <w:numPr>
          <w:ilvl w:val="0"/>
          <w:numId w:val="15"/>
        </w:numPr>
        <w:spacing w:before="240" w:after="240"/>
        <w:ind w:left="709" w:hanging="709"/>
      </w:pPr>
      <w:bookmarkStart w:id="34" w:name="_Toc456002498"/>
      <w:r>
        <w:t>ИНАЯ</w:t>
      </w:r>
      <w:r w:rsidR="005D5068" w:rsidRPr="00F65670">
        <w:t xml:space="preserve"> рекреационн</w:t>
      </w:r>
      <w:r>
        <w:t>АЯ ЗОНА</w:t>
      </w:r>
      <w:bookmarkEnd w:id="34"/>
    </w:p>
    <w:p w:rsidR="00EE2395" w:rsidRPr="00EE2395" w:rsidRDefault="00EE2395" w:rsidP="00EE2395">
      <w:pPr>
        <w:pStyle w:val="af"/>
        <w:spacing w:before="120" w:after="120"/>
        <w:ind w:left="0" w:firstLine="709"/>
        <w:rPr>
          <w:sz w:val="24"/>
          <w:szCs w:val="24"/>
        </w:rPr>
      </w:pPr>
      <w:r w:rsidRPr="00EE2395">
        <w:rPr>
          <w:sz w:val="24"/>
          <w:szCs w:val="24"/>
        </w:rPr>
        <w:t>В границах иной рекреационной зоны предусматривается размещение ботанических садов, зоопарков, лугопарков, гидропарков, тематических парков иных видов.</w:t>
      </w:r>
    </w:p>
    <w:p w:rsidR="003E041A" w:rsidRDefault="003E041A" w:rsidP="003E041A">
      <w:pPr>
        <w:pStyle w:val="42"/>
        <w:numPr>
          <w:ilvl w:val="2"/>
          <w:numId w:val="15"/>
        </w:numPr>
      </w:pPr>
      <w:r>
        <w:t xml:space="preserve">Сведения о планируемых для размещения объектах федерального значения </w:t>
      </w:r>
    </w:p>
    <w:p w:rsidR="003E041A" w:rsidRPr="00BB57CD" w:rsidRDefault="003E041A" w:rsidP="003E041A">
      <w:pPr>
        <w:spacing w:before="120" w:after="120"/>
        <w:ind w:firstLine="709"/>
        <w:rPr>
          <w:sz w:val="24"/>
          <w:szCs w:val="24"/>
        </w:rPr>
      </w:pPr>
      <w:r w:rsidRPr="00BB57CD">
        <w:rPr>
          <w:sz w:val="24"/>
          <w:szCs w:val="24"/>
        </w:rPr>
        <w:t xml:space="preserve">Размещение планируемых объектов федерального значения в пределах </w:t>
      </w:r>
      <w:r>
        <w:rPr>
          <w:sz w:val="24"/>
          <w:szCs w:val="24"/>
        </w:rPr>
        <w:t xml:space="preserve">данной </w:t>
      </w:r>
      <w:r w:rsidRPr="00BB57CD">
        <w:rPr>
          <w:sz w:val="24"/>
          <w:szCs w:val="24"/>
        </w:rPr>
        <w:t>зоны не предусмотрено действующими документами территориального планирования Российской Федерации.</w:t>
      </w:r>
    </w:p>
    <w:p w:rsidR="003E041A" w:rsidRDefault="003E041A" w:rsidP="003E041A">
      <w:pPr>
        <w:pStyle w:val="42"/>
        <w:numPr>
          <w:ilvl w:val="2"/>
          <w:numId w:val="15"/>
        </w:numPr>
        <w:ind w:left="720"/>
      </w:pPr>
      <w:r>
        <w:t xml:space="preserve">Сведения о планируемых для размещения объектах регионального значения </w:t>
      </w:r>
    </w:p>
    <w:p w:rsidR="003E041A" w:rsidRPr="00BB57CD" w:rsidRDefault="003E041A" w:rsidP="003E041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Pr="00BB57CD">
        <w:rPr>
          <w:sz w:val="24"/>
          <w:szCs w:val="24"/>
        </w:rPr>
        <w:t>.</w:t>
      </w:r>
    </w:p>
    <w:p w:rsidR="003E041A" w:rsidRDefault="003E041A" w:rsidP="003E041A">
      <w:pPr>
        <w:pStyle w:val="42"/>
        <w:numPr>
          <w:ilvl w:val="2"/>
          <w:numId w:val="15"/>
        </w:numPr>
        <w:ind w:left="720"/>
      </w:pPr>
      <w:r>
        <w:t>Сведения о планируемых для размещения объектах местного значения</w:t>
      </w:r>
    </w:p>
    <w:p w:rsidR="003E041A" w:rsidRPr="00BB57CD" w:rsidRDefault="003E041A" w:rsidP="003E041A">
      <w:pPr>
        <w:spacing w:before="120" w:after="120"/>
        <w:ind w:firstLine="709"/>
        <w:rPr>
          <w:sz w:val="24"/>
          <w:szCs w:val="24"/>
        </w:rPr>
      </w:pPr>
      <w:r w:rsidRPr="00BB57CD">
        <w:rPr>
          <w:sz w:val="24"/>
          <w:szCs w:val="24"/>
        </w:rPr>
        <w:t>В пределах зоны городских парков, скверов, садов, бульваров, набережных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газоснабжения (ГРПБ, газопроводы распределительные);дождевой канализации (очистные сооружения, магистральные сети); теплоснабжения (магистральные сети); объекты транспортного обслуживания (объекты водного пассажирского транспорта); велодорожки; коммунального обслуживания (парки, скверы, бульвары, набережные); объекты для защиты населения и территории городского округа от ЧС природного характера.</w:t>
      </w:r>
    </w:p>
    <w:p w:rsidR="003E041A" w:rsidRPr="00BB57CD" w:rsidRDefault="003E041A" w:rsidP="003E041A">
      <w:pPr>
        <w:spacing w:before="120" w:after="120"/>
        <w:ind w:firstLine="709"/>
        <w:rPr>
          <w:sz w:val="24"/>
          <w:szCs w:val="24"/>
        </w:rPr>
      </w:pPr>
      <w:r w:rsidRPr="00BB57CD">
        <w:rPr>
          <w:sz w:val="24"/>
          <w:szCs w:val="24"/>
        </w:rPr>
        <w:t>Указанные объекты приведены в разделе 1 положения о территориальном планировании.</w:t>
      </w:r>
    </w:p>
    <w:p w:rsidR="00CE7317" w:rsidRPr="00EE2395" w:rsidRDefault="00CE7317" w:rsidP="00EE2395">
      <w:pPr>
        <w:pStyle w:val="22"/>
        <w:numPr>
          <w:ilvl w:val="0"/>
          <w:numId w:val="15"/>
        </w:numPr>
        <w:spacing w:before="240" w:after="240"/>
        <w:ind w:left="709" w:hanging="709"/>
      </w:pPr>
      <w:r w:rsidRPr="00EE2395">
        <w:t>Зона озелененных территорий общего пользования (лесопарки, парки, сады, скверы, бульвары, городские леса)</w:t>
      </w:r>
    </w:p>
    <w:p w:rsidR="005D5068" w:rsidRPr="001C3382" w:rsidRDefault="005D5068" w:rsidP="005D5068">
      <w:pPr>
        <w:spacing w:before="120" w:after="120"/>
        <w:ind w:firstLine="709"/>
        <w:rPr>
          <w:sz w:val="24"/>
          <w:szCs w:val="24"/>
        </w:rPr>
      </w:pPr>
      <w:r w:rsidRPr="001C3382">
        <w:rPr>
          <w:sz w:val="24"/>
          <w:szCs w:val="24"/>
        </w:rPr>
        <w:t>Размещение городских парков, скверов, садов, бульваров, набережных, зоопарков, зеленых насаждений, предназначенных для благоустройства территории, объектов рекреационного назначения, отдельных спортивных объектов, объектов массового летнего отдых</w:t>
      </w:r>
      <w:r w:rsidR="005336D3" w:rsidRPr="001C3382">
        <w:rPr>
          <w:sz w:val="24"/>
          <w:szCs w:val="24"/>
        </w:rPr>
        <w:t>а</w:t>
      </w:r>
      <w:r w:rsidRPr="001C3382">
        <w:rPr>
          <w:sz w:val="24"/>
          <w:szCs w:val="24"/>
        </w:rPr>
        <w:t>, пляжей</w:t>
      </w:r>
      <w:r w:rsidR="003E041A">
        <w:rPr>
          <w:sz w:val="24"/>
          <w:szCs w:val="24"/>
        </w:rPr>
        <w:t>, городские леса</w:t>
      </w:r>
      <w:r w:rsidRPr="001C3382">
        <w:rPr>
          <w:sz w:val="24"/>
          <w:szCs w:val="24"/>
        </w:rPr>
        <w:t>.</w:t>
      </w:r>
    </w:p>
    <w:p w:rsidR="005D5068" w:rsidRDefault="005D5068" w:rsidP="005D5068">
      <w:pPr>
        <w:pStyle w:val="42"/>
        <w:numPr>
          <w:ilvl w:val="2"/>
          <w:numId w:val="15"/>
        </w:numPr>
        <w:ind w:left="720"/>
      </w:pPr>
      <w:r w:rsidRPr="00FC67B9">
        <w:t>Параметры функциональной зоны</w:t>
      </w:r>
    </w:p>
    <w:p w:rsidR="005D5068" w:rsidRPr="001C3382" w:rsidRDefault="005D5068" w:rsidP="005D5068">
      <w:pPr>
        <w:spacing w:before="120" w:after="120"/>
        <w:ind w:firstLine="709"/>
        <w:rPr>
          <w:sz w:val="24"/>
          <w:szCs w:val="24"/>
        </w:rPr>
      </w:pPr>
      <w:r w:rsidRPr="001C3382">
        <w:rPr>
          <w:sz w:val="24"/>
          <w:szCs w:val="24"/>
        </w:rPr>
        <w:t>Для зоны городских парков, скверов, садов, бульваров, набережных установлены следующие параметры:</w:t>
      </w:r>
    </w:p>
    <w:tbl>
      <w:tblPr>
        <w:tblStyle w:val="af9"/>
        <w:tblW w:w="0" w:type="auto"/>
        <w:tblLook w:val="04A0" w:firstRow="1" w:lastRow="0" w:firstColumn="1" w:lastColumn="0" w:noHBand="0" w:noVBand="1"/>
      </w:tblPr>
      <w:tblGrid>
        <w:gridCol w:w="4235"/>
        <w:gridCol w:w="1132"/>
        <w:gridCol w:w="4261"/>
      </w:tblGrid>
      <w:tr w:rsidR="005D5068" w:rsidRPr="001C3382" w:rsidTr="00DE4E7D">
        <w:trPr>
          <w:trHeight w:val="621"/>
          <w:tblHeader/>
        </w:trPr>
        <w:tc>
          <w:tcPr>
            <w:tcW w:w="4235" w:type="dxa"/>
            <w:shd w:val="clear" w:color="auto" w:fill="BFBFBF" w:themeFill="background1" w:themeFillShade="BF"/>
            <w:vAlign w:val="center"/>
          </w:tcPr>
          <w:p w:rsidR="005D5068" w:rsidRPr="001C3382" w:rsidRDefault="005D5068" w:rsidP="00D14C5F">
            <w:pPr>
              <w:spacing w:before="120" w:after="120"/>
              <w:ind w:firstLine="29"/>
              <w:rPr>
                <w:sz w:val="24"/>
                <w:szCs w:val="24"/>
              </w:rPr>
            </w:pPr>
            <w:r w:rsidRPr="001C3382">
              <w:rPr>
                <w:sz w:val="24"/>
                <w:szCs w:val="24"/>
              </w:rPr>
              <w:lastRenderedPageBreak/>
              <w:t>Наименование параметра</w:t>
            </w:r>
          </w:p>
        </w:tc>
        <w:tc>
          <w:tcPr>
            <w:tcW w:w="1132" w:type="dxa"/>
            <w:shd w:val="clear" w:color="auto" w:fill="BFBFBF" w:themeFill="background1" w:themeFillShade="BF"/>
            <w:vAlign w:val="center"/>
          </w:tcPr>
          <w:p w:rsidR="005D5068" w:rsidRPr="001C3382" w:rsidRDefault="005D5068" w:rsidP="00D14C5F">
            <w:pPr>
              <w:spacing w:before="120" w:after="120"/>
              <w:ind w:firstLine="29"/>
              <w:rPr>
                <w:sz w:val="24"/>
                <w:szCs w:val="24"/>
              </w:rPr>
            </w:pPr>
            <w:r w:rsidRPr="001C3382">
              <w:rPr>
                <w:sz w:val="24"/>
                <w:szCs w:val="24"/>
              </w:rPr>
              <w:t>Ед. изм.</w:t>
            </w:r>
          </w:p>
        </w:tc>
        <w:tc>
          <w:tcPr>
            <w:tcW w:w="4261" w:type="dxa"/>
            <w:shd w:val="clear" w:color="auto" w:fill="BFBFBF" w:themeFill="background1" w:themeFillShade="BF"/>
            <w:vAlign w:val="center"/>
          </w:tcPr>
          <w:p w:rsidR="005D5068" w:rsidRPr="001C3382" w:rsidRDefault="005D5068" w:rsidP="00D14C5F">
            <w:pPr>
              <w:spacing w:before="120" w:after="120"/>
              <w:ind w:firstLine="29"/>
              <w:rPr>
                <w:sz w:val="24"/>
                <w:szCs w:val="24"/>
              </w:rPr>
            </w:pPr>
            <w:r w:rsidRPr="001C3382">
              <w:rPr>
                <w:sz w:val="24"/>
                <w:szCs w:val="24"/>
              </w:rPr>
              <w:t>Значение</w:t>
            </w:r>
          </w:p>
        </w:tc>
      </w:tr>
      <w:tr w:rsidR="005D5068" w:rsidRPr="001C3382" w:rsidTr="00DE4E7D">
        <w:tc>
          <w:tcPr>
            <w:tcW w:w="4235" w:type="dxa"/>
          </w:tcPr>
          <w:p w:rsidR="005D5068" w:rsidRPr="001C3382" w:rsidRDefault="005D5068" w:rsidP="00D14C5F">
            <w:pPr>
              <w:spacing w:before="120" w:after="120"/>
              <w:ind w:firstLine="29"/>
              <w:rPr>
                <w:sz w:val="24"/>
                <w:szCs w:val="24"/>
              </w:rPr>
            </w:pPr>
            <w:r w:rsidRPr="001C3382">
              <w:rPr>
                <w:sz w:val="24"/>
                <w:szCs w:val="24"/>
              </w:rPr>
              <w:t xml:space="preserve">максимально допустимый коэффициент застройки зоны </w:t>
            </w:r>
          </w:p>
        </w:tc>
        <w:tc>
          <w:tcPr>
            <w:tcW w:w="1132" w:type="dxa"/>
          </w:tcPr>
          <w:p w:rsidR="005D5068" w:rsidRPr="001C3382" w:rsidRDefault="005D5068" w:rsidP="00D14C5F">
            <w:pPr>
              <w:spacing w:before="120" w:after="120"/>
              <w:ind w:firstLine="29"/>
              <w:rPr>
                <w:sz w:val="24"/>
                <w:szCs w:val="24"/>
              </w:rPr>
            </w:pPr>
            <w:r w:rsidRPr="001C3382">
              <w:rPr>
                <w:sz w:val="24"/>
                <w:szCs w:val="24"/>
              </w:rPr>
              <w:t>ед.</w:t>
            </w:r>
          </w:p>
        </w:tc>
        <w:tc>
          <w:tcPr>
            <w:tcW w:w="4261" w:type="dxa"/>
          </w:tcPr>
          <w:p w:rsidR="005D5068" w:rsidRPr="001C3382" w:rsidRDefault="005D5068" w:rsidP="00D14C5F">
            <w:pPr>
              <w:spacing w:before="120" w:after="120"/>
              <w:ind w:firstLine="29"/>
              <w:rPr>
                <w:sz w:val="24"/>
                <w:szCs w:val="24"/>
              </w:rPr>
            </w:pPr>
            <w:r w:rsidRPr="001C3382">
              <w:rPr>
                <w:sz w:val="24"/>
                <w:szCs w:val="24"/>
              </w:rPr>
              <w:t>0,1 (для парков)</w:t>
            </w:r>
          </w:p>
          <w:p w:rsidR="005D5068" w:rsidRPr="001C3382" w:rsidRDefault="005D5068" w:rsidP="00D14C5F">
            <w:pPr>
              <w:spacing w:before="120" w:after="120"/>
              <w:ind w:firstLine="29"/>
              <w:rPr>
                <w:sz w:val="24"/>
                <w:szCs w:val="24"/>
              </w:rPr>
            </w:pPr>
            <w:r w:rsidRPr="001C3382">
              <w:rPr>
                <w:sz w:val="24"/>
                <w:szCs w:val="24"/>
              </w:rPr>
              <w:t>0,0 (для скверов, садов, бульваров, набережных</w:t>
            </w:r>
            <w:r w:rsidRPr="001C3382">
              <w:footnoteReference w:id="7"/>
            </w:r>
            <w:r w:rsidRPr="001C3382">
              <w:rPr>
                <w:sz w:val="24"/>
                <w:szCs w:val="24"/>
              </w:rPr>
              <w:t>)</w:t>
            </w:r>
          </w:p>
        </w:tc>
      </w:tr>
      <w:tr w:rsidR="005D5068" w:rsidRPr="001C3382" w:rsidTr="00DE4E7D">
        <w:tc>
          <w:tcPr>
            <w:tcW w:w="4235" w:type="dxa"/>
          </w:tcPr>
          <w:p w:rsidR="005D5068" w:rsidRPr="001C3382" w:rsidRDefault="005D5068" w:rsidP="00D14C5F">
            <w:pPr>
              <w:spacing w:before="120" w:after="120"/>
              <w:ind w:firstLine="29"/>
              <w:rPr>
                <w:sz w:val="24"/>
                <w:szCs w:val="24"/>
              </w:rPr>
            </w:pPr>
            <w:r w:rsidRPr="001C3382">
              <w:rPr>
                <w:sz w:val="24"/>
                <w:szCs w:val="24"/>
              </w:rPr>
              <w:t>этажность застройки зоны:</w:t>
            </w:r>
          </w:p>
        </w:tc>
        <w:tc>
          <w:tcPr>
            <w:tcW w:w="1132" w:type="dxa"/>
          </w:tcPr>
          <w:p w:rsidR="005D5068" w:rsidRPr="001C3382" w:rsidRDefault="005D5068" w:rsidP="00D14C5F">
            <w:pPr>
              <w:spacing w:before="120" w:after="120"/>
              <w:ind w:firstLine="29"/>
              <w:rPr>
                <w:sz w:val="24"/>
                <w:szCs w:val="24"/>
              </w:rPr>
            </w:pPr>
          </w:p>
        </w:tc>
        <w:tc>
          <w:tcPr>
            <w:tcW w:w="4261" w:type="dxa"/>
          </w:tcPr>
          <w:p w:rsidR="005D5068" w:rsidRPr="001C3382" w:rsidRDefault="005D5068" w:rsidP="00D14C5F">
            <w:pPr>
              <w:spacing w:before="120" w:after="120"/>
              <w:ind w:firstLine="29"/>
              <w:rPr>
                <w:sz w:val="24"/>
                <w:szCs w:val="24"/>
              </w:rPr>
            </w:pPr>
          </w:p>
        </w:tc>
      </w:tr>
      <w:tr w:rsidR="00DE4E7D" w:rsidRPr="001C3382" w:rsidTr="00DE4E7D">
        <w:tc>
          <w:tcPr>
            <w:tcW w:w="4235" w:type="dxa"/>
          </w:tcPr>
          <w:p w:rsidR="00DE4E7D" w:rsidRPr="001C3382" w:rsidRDefault="00DE4E7D" w:rsidP="00D14C5F">
            <w:pPr>
              <w:spacing w:before="120" w:after="120"/>
              <w:ind w:firstLine="29"/>
              <w:rPr>
                <w:sz w:val="24"/>
                <w:szCs w:val="24"/>
              </w:rPr>
            </w:pPr>
            <w:r w:rsidRPr="001C3382">
              <w:rPr>
                <w:sz w:val="24"/>
                <w:szCs w:val="24"/>
              </w:rPr>
              <w:t>максимальная</w:t>
            </w:r>
          </w:p>
        </w:tc>
        <w:tc>
          <w:tcPr>
            <w:tcW w:w="1132" w:type="dxa"/>
          </w:tcPr>
          <w:p w:rsidR="00DE4E7D" w:rsidRPr="001C3382" w:rsidRDefault="00DE4E7D" w:rsidP="00D14C5F">
            <w:pPr>
              <w:spacing w:before="120" w:after="120"/>
              <w:ind w:firstLine="29"/>
              <w:rPr>
                <w:sz w:val="24"/>
                <w:szCs w:val="24"/>
              </w:rPr>
            </w:pPr>
            <w:r w:rsidRPr="001C3382">
              <w:rPr>
                <w:sz w:val="24"/>
                <w:szCs w:val="24"/>
              </w:rPr>
              <w:t>эт.</w:t>
            </w:r>
          </w:p>
        </w:tc>
        <w:tc>
          <w:tcPr>
            <w:tcW w:w="4261" w:type="dxa"/>
          </w:tcPr>
          <w:p w:rsidR="00DE4E7D" w:rsidRPr="001C3382" w:rsidRDefault="00DE4E7D" w:rsidP="00D14C5F">
            <w:pPr>
              <w:spacing w:before="120" w:after="120"/>
              <w:ind w:firstLine="29"/>
              <w:rPr>
                <w:sz w:val="24"/>
                <w:szCs w:val="24"/>
              </w:rPr>
            </w:pPr>
            <w:r w:rsidRPr="001C3382">
              <w:rPr>
                <w:sz w:val="24"/>
                <w:szCs w:val="24"/>
              </w:rPr>
              <w:t>не установлена</w:t>
            </w:r>
          </w:p>
        </w:tc>
      </w:tr>
      <w:tr w:rsidR="00DE4E7D" w:rsidRPr="001C3382" w:rsidTr="00DE4E7D">
        <w:tc>
          <w:tcPr>
            <w:tcW w:w="4235" w:type="dxa"/>
          </w:tcPr>
          <w:p w:rsidR="00DE4E7D" w:rsidRPr="001C3382" w:rsidRDefault="00DE4E7D" w:rsidP="00D14C5F">
            <w:pPr>
              <w:spacing w:before="120" w:after="120"/>
              <w:ind w:firstLine="29"/>
              <w:rPr>
                <w:sz w:val="24"/>
                <w:szCs w:val="24"/>
              </w:rPr>
            </w:pPr>
            <w:r w:rsidRPr="001C3382">
              <w:rPr>
                <w:sz w:val="24"/>
                <w:szCs w:val="24"/>
              </w:rPr>
              <w:t>средняя</w:t>
            </w:r>
          </w:p>
        </w:tc>
        <w:tc>
          <w:tcPr>
            <w:tcW w:w="1132" w:type="dxa"/>
          </w:tcPr>
          <w:p w:rsidR="00DE4E7D" w:rsidRPr="001C3382" w:rsidRDefault="00DE4E7D" w:rsidP="00D14C5F">
            <w:pPr>
              <w:spacing w:before="120" w:after="120"/>
              <w:ind w:firstLine="29"/>
              <w:rPr>
                <w:sz w:val="24"/>
                <w:szCs w:val="24"/>
              </w:rPr>
            </w:pPr>
            <w:r w:rsidRPr="001C3382">
              <w:rPr>
                <w:sz w:val="24"/>
                <w:szCs w:val="24"/>
              </w:rPr>
              <w:t>эт.</w:t>
            </w:r>
          </w:p>
        </w:tc>
        <w:tc>
          <w:tcPr>
            <w:tcW w:w="4261" w:type="dxa"/>
          </w:tcPr>
          <w:p w:rsidR="00DE4E7D" w:rsidRPr="001C3382" w:rsidRDefault="00DE4E7D" w:rsidP="00D14C5F">
            <w:pPr>
              <w:spacing w:before="120" w:after="120"/>
              <w:ind w:firstLine="29"/>
              <w:rPr>
                <w:sz w:val="24"/>
                <w:szCs w:val="24"/>
              </w:rPr>
            </w:pPr>
            <w:r w:rsidRPr="001C3382">
              <w:rPr>
                <w:sz w:val="24"/>
                <w:szCs w:val="24"/>
              </w:rPr>
              <w:t>не установлена</w:t>
            </w:r>
          </w:p>
        </w:tc>
      </w:tr>
      <w:tr w:rsidR="00DE4E7D" w:rsidRPr="001C3382" w:rsidTr="00DE4E7D">
        <w:tc>
          <w:tcPr>
            <w:tcW w:w="4235" w:type="dxa"/>
          </w:tcPr>
          <w:p w:rsidR="00DE4E7D" w:rsidRPr="001C3382" w:rsidRDefault="00DE4E7D" w:rsidP="00D14C5F">
            <w:pPr>
              <w:spacing w:before="120" w:after="120"/>
              <w:ind w:firstLine="29"/>
              <w:rPr>
                <w:sz w:val="24"/>
                <w:szCs w:val="24"/>
              </w:rPr>
            </w:pPr>
            <w:r w:rsidRPr="001C3382">
              <w:rPr>
                <w:sz w:val="24"/>
                <w:szCs w:val="24"/>
              </w:rPr>
              <w:t>минимальная</w:t>
            </w:r>
          </w:p>
        </w:tc>
        <w:tc>
          <w:tcPr>
            <w:tcW w:w="1132" w:type="dxa"/>
          </w:tcPr>
          <w:p w:rsidR="00DE4E7D" w:rsidRPr="001C3382" w:rsidRDefault="00DE4E7D" w:rsidP="00D14C5F">
            <w:pPr>
              <w:spacing w:before="120" w:after="120"/>
              <w:ind w:firstLine="29"/>
              <w:rPr>
                <w:sz w:val="24"/>
                <w:szCs w:val="24"/>
              </w:rPr>
            </w:pPr>
            <w:r w:rsidRPr="001C3382">
              <w:rPr>
                <w:sz w:val="24"/>
                <w:szCs w:val="24"/>
              </w:rPr>
              <w:t>эт.</w:t>
            </w:r>
          </w:p>
        </w:tc>
        <w:tc>
          <w:tcPr>
            <w:tcW w:w="4261" w:type="dxa"/>
          </w:tcPr>
          <w:p w:rsidR="00DE4E7D" w:rsidRPr="001C3382" w:rsidRDefault="00DE4E7D" w:rsidP="00D14C5F">
            <w:pPr>
              <w:spacing w:before="120" w:after="120"/>
              <w:ind w:firstLine="29"/>
              <w:rPr>
                <w:sz w:val="24"/>
                <w:szCs w:val="24"/>
              </w:rPr>
            </w:pPr>
            <w:r w:rsidRPr="001C3382">
              <w:rPr>
                <w:sz w:val="24"/>
                <w:szCs w:val="24"/>
              </w:rPr>
              <w:t>не установлена</w:t>
            </w:r>
          </w:p>
        </w:tc>
      </w:tr>
      <w:tr w:rsidR="005D5068" w:rsidRPr="001C3382" w:rsidTr="00DE4E7D">
        <w:tc>
          <w:tcPr>
            <w:tcW w:w="4235" w:type="dxa"/>
          </w:tcPr>
          <w:p w:rsidR="005D5068" w:rsidRPr="001C3382" w:rsidRDefault="005D5068" w:rsidP="00D14C5F">
            <w:pPr>
              <w:spacing w:before="120" w:after="120"/>
              <w:ind w:firstLine="29"/>
              <w:rPr>
                <w:sz w:val="24"/>
                <w:szCs w:val="24"/>
              </w:rPr>
            </w:pPr>
            <w:r w:rsidRPr="001C3382">
              <w:rPr>
                <w:sz w:val="24"/>
                <w:szCs w:val="24"/>
              </w:rPr>
              <w:t>площадь зоны</w:t>
            </w:r>
          </w:p>
        </w:tc>
        <w:tc>
          <w:tcPr>
            <w:tcW w:w="1132" w:type="dxa"/>
          </w:tcPr>
          <w:p w:rsidR="005D5068" w:rsidRPr="001C3382" w:rsidRDefault="005D5068" w:rsidP="00D14C5F">
            <w:pPr>
              <w:spacing w:before="120" w:after="120"/>
              <w:ind w:firstLine="29"/>
              <w:rPr>
                <w:sz w:val="24"/>
                <w:szCs w:val="24"/>
              </w:rPr>
            </w:pPr>
            <w:r w:rsidRPr="001C3382">
              <w:rPr>
                <w:sz w:val="24"/>
                <w:szCs w:val="24"/>
              </w:rPr>
              <w:t>га</w:t>
            </w:r>
          </w:p>
        </w:tc>
        <w:tc>
          <w:tcPr>
            <w:tcW w:w="4261" w:type="dxa"/>
          </w:tcPr>
          <w:p w:rsidR="005D5068" w:rsidRPr="001C3382" w:rsidRDefault="00DE4E7D" w:rsidP="00D14C5F">
            <w:pPr>
              <w:spacing w:before="120" w:after="120"/>
              <w:ind w:firstLine="29"/>
              <w:rPr>
                <w:sz w:val="24"/>
                <w:szCs w:val="24"/>
              </w:rPr>
            </w:pPr>
            <w:r w:rsidRPr="001C3382">
              <w:rPr>
                <w:sz w:val="24"/>
                <w:szCs w:val="24"/>
              </w:rPr>
              <w:t>2288,68</w:t>
            </w:r>
          </w:p>
        </w:tc>
      </w:tr>
      <w:tr w:rsidR="00DE4E7D" w:rsidRPr="001C3382" w:rsidTr="00DE4E7D">
        <w:tc>
          <w:tcPr>
            <w:tcW w:w="4235" w:type="dxa"/>
          </w:tcPr>
          <w:p w:rsidR="00DE4E7D" w:rsidRPr="001C3382" w:rsidRDefault="00DE4E7D" w:rsidP="00D14C5F">
            <w:pPr>
              <w:spacing w:before="120" w:after="120"/>
              <w:ind w:firstLine="29"/>
              <w:rPr>
                <w:sz w:val="24"/>
                <w:szCs w:val="24"/>
              </w:rPr>
            </w:pPr>
            <w:r w:rsidRPr="001C3382">
              <w:rPr>
                <w:sz w:val="24"/>
                <w:szCs w:val="24"/>
              </w:rPr>
              <w:t>из этого площадь городских лесов</w:t>
            </w:r>
          </w:p>
        </w:tc>
        <w:tc>
          <w:tcPr>
            <w:tcW w:w="1132" w:type="dxa"/>
          </w:tcPr>
          <w:p w:rsidR="00DE4E7D" w:rsidRPr="001C3382" w:rsidRDefault="00DE4E7D" w:rsidP="00D14C5F">
            <w:pPr>
              <w:spacing w:before="120" w:after="120"/>
              <w:ind w:firstLine="29"/>
              <w:rPr>
                <w:sz w:val="24"/>
                <w:szCs w:val="24"/>
              </w:rPr>
            </w:pPr>
            <w:r w:rsidRPr="001C3382">
              <w:rPr>
                <w:sz w:val="24"/>
                <w:szCs w:val="24"/>
              </w:rPr>
              <w:t>га</w:t>
            </w:r>
          </w:p>
        </w:tc>
        <w:tc>
          <w:tcPr>
            <w:tcW w:w="4261" w:type="dxa"/>
          </w:tcPr>
          <w:p w:rsidR="00DE4E7D" w:rsidRPr="001C3382" w:rsidRDefault="00DE4E7D" w:rsidP="00D14C5F">
            <w:pPr>
              <w:spacing w:before="120" w:after="120"/>
              <w:ind w:firstLine="29"/>
              <w:rPr>
                <w:sz w:val="24"/>
                <w:szCs w:val="24"/>
              </w:rPr>
            </w:pPr>
            <w:r w:rsidRPr="00BB57CD">
              <w:rPr>
                <w:sz w:val="24"/>
                <w:szCs w:val="24"/>
              </w:rPr>
              <w:t>1357</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42952" w:rsidRPr="00BB57CD" w:rsidRDefault="009E5964" w:rsidP="005D5068">
      <w:pPr>
        <w:spacing w:before="120" w:after="120"/>
        <w:ind w:firstLine="709"/>
        <w:rPr>
          <w:sz w:val="24"/>
          <w:szCs w:val="24"/>
        </w:rPr>
      </w:pPr>
      <w:r w:rsidRPr="00BB57CD">
        <w:rPr>
          <w:sz w:val="24"/>
          <w:szCs w:val="24"/>
        </w:rPr>
        <w:t xml:space="preserve">Размещение планируемых объектов федерального значения в пределах </w:t>
      </w:r>
      <w:r w:rsidR="003E041A">
        <w:rPr>
          <w:sz w:val="24"/>
          <w:szCs w:val="24"/>
        </w:rPr>
        <w:t xml:space="preserve">данной </w:t>
      </w:r>
      <w:r w:rsidRPr="00BB57CD">
        <w:rPr>
          <w:sz w:val="24"/>
          <w:szCs w:val="24"/>
        </w:rPr>
        <w:t>зоны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A0C4A" w:rsidRPr="00BB57CD" w:rsidRDefault="00077237" w:rsidP="005A0C4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sidRPr="00BB57CD">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BB57CD" w:rsidRDefault="00C030FD" w:rsidP="009E5964">
      <w:pPr>
        <w:spacing w:before="120" w:after="120"/>
        <w:ind w:firstLine="709"/>
        <w:rPr>
          <w:sz w:val="24"/>
          <w:szCs w:val="24"/>
        </w:rPr>
      </w:pPr>
      <w:r w:rsidRPr="00BB57CD">
        <w:rPr>
          <w:sz w:val="24"/>
          <w:szCs w:val="24"/>
        </w:rPr>
        <w:t>В пределах зоны городских парков, скверов, садов, бульваров, набережных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газоснабжения (ГРПБ, газопроводы распределительные);дождевой канализации (очистные сооружения, магистральные сети); теплоснабжения (магистральные сети); объекты транспортного обслуживания (объекты водного пассажирского транспорта);</w:t>
      </w:r>
      <w:r w:rsidR="005A0096" w:rsidRPr="00BB57CD">
        <w:rPr>
          <w:sz w:val="24"/>
          <w:szCs w:val="24"/>
        </w:rPr>
        <w:t xml:space="preserve"> </w:t>
      </w:r>
      <w:r w:rsidRPr="00BB57CD">
        <w:rPr>
          <w:sz w:val="24"/>
          <w:szCs w:val="24"/>
        </w:rPr>
        <w:t>велодорожки; коммунального обслуживания (парки, скверы, бульвары, набережные); объекты для защиты населения и территории городского округа от ЧС природного характера.</w:t>
      </w:r>
    </w:p>
    <w:p w:rsidR="005D5068" w:rsidRPr="00BB57CD" w:rsidRDefault="009E5964" w:rsidP="009E5964">
      <w:pPr>
        <w:spacing w:before="120" w:after="120"/>
        <w:ind w:firstLine="709"/>
        <w:rPr>
          <w:sz w:val="24"/>
          <w:szCs w:val="24"/>
        </w:rPr>
      </w:pPr>
      <w:r w:rsidRPr="00BB57CD">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22"/>
        <w:numPr>
          <w:ilvl w:val="0"/>
          <w:numId w:val="15"/>
        </w:numPr>
        <w:spacing w:before="240" w:after="240"/>
        <w:ind w:left="709" w:hanging="709"/>
      </w:pPr>
      <w:bookmarkStart w:id="35" w:name="_Toc456002502"/>
      <w:r w:rsidRPr="00F65670">
        <w:lastRenderedPageBreak/>
        <w:t>Зона специального назначения:</w:t>
      </w:r>
      <w:bookmarkEnd w:id="35"/>
    </w:p>
    <w:p w:rsidR="005D5068" w:rsidRPr="00F65670" w:rsidRDefault="005D5068" w:rsidP="005D5068">
      <w:pPr>
        <w:pStyle w:val="32"/>
        <w:numPr>
          <w:ilvl w:val="1"/>
          <w:numId w:val="15"/>
        </w:numPr>
        <w:ind w:left="709" w:hanging="709"/>
      </w:pPr>
      <w:bookmarkStart w:id="36" w:name="_Toc456002503"/>
      <w:r w:rsidRPr="00F65670">
        <w:t>Зона режимных территорий</w:t>
      </w:r>
      <w:bookmarkEnd w:id="36"/>
    </w:p>
    <w:p w:rsidR="005D5068" w:rsidRPr="00BB57CD" w:rsidRDefault="005D5068" w:rsidP="005D5068">
      <w:pPr>
        <w:spacing w:before="120" w:after="120"/>
        <w:ind w:firstLine="709"/>
        <w:rPr>
          <w:sz w:val="24"/>
          <w:szCs w:val="24"/>
        </w:rPr>
      </w:pPr>
      <w:r w:rsidRPr="00BB57CD">
        <w:rPr>
          <w:sz w:val="24"/>
          <w:szCs w:val="24"/>
        </w:rPr>
        <w:t>Размещение режимных объектов</w:t>
      </w:r>
    </w:p>
    <w:p w:rsidR="005D5068" w:rsidRDefault="005D5068" w:rsidP="005D5068">
      <w:pPr>
        <w:pStyle w:val="42"/>
        <w:numPr>
          <w:ilvl w:val="2"/>
          <w:numId w:val="15"/>
        </w:numPr>
        <w:ind w:left="720"/>
      </w:pPr>
      <w:r w:rsidRPr="00FC67B9">
        <w:t>Параметры функциональной зоны</w:t>
      </w:r>
    </w:p>
    <w:p w:rsidR="005D5068" w:rsidRPr="00BB57CD" w:rsidRDefault="005D5068" w:rsidP="00BB57CD">
      <w:pPr>
        <w:spacing w:before="120" w:after="120"/>
        <w:ind w:firstLine="0"/>
        <w:rPr>
          <w:sz w:val="24"/>
          <w:szCs w:val="24"/>
        </w:rPr>
      </w:pPr>
      <w:r w:rsidRPr="00BB57CD">
        <w:rPr>
          <w:sz w:val="24"/>
          <w:szCs w:val="24"/>
        </w:rPr>
        <w:t>Для зоны режимных территорий установлены следующие параметры:</w:t>
      </w:r>
    </w:p>
    <w:tbl>
      <w:tblPr>
        <w:tblStyle w:val="af9"/>
        <w:tblW w:w="0" w:type="auto"/>
        <w:tblLook w:val="04A0" w:firstRow="1" w:lastRow="0" w:firstColumn="1" w:lastColumn="0" w:noHBand="0" w:noVBand="1"/>
      </w:tblPr>
      <w:tblGrid>
        <w:gridCol w:w="4256"/>
        <w:gridCol w:w="1119"/>
        <w:gridCol w:w="4253"/>
      </w:tblGrid>
      <w:tr w:rsidR="005D5068" w:rsidRPr="00BB57CD" w:rsidTr="00BB57CD">
        <w:trPr>
          <w:trHeight w:val="621"/>
        </w:trPr>
        <w:tc>
          <w:tcPr>
            <w:tcW w:w="4256" w:type="dxa"/>
            <w:shd w:val="clear" w:color="auto" w:fill="BFBFBF" w:themeFill="background1" w:themeFillShade="BF"/>
            <w:vAlign w:val="center"/>
          </w:tcPr>
          <w:p w:rsidR="005D5068" w:rsidRPr="00BB57CD" w:rsidRDefault="005D5068" w:rsidP="00BB57CD">
            <w:pPr>
              <w:spacing w:before="120" w:after="120"/>
              <w:ind w:firstLine="0"/>
              <w:rPr>
                <w:sz w:val="24"/>
                <w:szCs w:val="24"/>
              </w:rPr>
            </w:pPr>
            <w:r w:rsidRPr="00BB57CD">
              <w:rPr>
                <w:sz w:val="24"/>
                <w:szCs w:val="24"/>
              </w:rPr>
              <w:t>Наименование параметра</w:t>
            </w:r>
          </w:p>
        </w:tc>
        <w:tc>
          <w:tcPr>
            <w:tcW w:w="1119" w:type="dxa"/>
            <w:shd w:val="clear" w:color="auto" w:fill="BFBFBF" w:themeFill="background1" w:themeFillShade="BF"/>
            <w:vAlign w:val="center"/>
          </w:tcPr>
          <w:p w:rsidR="005D5068" w:rsidRPr="00BB57CD" w:rsidRDefault="005D5068" w:rsidP="00BB57CD">
            <w:pPr>
              <w:spacing w:before="120" w:after="120"/>
              <w:ind w:firstLine="0"/>
              <w:rPr>
                <w:sz w:val="24"/>
                <w:szCs w:val="24"/>
              </w:rPr>
            </w:pPr>
            <w:r w:rsidRPr="00BB57CD">
              <w:rPr>
                <w:sz w:val="24"/>
                <w:szCs w:val="24"/>
              </w:rPr>
              <w:t>Ед. изм.</w:t>
            </w:r>
          </w:p>
        </w:tc>
        <w:tc>
          <w:tcPr>
            <w:tcW w:w="4253" w:type="dxa"/>
            <w:shd w:val="clear" w:color="auto" w:fill="BFBFBF" w:themeFill="background1" w:themeFillShade="BF"/>
            <w:vAlign w:val="center"/>
          </w:tcPr>
          <w:p w:rsidR="005D5068" w:rsidRPr="00BB57CD" w:rsidRDefault="005D5068" w:rsidP="00BB57CD">
            <w:pPr>
              <w:spacing w:before="120" w:after="120"/>
              <w:ind w:firstLine="0"/>
              <w:rPr>
                <w:sz w:val="24"/>
                <w:szCs w:val="24"/>
              </w:rPr>
            </w:pPr>
            <w:r w:rsidRPr="00BB57CD">
              <w:rPr>
                <w:sz w:val="24"/>
                <w:szCs w:val="24"/>
              </w:rPr>
              <w:t>Значение</w:t>
            </w:r>
          </w:p>
        </w:tc>
      </w:tr>
      <w:tr w:rsidR="005D5068" w:rsidRPr="00BB57CD" w:rsidTr="00BB57CD">
        <w:tc>
          <w:tcPr>
            <w:tcW w:w="4256" w:type="dxa"/>
          </w:tcPr>
          <w:p w:rsidR="005D5068" w:rsidRPr="00BB57CD" w:rsidRDefault="005D5068" w:rsidP="00BB57CD">
            <w:pPr>
              <w:spacing w:before="120" w:after="120"/>
              <w:ind w:firstLine="0"/>
              <w:rPr>
                <w:sz w:val="24"/>
                <w:szCs w:val="24"/>
              </w:rPr>
            </w:pPr>
            <w:r w:rsidRPr="00BB57CD">
              <w:rPr>
                <w:sz w:val="24"/>
                <w:szCs w:val="24"/>
              </w:rPr>
              <w:t xml:space="preserve">максимально допустимый коэффициент застройки зоны </w:t>
            </w:r>
          </w:p>
        </w:tc>
        <w:tc>
          <w:tcPr>
            <w:tcW w:w="1119" w:type="dxa"/>
          </w:tcPr>
          <w:p w:rsidR="005D5068" w:rsidRPr="00BB57CD" w:rsidRDefault="005D5068" w:rsidP="00BB57CD">
            <w:pPr>
              <w:spacing w:before="120" w:after="120"/>
              <w:ind w:firstLine="0"/>
              <w:rPr>
                <w:sz w:val="24"/>
                <w:szCs w:val="24"/>
              </w:rPr>
            </w:pPr>
            <w:r w:rsidRPr="00BB57CD">
              <w:rPr>
                <w:sz w:val="24"/>
                <w:szCs w:val="24"/>
              </w:rPr>
              <w:t>ед.</w:t>
            </w:r>
          </w:p>
        </w:tc>
        <w:tc>
          <w:tcPr>
            <w:tcW w:w="4253" w:type="dxa"/>
          </w:tcPr>
          <w:p w:rsidR="005D5068" w:rsidRPr="00BB57CD" w:rsidRDefault="005D5068" w:rsidP="00BB57CD">
            <w:pPr>
              <w:spacing w:before="120" w:after="120"/>
              <w:ind w:firstLine="0"/>
              <w:rPr>
                <w:sz w:val="24"/>
                <w:szCs w:val="24"/>
              </w:rPr>
            </w:pPr>
            <w:r w:rsidRPr="00BB57CD">
              <w:rPr>
                <w:sz w:val="24"/>
                <w:szCs w:val="24"/>
              </w:rPr>
              <w:t>1,0</w:t>
            </w:r>
          </w:p>
        </w:tc>
      </w:tr>
      <w:tr w:rsidR="005D5068" w:rsidRPr="00BB57CD" w:rsidTr="00BB57CD">
        <w:tc>
          <w:tcPr>
            <w:tcW w:w="4256" w:type="dxa"/>
          </w:tcPr>
          <w:p w:rsidR="005D5068" w:rsidRPr="00BB57CD" w:rsidRDefault="005D5068" w:rsidP="00BB57CD">
            <w:pPr>
              <w:spacing w:before="120" w:after="120"/>
              <w:ind w:firstLine="0"/>
              <w:rPr>
                <w:sz w:val="24"/>
                <w:szCs w:val="24"/>
              </w:rPr>
            </w:pPr>
            <w:r w:rsidRPr="00BB57CD">
              <w:rPr>
                <w:sz w:val="24"/>
                <w:szCs w:val="24"/>
              </w:rPr>
              <w:t>этажность застройки зоны:</w:t>
            </w:r>
          </w:p>
        </w:tc>
        <w:tc>
          <w:tcPr>
            <w:tcW w:w="1119" w:type="dxa"/>
          </w:tcPr>
          <w:p w:rsidR="005D5068" w:rsidRPr="00BB57CD" w:rsidRDefault="005D5068" w:rsidP="00BB57CD">
            <w:pPr>
              <w:spacing w:before="120" w:after="120"/>
              <w:ind w:firstLine="0"/>
              <w:rPr>
                <w:sz w:val="24"/>
                <w:szCs w:val="24"/>
              </w:rPr>
            </w:pPr>
          </w:p>
        </w:tc>
        <w:tc>
          <w:tcPr>
            <w:tcW w:w="4253" w:type="dxa"/>
          </w:tcPr>
          <w:p w:rsidR="005D5068" w:rsidRPr="00BB57CD" w:rsidRDefault="005D5068" w:rsidP="00BB57CD">
            <w:pPr>
              <w:spacing w:before="120" w:after="120"/>
              <w:ind w:firstLine="0"/>
              <w:rPr>
                <w:sz w:val="24"/>
                <w:szCs w:val="24"/>
              </w:rPr>
            </w:pPr>
          </w:p>
        </w:tc>
      </w:tr>
      <w:tr w:rsidR="005D5068" w:rsidRPr="00BB57CD" w:rsidTr="00BB57CD">
        <w:tc>
          <w:tcPr>
            <w:tcW w:w="4256" w:type="dxa"/>
          </w:tcPr>
          <w:p w:rsidR="005D5068" w:rsidRPr="00BB57CD" w:rsidRDefault="005D5068" w:rsidP="00BB57CD">
            <w:pPr>
              <w:spacing w:before="120" w:after="120"/>
              <w:ind w:firstLine="0"/>
              <w:rPr>
                <w:sz w:val="24"/>
                <w:szCs w:val="24"/>
              </w:rPr>
            </w:pPr>
            <w:r w:rsidRPr="00BB57CD">
              <w:rPr>
                <w:sz w:val="24"/>
                <w:szCs w:val="24"/>
              </w:rPr>
              <w:t>максимальная</w:t>
            </w:r>
          </w:p>
        </w:tc>
        <w:tc>
          <w:tcPr>
            <w:tcW w:w="1119" w:type="dxa"/>
          </w:tcPr>
          <w:p w:rsidR="005D5068" w:rsidRPr="00BB57CD" w:rsidRDefault="005D5068" w:rsidP="00BB57CD">
            <w:pPr>
              <w:spacing w:before="120" w:after="120"/>
              <w:ind w:firstLine="0"/>
              <w:rPr>
                <w:sz w:val="24"/>
                <w:szCs w:val="24"/>
              </w:rPr>
            </w:pPr>
            <w:r w:rsidRPr="00BB57CD">
              <w:rPr>
                <w:sz w:val="24"/>
                <w:szCs w:val="24"/>
              </w:rPr>
              <w:t>эт.</w:t>
            </w:r>
          </w:p>
        </w:tc>
        <w:tc>
          <w:tcPr>
            <w:tcW w:w="4253" w:type="dxa"/>
          </w:tcPr>
          <w:p w:rsidR="005D5068" w:rsidRPr="00BB57CD" w:rsidRDefault="005D5068" w:rsidP="00BB57CD">
            <w:pPr>
              <w:spacing w:before="120" w:after="120"/>
              <w:ind w:firstLine="0"/>
              <w:rPr>
                <w:sz w:val="24"/>
                <w:szCs w:val="24"/>
              </w:rPr>
            </w:pPr>
            <w:r w:rsidRPr="00BB57CD">
              <w:rPr>
                <w:sz w:val="24"/>
                <w:szCs w:val="24"/>
              </w:rPr>
              <w:t>не установлена</w:t>
            </w:r>
          </w:p>
        </w:tc>
      </w:tr>
      <w:tr w:rsidR="005D5068" w:rsidRPr="00BB57CD" w:rsidTr="00BB57CD">
        <w:tc>
          <w:tcPr>
            <w:tcW w:w="4256" w:type="dxa"/>
          </w:tcPr>
          <w:p w:rsidR="005D5068" w:rsidRPr="00BB57CD" w:rsidRDefault="005D5068" w:rsidP="00BB57CD">
            <w:pPr>
              <w:spacing w:before="120" w:after="120"/>
              <w:ind w:firstLine="0"/>
              <w:rPr>
                <w:sz w:val="24"/>
                <w:szCs w:val="24"/>
              </w:rPr>
            </w:pPr>
            <w:r w:rsidRPr="00BB57CD">
              <w:rPr>
                <w:sz w:val="24"/>
                <w:szCs w:val="24"/>
              </w:rPr>
              <w:t>средняя</w:t>
            </w:r>
          </w:p>
        </w:tc>
        <w:tc>
          <w:tcPr>
            <w:tcW w:w="1119" w:type="dxa"/>
          </w:tcPr>
          <w:p w:rsidR="005D5068" w:rsidRPr="00BB57CD" w:rsidRDefault="005D5068" w:rsidP="00BB57CD">
            <w:pPr>
              <w:spacing w:before="120" w:after="120"/>
              <w:ind w:firstLine="0"/>
              <w:rPr>
                <w:sz w:val="24"/>
                <w:szCs w:val="24"/>
              </w:rPr>
            </w:pPr>
            <w:r w:rsidRPr="00BB57CD">
              <w:rPr>
                <w:sz w:val="24"/>
                <w:szCs w:val="24"/>
              </w:rPr>
              <w:t>эт.</w:t>
            </w:r>
          </w:p>
        </w:tc>
        <w:tc>
          <w:tcPr>
            <w:tcW w:w="4253" w:type="dxa"/>
          </w:tcPr>
          <w:p w:rsidR="005D5068" w:rsidRPr="00BB57CD" w:rsidRDefault="005D5068" w:rsidP="00BB57CD">
            <w:pPr>
              <w:spacing w:before="120" w:after="120"/>
              <w:ind w:firstLine="0"/>
              <w:rPr>
                <w:sz w:val="24"/>
                <w:szCs w:val="24"/>
              </w:rPr>
            </w:pPr>
            <w:r w:rsidRPr="00BB57CD">
              <w:rPr>
                <w:sz w:val="24"/>
                <w:szCs w:val="24"/>
              </w:rPr>
              <w:t>не установлена</w:t>
            </w:r>
          </w:p>
        </w:tc>
      </w:tr>
      <w:tr w:rsidR="005D5068" w:rsidRPr="00BB57CD" w:rsidTr="00BB57CD">
        <w:tc>
          <w:tcPr>
            <w:tcW w:w="4256" w:type="dxa"/>
          </w:tcPr>
          <w:p w:rsidR="005D5068" w:rsidRPr="00BB57CD" w:rsidRDefault="005D5068" w:rsidP="00BB57CD">
            <w:pPr>
              <w:spacing w:before="120" w:after="120"/>
              <w:ind w:firstLine="0"/>
              <w:rPr>
                <w:sz w:val="24"/>
                <w:szCs w:val="24"/>
              </w:rPr>
            </w:pPr>
            <w:r w:rsidRPr="00BB57CD">
              <w:rPr>
                <w:sz w:val="24"/>
                <w:szCs w:val="24"/>
              </w:rPr>
              <w:t>минимальная</w:t>
            </w:r>
          </w:p>
        </w:tc>
        <w:tc>
          <w:tcPr>
            <w:tcW w:w="1119" w:type="dxa"/>
          </w:tcPr>
          <w:p w:rsidR="005D5068" w:rsidRPr="00BB57CD" w:rsidRDefault="005D5068" w:rsidP="00BB57CD">
            <w:pPr>
              <w:spacing w:before="120" w:after="120"/>
              <w:ind w:firstLine="0"/>
              <w:rPr>
                <w:sz w:val="24"/>
                <w:szCs w:val="24"/>
              </w:rPr>
            </w:pPr>
            <w:r w:rsidRPr="00BB57CD">
              <w:rPr>
                <w:sz w:val="24"/>
                <w:szCs w:val="24"/>
              </w:rPr>
              <w:t>эт.</w:t>
            </w:r>
          </w:p>
        </w:tc>
        <w:tc>
          <w:tcPr>
            <w:tcW w:w="4253" w:type="dxa"/>
          </w:tcPr>
          <w:p w:rsidR="005D5068" w:rsidRPr="00BB57CD" w:rsidRDefault="005D5068" w:rsidP="00BB57CD">
            <w:pPr>
              <w:spacing w:before="120" w:after="120"/>
              <w:ind w:firstLine="0"/>
              <w:rPr>
                <w:sz w:val="24"/>
                <w:szCs w:val="24"/>
              </w:rPr>
            </w:pPr>
            <w:r w:rsidRPr="00BB57CD">
              <w:rPr>
                <w:sz w:val="24"/>
                <w:szCs w:val="24"/>
              </w:rPr>
              <w:t>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BB57CD" w:rsidRDefault="009E5964" w:rsidP="005D5068">
      <w:pPr>
        <w:spacing w:before="120" w:after="120"/>
        <w:ind w:firstLine="709"/>
        <w:rPr>
          <w:sz w:val="24"/>
          <w:szCs w:val="24"/>
        </w:rPr>
      </w:pPr>
      <w:r w:rsidRPr="00BB57CD">
        <w:rPr>
          <w:sz w:val="24"/>
          <w:szCs w:val="24"/>
        </w:rPr>
        <w:t>Размещение планируемых объектов федерального значения в пределах зоны режимных территорий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A0C4A" w:rsidRPr="00BB57CD" w:rsidRDefault="00077237" w:rsidP="005A0C4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5A0C4A" w:rsidRPr="00BB57CD">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BB57CD" w:rsidRDefault="00C030FD" w:rsidP="009E5964">
      <w:pPr>
        <w:spacing w:before="120" w:after="120"/>
        <w:ind w:firstLine="709"/>
        <w:rPr>
          <w:sz w:val="24"/>
          <w:szCs w:val="24"/>
        </w:rPr>
      </w:pPr>
      <w:r w:rsidRPr="00BB57CD">
        <w:rPr>
          <w:sz w:val="24"/>
          <w:szCs w:val="24"/>
        </w:rPr>
        <w:t>В пределах зоны режимных территорий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 распределительные подстанции в диапазоне напряжения 110 - 6 кВ); теплоснабжения (магистральные сети); газоснабжения (газопроводы распределительные); дождевой канализации (магистральные сети); стоянки транспортных средств.</w:t>
      </w:r>
    </w:p>
    <w:p w:rsidR="005D5068" w:rsidRPr="00BB57CD" w:rsidRDefault="009E5964" w:rsidP="009E5964">
      <w:pPr>
        <w:spacing w:before="120" w:after="120"/>
        <w:ind w:firstLine="709"/>
        <w:rPr>
          <w:sz w:val="24"/>
          <w:szCs w:val="24"/>
        </w:rPr>
      </w:pPr>
      <w:r w:rsidRPr="00BB57CD">
        <w:rPr>
          <w:sz w:val="24"/>
          <w:szCs w:val="24"/>
        </w:rPr>
        <w:t>Указанные объекты приведены в разделе 1 положения о территориальном планировании.</w:t>
      </w:r>
    </w:p>
    <w:p w:rsidR="005D5068" w:rsidRPr="00F65670" w:rsidRDefault="005D5068" w:rsidP="005D5068">
      <w:pPr>
        <w:pStyle w:val="32"/>
        <w:numPr>
          <w:ilvl w:val="1"/>
          <w:numId w:val="15"/>
        </w:numPr>
        <w:ind w:left="709" w:hanging="709"/>
      </w:pPr>
      <w:bookmarkStart w:id="37" w:name="_Toc456002504"/>
      <w:r w:rsidRPr="00F65670">
        <w:t>Зона специального назначения</w:t>
      </w:r>
      <w:bookmarkEnd w:id="37"/>
    </w:p>
    <w:p w:rsidR="005D5068" w:rsidRPr="00BB57CD" w:rsidRDefault="005D5068" w:rsidP="005D5068">
      <w:pPr>
        <w:spacing w:before="120" w:after="120"/>
        <w:ind w:firstLine="709"/>
        <w:rPr>
          <w:sz w:val="24"/>
          <w:szCs w:val="24"/>
        </w:rPr>
      </w:pPr>
      <w:r w:rsidRPr="00BB57CD">
        <w:rPr>
          <w:sz w:val="24"/>
          <w:szCs w:val="24"/>
        </w:rPr>
        <w:t>Размещение мест складирования отходов, кладбищ, крематориев, колумбариев.</w:t>
      </w:r>
    </w:p>
    <w:p w:rsidR="005D5068" w:rsidRDefault="005D5068" w:rsidP="005D5068">
      <w:pPr>
        <w:pStyle w:val="42"/>
        <w:numPr>
          <w:ilvl w:val="2"/>
          <w:numId w:val="15"/>
        </w:numPr>
        <w:ind w:left="720"/>
      </w:pPr>
      <w:r w:rsidRPr="00FC67B9">
        <w:lastRenderedPageBreak/>
        <w:t>Параметры функциональной зоны</w:t>
      </w:r>
    </w:p>
    <w:p w:rsidR="005D5068" w:rsidRPr="00BB57CD" w:rsidRDefault="005D5068" w:rsidP="005D5068">
      <w:pPr>
        <w:spacing w:before="120" w:after="120"/>
        <w:ind w:firstLine="709"/>
        <w:rPr>
          <w:sz w:val="24"/>
          <w:szCs w:val="24"/>
        </w:rPr>
      </w:pPr>
      <w:r w:rsidRPr="00BB57CD">
        <w:rPr>
          <w:sz w:val="24"/>
          <w:szCs w:val="24"/>
        </w:rPr>
        <w:t>Для зоны специального назначения установлены следующие параметры:</w:t>
      </w:r>
    </w:p>
    <w:p w:rsidR="00DE4E7D" w:rsidRPr="00BB57CD" w:rsidRDefault="00DE4E7D" w:rsidP="005D5068">
      <w:pPr>
        <w:spacing w:before="120" w:after="120"/>
        <w:ind w:firstLine="709"/>
        <w:rPr>
          <w:sz w:val="24"/>
          <w:szCs w:val="24"/>
        </w:rPr>
      </w:pPr>
    </w:p>
    <w:tbl>
      <w:tblPr>
        <w:tblStyle w:val="af9"/>
        <w:tblW w:w="0" w:type="auto"/>
        <w:tblLook w:val="04A0" w:firstRow="1" w:lastRow="0" w:firstColumn="1" w:lastColumn="0" w:noHBand="0" w:noVBand="1"/>
      </w:tblPr>
      <w:tblGrid>
        <w:gridCol w:w="4191"/>
        <w:gridCol w:w="1254"/>
        <w:gridCol w:w="4183"/>
      </w:tblGrid>
      <w:tr w:rsidR="005D5068" w:rsidRPr="00BB57CD" w:rsidTr="00BB57CD">
        <w:trPr>
          <w:trHeight w:val="621"/>
        </w:trPr>
        <w:tc>
          <w:tcPr>
            <w:tcW w:w="4191"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Наименование параметра</w:t>
            </w:r>
          </w:p>
        </w:tc>
        <w:tc>
          <w:tcPr>
            <w:tcW w:w="1254"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Ед. изм.</w:t>
            </w:r>
          </w:p>
        </w:tc>
        <w:tc>
          <w:tcPr>
            <w:tcW w:w="4183"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Значение</w:t>
            </w:r>
          </w:p>
        </w:tc>
      </w:tr>
      <w:tr w:rsidR="005D5068" w:rsidRPr="00BB57CD" w:rsidTr="00BB57CD">
        <w:tc>
          <w:tcPr>
            <w:tcW w:w="4191" w:type="dxa"/>
          </w:tcPr>
          <w:p w:rsidR="005D5068" w:rsidRPr="00BB57CD" w:rsidRDefault="005D5068" w:rsidP="00A83FA9">
            <w:pPr>
              <w:spacing w:before="120" w:after="120"/>
              <w:ind w:firstLine="0"/>
              <w:rPr>
                <w:sz w:val="24"/>
                <w:szCs w:val="24"/>
              </w:rPr>
            </w:pPr>
            <w:r w:rsidRPr="00BB57CD">
              <w:rPr>
                <w:sz w:val="24"/>
                <w:szCs w:val="24"/>
              </w:rPr>
              <w:t xml:space="preserve">максимально допустимый коэффициент застройки зоны </w:t>
            </w:r>
          </w:p>
        </w:tc>
        <w:tc>
          <w:tcPr>
            <w:tcW w:w="1254" w:type="dxa"/>
          </w:tcPr>
          <w:p w:rsidR="005D5068" w:rsidRPr="00BB57CD" w:rsidRDefault="005D5068" w:rsidP="00A83FA9">
            <w:pPr>
              <w:spacing w:before="120" w:after="120"/>
              <w:ind w:firstLine="0"/>
              <w:rPr>
                <w:sz w:val="24"/>
                <w:szCs w:val="24"/>
              </w:rPr>
            </w:pPr>
            <w:r w:rsidRPr="00BB57CD">
              <w:rPr>
                <w:sz w:val="24"/>
                <w:szCs w:val="24"/>
              </w:rPr>
              <w:t>ед.</w:t>
            </w:r>
          </w:p>
        </w:tc>
        <w:tc>
          <w:tcPr>
            <w:tcW w:w="4183" w:type="dxa"/>
          </w:tcPr>
          <w:p w:rsidR="005D5068" w:rsidRPr="00BB57CD" w:rsidRDefault="005D5068" w:rsidP="00A83FA9">
            <w:pPr>
              <w:spacing w:before="120" w:after="120"/>
              <w:ind w:firstLine="0"/>
              <w:rPr>
                <w:sz w:val="24"/>
                <w:szCs w:val="24"/>
              </w:rPr>
            </w:pPr>
            <w:r w:rsidRPr="00BB57CD">
              <w:rPr>
                <w:sz w:val="24"/>
                <w:szCs w:val="24"/>
              </w:rPr>
              <w:t>1,0</w:t>
            </w:r>
          </w:p>
        </w:tc>
      </w:tr>
      <w:tr w:rsidR="005D5068" w:rsidRPr="00BB57CD" w:rsidTr="00BB57CD">
        <w:tc>
          <w:tcPr>
            <w:tcW w:w="4191" w:type="dxa"/>
          </w:tcPr>
          <w:p w:rsidR="005D5068" w:rsidRPr="00BB57CD" w:rsidRDefault="005D5068" w:rsidP="00A83FA9">
            <w:pPr>
              <w:spacing w:before="120" w:after="120"/>
              <w:ind w:firstLine="0"/>
              <w:rPr>
                <w:sz w:val="24"/>
                <w:szCs w:val="24"/>
              </w:rPr>
            </w:pPr>
            <w:r w:rsidRPr="00BB57CD">
              <w:rPr>
                <w:sz w:val="24"/>
                <w:szCs w:val="24"/>
              </w:rPr>
              <w:t>этажность застройки зоны:</w:t>
            </w:r>
          </w:p>
        </w:tc>
        <w:tc>
          <w:tcPr>
            <w:tcW w:w="1254" w:type="dxa"/>
          </w:tcPr>
          <w:p w:rsidR="005D5068" w:rsidRPr="00BB57CD" w:rsidRDefault="005D5068" w:rsidP="00A83FA9">
            <w:pPr>
              <w:spacing w:before="120" w:after="120"/>
              <w:ind w:firstLine="0"/>
              <w:rPr>
                <w:sz w:val="24"/>
                <w:szCs w:val="24"/>
              </w:rPr>
            </w:pPr>
          </w:p>
        </w:tc>
        <w:tc>
          <w:tcPr>
            <w:tcW w:w="4183" w:type="dxa"/>
          </w:tcPr>
          <w:p w:rsidR="005D5068" w:rsidRPr="00BB57CD" w:rsidRDefault="005D5068" w:rsidP="00A83FA9">
            <w:pPr>
              <w:spacing w:before="120" w:after="120"/>
              <w:ind w:firstLine="0"/>
              <w:rPr>
                <w:sz w:val="24"/>
                <w:szCs w:val="24"/>
              </w:rPr>
            </w:pPr>
          </w:p>
        </w:tc>
      </w:tr>
      <w:tr w:rsidR="005D5068" w:rsidRPr="00BB57CD" w:rsidTr="00BB57CD">
        <w:tc>
          <w:tcPr>
            <w:tcW w:w="4191" w:type="dxa"/>
          </w:tcPr>
          <w:p w:rsidR="005D5068" w:rsidRPr="00BB57CD" w:rsidRDefault="005D5068" w:rsidP="00A83FA9">
            <w:pPr>
              <w:spacing w:before="120" w:after="120"/>
              <w:ind w:firstLine="0"/>
              <w:rPr>
                <w:sz w:val="24"/>
                <w:szCs w:val="24"/>
              </w:rPr>
            </w:pPr>
            <w:r w:rsidRPr="00BB57CD">
              <w:rPr>
                <w:sz w:val="24"/>
                <w:szCs w:val="24"/>
              </w:rPr>
              <w:t>максимальная</w:t>
            </w:r>
          </w:p>
        </w:tc>
        <w:tc>
          <w:tcPr>
            <w:tcW w:w="1254" w:type="dxa"/>
          </w:tcPr>
          <w:p w:rsidR="005D5068" w:rsidRPr="00BB57CD" w:rsidRDefault="005D5068" w:rsidP="00A83FA9">
            <w:pPr>
              <w:spacing w:before="120" w:after="120"/>
              <w:ind w:firstLine="0"/>
              <w:rPr>
                <w:sz w:val="24"/>
                <w:szCs w:val="24"/>
              </w:rPr>
            </w:pPr>
            <w:r w:rsidRPr="00BB57CD">
              <w:rPr>
                <w:sz w:val="24"/>
                <w:szCs w:val="24"/>
              </w:rPr>
              <w:t>эт.</w:t>
            </w:r>
          </w:p>
        </w:tc>
        <w:tc>
          <w:tcPr>
            <w:tcW w:w="4183" w:type="dxa"/>
          </w:tcPr>
          <w:p w:rsidR="005D5068" w:rsidRPr="00BB57CD" w:rsidRDefault="005D5068" w:rsidP="00A83FA9">
            <w:pPr>
              <w:spacing w:before="120" w:after="120"/>
              <w:ind w:firstLine="0"/>
              <w:rPr>
                <w:sz w:val="24"/>
                <w:szCs w:val="24"/>
              </w:rPr>
            </w:pPr>
            <w:r w:rsidRPr="00BB57CD">
              <w:rPr>
                <w:sz w:val="24"/>
                <w:szCs w:val="24"/>
              </w:rPr>
              <w:t>не установлена</w:t>
            </w:r>
          </w:p>
        </w:tc>
      </w:tr>
      <w:tr w:rsidR="005D5068" w:rsidRPr="00BB57CD" w:rsidTr="00BB57CD">
        <w:tc>
          <w:tcPr>
            <w:tcW w:w="4191" w:type="dxa"/>
          </w:tcPr>
          <w:p w:rsidR="005D5068" w:rsidRPr="00BB57CD" w:rsidRDefault="005D5068" w:rsidP="00A83FA9">
            <w:pPr>
              <w:spacing w:before="120" w:after="120"/>
              <w:ind w:firstLine="0"/>
              <w:rPr>
                <w:sz w:val="24"/>
                <w:szCs w:val="24"/>
              </w:rPr>
            </w:pPr>
            <w:r w:rsidRPr="00BB57CD">
              <w:rPr>
                <w:sz w:val="24"/>
                <w:szCs w:val="24"/>
              </w:rPr>
              <w:t>средняя</w:t>
            </w:r>
          </w:p>
        </w:tc>
        <w:tc>
          <w:tcPr>
            <w:tcW w:w="1254" w:type="dxa"/>
          </w:tcPr>
          <w:p w:rsidR="005D5068" w:rsidRPr="00BB57CD" w:rsidRDefault="005D5068" w:rsidP="00A83FA9">
            <w:pPr>
              <w:spacing w:before="120" w:after="120"/>
              <w:ind w:firstLine="0"/>
              <w:rPr>
                <w:sz w:val="24"/>
                <w:szCs w:val="24"/>
              </w:rPr>
            </w:pPr>
            <w:r w:rsidRPr="00BB57CD">
              <w:rPr>
                <w:sz w:val="24"/>
                <w:szCs w:val="24"/>
              </w:rPr>
              <w:t>эт.</w:t>
            </w:r>
          </w:p>
        </w:tc>
        <w:tc>
          <w:tcPr>
            <w:tcW w:w="4183" w:type="dxa"/>
          </w:tcPr>
          <w:p w:rsidR="005D5068" w:rsidRPr="00BB57CD" w:rsidRDefault="005D5068" w:rsidP="00A83FA9">
            <w:pPr>
              <w:spacing w:before="120" w:after="120"/>
              <w:ind w:firstLine="0"/>
              <w:rPr>
                <w:sz w:val="24"/>
                <w:szCs w:val="24"/>
              </w:rPr>
            </w:pPr>
            <w:r w:rsidRPr="00BB57CD">
              <w:rPr>
                <w:sz w:val="24"/>
                <w:szCs w:val="24"/>
              </w:rPr>
              <w:t>не установлена</w:t>
            </w:r>
          </w:p>
        </w:tc>
      </w:tr>
      <w:tr w:rsidR="005D5068" w:rsidRPr="00BB57CD" w:rsidTr="00BB57CD">
        <w:tc>
          <w:tcPr>
            <w:tcW w:w="4191" w:type="dxa"/>
          </w:tcPr>
          <w:p w:rsidR="005D5068" w:rsidRPr="00BB57CD" w:rsidRDefault="005D5068" w:rsidP="00A83FA9">
            <w:pPr>
              <w:spacing w:before="120" w:after="120"/>
              <w:ind w:firstLine="0"/>
              <w:rPr>
                <w:sz w:val="24"/>
                <w:szCs w:val="24"/>
              </w:rPr>
            </w:pPr>
            <w:r w:rsidRPr="00BB57CD">
              <w:rPr>
                <w:sz w:val="24"/>
                <w:szCs w:val="24"/>
              </w:rPr>
              <w:t>минимальная</w:t>
            </w:r>
          </w:p>
        </w:tc>
        <w:tc>
          <w:tcPr>
            <w:tcW w:w="1254" w:type="dxa"/>
          </w:tcPr>
          <w:p w:rsidR="005D5068" w:rsidRPr="00BB57CD" w:rsidRDefault="005D5068" w:rsidP="00A83FA9">
            <w:pPr>
              <w:spacing w:before="120" w:after="120"/>
              <w:ind w:firstLine="0"/>
              <w:rPr>
                <w:sz w:val="24"/>
                <w:szCs w:val="24"/>
              </w:rPr>
            </w:pPr>
            <w:r w:rsidRPr="00BB57CD">
              <w:rPr>
                <w:sz w:val="24"/>
                <w:szCs w:val="24"/>
              </w:rPr>
              <w:t>эт.</w:t>
            </w:r>
          </w:p>
        </w:tc>
        <w:tc>
          <w:tcPr>
            <w:tcW w:w="4183" w:type="dxa"/>
          </w:tcPr>
          <w:p w:rsidR="005D5068" w:rsidRPr="00BB57CD" w:rsidRDefault="005D5068" w:rsidP="00A83FA9">
            <w:pPr>
              <w:spacing w:before="120" w:after="120"/>
              <w:ind w:firstLine="0"/>
              <w:rPr>
                <w:sz w:val="24"/>
                <w:szCs w:val="24"/>
              </w:rPr>
            </w:pPr>
            <w:r w:rsidRPr="00BB57CD">
              <w:rPr>
                <w:sz w:val="24"/>
                <w:szCs w:val="24"/>
              </w:rPr>
              <w:t>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BB57CD" w:rsidRDefault="009E5964" w:rsidP="005D5068">
      <w:pPr>
        <w:spacing w:before="120" w:after="120"/>
        <w:ind w:firstLine="709"/>
        <w:rPr>
          <w:sz w:val="24"/>
          <w:szCs w:val="24"/>
        </w:rPr>
      </w:pPr>
      <w:r w:rsidRPr="00BB57CD">
        <w:rPr>
          <w:sz w:val="24"/>
          <w:szCs w:val="24"/>
        </w:rPr>
        <w:t>Размещение планируемых объектов федерального значения в пределах зоны специального назначения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BB57CD" w:rsidRDefault="00077237" w:rsidP="007902FF">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BB57CD">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BB57CD" w:rsidRDefault="00C030FD" w:rsidP="009E5964">
      <w:pPr>
        <w:spacing w:before="120" w:after="120"/>
        <w:ind w:firstLine="709"/>
        <w:rPr>
          <w:sz w:val="24"/>
          <w:szCs w:val="24"/>
        </w:rPr>
      </w:pPr>
      <w:r w:rsidRPr="00BB57CD">
        <w:rPr>
          <w:sz w:val="24"/>
          <w:szCs w:val="24"/>
        </w:rPr>
        <w:t>В пределах зоны специального назначения размещаются объекты местного значения в сфере водоснабжения; водоотведения (магистральные сети);электроснабжения (ВЛ (КЛ) в диапазоне напряжения 330 - 6 кВ); газоснабжения (газопроводы распределительные); дождевой канализации (</w:t>
      </w:r>
      <w:r w:rsidR="00300D02" w:rsidRPr="00BB57CD">
        <w:rPr>
          <w:sz w:val="24"/>
          <w:szCs w:val="24"/>
        </w:rPr>
        <w:t xml:space="preserve">очистные сооружения, </w:t>
      </w:r>
      <w:r w:rsidRPr="00BB57CD">
        <w:rPr>
          <w:sz w:val="24"/>
          <w:szCs w:val="24"/>
        </w:rPr>
        <w:t xml:space="preserve">магистральные сети); теплоснабжения (магистральные сети); объекты оказания ритуальных услуг и содержания мест захоронения (крематорий, колумбарий), организации мусороперегрузки, сортировки </w:t>
      </w:r>
      <w:r w:rsidR="00BB09AF" w:rsidRPr="00BB57CD">
        <w:rPr>
          <w:sz w:val="24"/>
          <w:szCs w:val="24"/>
        </w:rPr>
        <w:t>твердых коммунальных отходов</w:t>
      </w:r>
      <w:r w:rsidRPr="00BB57CD">
        <w:rPr>
          <w:sz w:val="24"/>
          <w:szCs w:val="24"/>
        </w:rPr>
        <w:t>.</w:t>
      </w:r>
    </w:p>
    <w:p w:rsidR="005D5068" w:rsidRPr="00BB57CD" w:rsidRDefault="009E5964" w:rsidP="009E5964">
      <w:pPr>
        <w:spacing w:before="120" w:after="120"/>
        <w:ind w:firstLine="709"/>
        <w:rPr>
          <w:sz w:val="24"/>
          <w:szCs w:val="24"/>
        </w:rPr>
      </w:pPr>
      <w:r w:rsidRPr="00BB57CD">
        <w:rPr>
          <w:sz w:val="24"/>
          <w:szCs w:val="24"/>
        </w:rPr>
        <w:t>Указанные объекты приведены в разделе 1 положения о территориальном планировании.</w:t>
      </w:r>
    </w:p>
    <w:p w:rsidR="005D5068" w:rsidRPr="00F65670" w:rsidRDefault="001B407E" w:rsidP="001B407E">
      <w:pPr>
        <w:pStyle w:val="32"/>
        <w:numPr>
          <w:ilvl w:val="1"/>
          <w:numId w:val="15"/>
        </w:numPr>
        <w:ind w:left="709"/>
      </w:pPr>
      <w:r>
        <w:t>Зона озелененных территорий специального назначения</w:t>
      </w:r>
    </w:p>
    <w:p w:rsidR="005D5068" w:rsidRPr="00BB57CD" w:rsidRDefault="005D5068" w:rsidP="00BB57CD">
      <w:pPr>
        <w:spacing w:before="120" w:after="120"/>
        <w:ind w:firstLine="709"/>
        <w:rPr>
          <w:sz w:val="24"/>
          <w:szCs w:val="24"/>
        </w:rPr>
      </w:pPr>
      <w:r w:rsidRPr="00BB57CD">
        <w:rPr>
          <w:sz w:val="24"/>
          <w:szCs w:val="24"/>
        </w:rPr>
        <w:t>Размещение зелёных насаждений защитного назначения, питомников декоративного озеленения.</w:t>
      </w:r>
    </w:p>
    <w:p w:rsidR="005D5068" w:rsidRDefault="005D5068" w:rsidP="005D5068">
      <w:pPr>
        <w:pStyle w:val="42"/>
        <w:numPr>
          <w:ilvl w:val="2"/>
          <w:numId w:val="15"/>
        </w:numPr>
        <w:ind w:left="720"/>
      </w:pPr>
      <w:r w:rsidRPr="00FC67B9">
        <w:t>Параметры функциональной зоны</w:t>
      </w:r>
    </w:p>
    <w:p w:rsidR="005D5068" w:rsidRPr="00BB57CD" w:rsidRDefault="005D5068" w:rsidP="00BB57CD">
      <w:pPr>
        <w:spacing w:before="120" w:after="120"/>
        <w:ind w:firstLine="709"/>
        <w:rPr>
          <w:sz w:val="24"/>
          <w:szCs w:val="24"/>
        </w:rPr>
      </w:pPr>
      <w:r w:rsidRPr="00BB57CD">
        <w:rPr>
          <w:sz w:val="24"/>
          <w:szCs w:val="24"/>
        </w:rPr>
        <w:lastRenderedPageBreak/>
        <w:t>Для зоны зелёных насаждений специального назначения установлены следующие параметры:</w:t>
      </w:r>
    </w:p>
    <w:p w:rsidR="00DE4E7D" w:rsidRPr="00BB57CD" w:rsidRDefault="00DE4E7D" w:rsidP="00BB57CD">
      <w:pPr>
        <w:spacing w:before="120" w:after="120"/>
        <w:ind w:firstLine="0"/>
        <w:rPr>
          <w:sz w:val="24"/>
          <w:szCs w:val="24"/>
        </w:rPr>
      </w:pPr>
    </w:p>
    <w:tbl>
      <w:tblPr>
        <w:tblStyle w:val="af9"/>
        <w:tblW w:w="0" w:type="auto"/>
        <w:tblLook w:val="04A0" w:firstRow="1" w:lastRow="0" w:firstColumn="1" w:lastColumn="0" w:noHBand="0" w:noVBand="1"/>
      </w:tblPr>
      <w:tblGrid>
        <w:gridCol w:w="4258"/>
        <w:gridCol w:w="1119"/>
        <w:gridCol w:w="4251"/>
      </w:tblGrid>
      <w:tr w:rsidR="005D5068" w:rsidRPr="00BB57CD" w:rsidTr="00BB57CD">
        <w:trPr>
          <w:trHeight w:val="621"/>
        </w:trPr>
        <w:tc>
          <w:tcPr>
            <w:tcW w:w="4258"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Наименование параметра</w:t>
            </w:r>
          </w:p>
        </w:tc>
        <w:tc>
          <w:tcPr>
            <w:tcW w:w="1119"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Ед. изм.</w:t>
            </w:r>
          </w:p>
        </w:tc>
        <w:tc>
          <w:tcPr>
            <w:tcW w:w="4251"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Значение</w:t>
            </w:r>
          </w:p>
        </w:tc>
      </w:tr>
      <w:tr w:rsidR="005D5068" w:rsidRPr="00BB57CD" w:rsidTr="00A83FA9">
        <w:trPr>
          <w:trHeight w:val="536"/>
        </w:trPr>
        <w:tc>
          <w:tcPr>
            <w:tcW w:w="4258" w:type="dxa"/>
          </w:tcPr>
          <w:p w:rsidR="005D5068" w:rsidRPr="00BB57CD" w:rsidRDefault="005D5068" w:rsidP="00A83FA9">
            <w:pPr>
              <w:spacing w:before="120" w:after="120"/>
              <w:ind w:firstLine="0"/>
              <w:rPr>
                <w:sz w:val="24"/>
                <w:szCs w:val="24"/>
              </w:rPr>
            </w:pPr>
            <w:r w:rsidRPr="00BB57CD">
              <w:rPr>
                <w:sz w:val="24"/>
                <w:szCs w:val="24"/>
              </w:rPr>
              <w:t xml:space="preserve">максимально допустимый коэффициент застройки зоны </w:t>
            </w:r>
          </w:p>
        </w:tc>
        <w:tc>
          <w:tcPr>
            <w:tcW w:w="1119" w:type="dxa"/>
          </w:tcPr>
          <w:p w:rsidR="005D5068" w:rsidRPr="00BB57CD" w:rsidRDefault="005D5068" w:rsidP="00A83FA9">
            <w:pPr>
              <w:spacing w:before="120" w:after="120"/>
              <w:ind w:firstLine="0"/>
              <w:rPr>
                <w:sz w:val="24"/>
                <w:szCs w:val="24"/>
              </w:rPr>
            </w:pPr>
            <w:r w:rsidRPr="00BB57CD">
              <w:rPr>
                <w:sz w:val="24"/>
                <w:szCs w:val="24"/>
              </w:rPr>
              <w:t>ед.</w:t>
            </w:r>
          </w:p>
        </w:tc>
        <w:tc>
          <w:tcPr>
            <w:tcW w:w="4251" w:type="dxa"/>
          </w:tcPr>
          <w:p w:rsidR="005D5068" w:rsidRPr="00BB57CD" w:rsidRDefault="005D5068" w:rsidP="00A83FA9">
            <w:pPr>
              <w:spacing w:before="120" w:after="120"/>
              <w:ind w:firstLine="0"/>
              <w:rPr>
                <w:sz w:val="24"/>
                <w:szCs w:val="24"/>
              </w:rPr>
            </w:pPr>
            <w:r w:rsidRPr="00BB57CD">
              <w:rPr>
                <w:sz w:val="24"/>
                <w:szCs w:val="24"/>
              </w:rPr>
              <w:t>1,0</w:t>
            </w:r>
          </w:p>
        </w:tc>
      </w:tr>
      <w:tr w:rsidR="005D5068" w:rsidRPr="00BB57CD" w:rsidTr="00BB57CD">
        <w:tc>
          <w:tcPr>
            <w:tcW w:w="4258" w:type="dxa"/>
          </w:tcPr>
          <w:p w:rsidR="005D5068" w:rsidRPr="00BB57CD" w:rsidRDefault="005D5068" w:rsidP="00A83FA9">
            <w:pPr>
              <w:spacing w:before="120" w:after="120"/>
              <w:ind w:firstLine="0"/>
              <w:rPr>
                <w:sz w:val="24"/>
                <w:szCs w:val="24"/>
              </w:rPr>
            </w:pPr>
            <w:r w:rsidRPr="00BB57CD">
              <w:rPr>
                <w:sz w:val="24"/>
                <w:szCs w:val="24"/>
              </w:rPr>
              <w:t>этажность застройки зоны:</w:t>
            </w:r>
          </w:p>
        </w:tc>
        <w:tc>
          <w:tcPr>
            <w:tcW w:w="1119" w:type="dxa"/>
          </w:tcPr>
          <w:p w:rsidR="005D5068" w:rsidRPr="00BB57CD" w:rsidRDefault="005D5068" w:rsidP="00A83FA9">
            <w:pPr>
              <w:spacing w:before="120" w:after="120"/>
              <w:ind w:firstLine="0"/>
              <w:rPr>
                <w:sz w:val="24"/>
                <w:szCs w:val="24"/>
              </w:rPr>
            </w:pPr>
          </w:p>
        </w:tc>
        <w:tc>
          <w:tcPr>
            <w:tcW w:w="4251" w:type="dxa"/>
          </w:tcPr>
          <w:p w:rsidR="005D5068" w:rsidRPr="00BB57CD" w:rsidRDefault="005D5068" w:rsidP="00A83FA9">
            <w:pPr>
              <w:spacing w:before="120" w:after="120"/>
              <w:ind w:firstLine="0"/>
              <w:rPr>
                <w:sz w:val="24"/>
                <w:szCs w:val="24"/>
              </w:rPr>
            </w:pPr>
          </w:p>
        </w:tc>
      </w:tr>
      <w:tr w:rsidR="005D5068" w:rsidRPr="00BB57CD" w:rsidTr="00BB57CD">
        <w:tc>
          <w:tcPr>
            <w:tcW w:w="4258" w:type="dxa"/>
          </w:tcPr>
          <w:p w:rsidR="005D5068" w:rsidRPr="00BB57CD" w:rsidRDefault="005D5068" w:rsidP="00A83FA9">
            <w:pPr>
              <w:spacing w:before="120" w:after="120"/>
              <w:ind w:firstLine="0"/>
              <w:rPr>
                <w:sz w:val="24"/>
                <w:szCs w:val="24"/>
              </w:rPr>
            </w:pPr>
            <w:r w:rsidRPr="00BB57CD">
              <w:rPr>
                <w:sz w:val="24"/>
                <w:szCs w:val="24"/>
              </w:rPr>
              <w:t>максимальная</w:t>
            </w:r>
          </w:p>
        </w:tc>
        <w:tc>
          <w:tcPr>
            <w:tcW w:w="1119" w:type="dxa"/>
          </w:tcPr>
          <w:p w:rsidR="005D5068" w:rsidRPr="00BB57CD" w:rsidRDefault="005D5068" w:rsidP="00A83FA9">
            <w:pPr>
              <w:spacing w:before="120" w:after="120"/>
              <w:ind w:firstLine="0"/>
              <w:rPr>
                <w:sz w:val="24"/>
                <w:szCs w:val="24"/>
              </w:rPr>
            </w:pPr>
            <w:r w:rsidRPr="00BB57CD">
              <w:rPr>
                <w:sz w:val="24"/>
                <w:szCs w:val="24"/>
              </w:rPr>
              <w:t>эт.</w:t>
            </w:r>
          </w:p>
        </w:tc>
        <w:tc>
          <w:tcPr>
            <w:tcW w:w="4251" w:type="dxa"/>
          </w:tcPr>
          <w:p w:rsidR="005D5068" w:rsidRPr="00BB57CD" w:rsidRDefault="005D5068" w:rsidP="00A83FA9">
            <w:pPr>
              <w:spacing w:before="120" w:after="120"/>
              <w:ind w:firstLine="0"/>
              <w:rPr>
                <w:sz w:val="24"/>
                <w:szCs w:val="24"/>
              </w:rPr>
            </w:pPr>
            <w:r w:rsidRPr="00BB57CD">
              <w:rPr>
                <w:sz w:val="24"/>
                <w:szCs w:val="24"/>
              </w:rPr>
              <w:t>не установлена</w:t>
            </w:r>
          </w:p>
        </w:tc>
      </w:tr>
      <w:tr w:rsidR="005D5068" w:rsidRPr="00BB57CD" w:rsidTr="00BB57CD">
        <w:tc>
          <w:tcPr>
            <w:tcW w:w="4258" w:type="dxa"/>
          </w:tcPr>
          <w:p w:rsidR="005D5068" w:rsidRPr="00BB57CD" w:rsidRDefault="005D5068" w:rsidP="00A83FA9">
            <w:pPr>
              <w:spacing w:before="120" w:after="120"/>
              <w:ind w:firstLine="0"/>
              <w:rPr>
                <w:sz w:val="24"/>
                <w:szCs w:val="24"/>
              </w:rPr>
            </w:pPr>
            <w:r w:rsidRPr="00BB57CD">
              <w:rPr>
                <w:sz w:val="24"/>
                <w:szCs w:val="24"/>
              </w:rPr>
              <w:t>средняя</w:t>
            </w:r>
          </w:p>
        </w:tc>
        <w:tc>
          <w:tcPr>
            <w:tcW w:w="1119" w:type="dxa"/>
          </w:tcPr>
          <w:p w:rsidR="005D5068" w:rsidRPr="00BB57CD" w:rsidRDefault="005D5068" w:rsidP="00A83FA9">
            <w:pPr>
              <w:spacing w:before="120" w:after="120"/>
              <w:ind w:firstLine="0"/>
              <w:rPr>
                <w:sz w:val="24"/>
                <w:szCs w:val="24"/>
              </w:rPr>
            </w:pPr>
            <w:r w:rsidRPr="00BB57CD">
              <w:rPr>
                <w:sz w:val="24"/>
                <w:szCs w:val="24"/>
              </w:rPr>
              <w:t>эт.</w:t>
            </w:r>
          </w:p>
        </w:tc>
        <w:tc>
          <w:tcPr>
            <w:tcW w:w="4251" w:type="dxa"/>
          </w:tcPr>
          <w:p w:rsidR="005D5068" w:rsidRPr="00BB57CD" w:rsidRDefault="005D5068" w:rsidP="00A83FA9">
            <w:pPr>
              <w:spacing w:before="120" w:after="120"/>
              <w:ind w:firstLine="0"/>
              <w:rPr>
                <w:sz w:val="24"/>
                <w:szCs w:val="24"/>
              </w:rPr>
            </w:pPr>
            <w:r w:rsidRPr="00BB57CD">
              <w:rPr>
                <w:sz w:val="24"/>
                <w:szCs w:val="24"/>
              </w:rPr>
              <w:t>не установлена</w:t>
            </w:r>
          </w:p>
        </w:tc>
      </w:tr>
      <w:tr w:rsidR="005D5068" w:rsidRPr="00BB57CD" w:rsidTr="00BB57CD">
        <w:tc>
          <w:tcPr>
            <w:tcW w:w="4258" w:type="dxa"/>
          </w:tcPr>
          <w:p w:rsidR="005D5068" w:rsidRPr="00BB57CD" w:rsidRDefault="005D5068" w:rsidP="00A83FA9">
            <w:pPr>
              <w:spacing w:before="120" w:after="120"/>
              <w:ind w:firstLine="0"/>
              <w:rPr>
                <w:sz w:val="24"/>
                <w:szCs w:val="24"/>
              </w:rPr>
            </w:pPr>
            <w:r w:rsidRPr="00BB57CD">
              <w:rPr>
                <w:sz w:val="24"/>
                <w:szCs w:val="24"/>
              </w:rPr>
              <w:t>минимальная</w:t>
            </w:r>
          </w:p>
        </w:tc>
        <w:tc>
          <w:tcPr>
            <w:tcW w:w="1119" w:type="dxa"/>
          </w:tcPr>
          <w:p w:rsidR="005D5068" w:rsidRPr="00BB57CD" w:rsidRDefault="005D5068" w:rsidP="00A83FA9">
            <w:pPr>
              <w:spacing w:before="120" w:after="120"/>
              <w:ind w:firstLine="0"/>
              <w:rPr>
                <w:sz w:val="24"/>
                <w:szCs w:val="24"/>
              </w:rPr>
            </w:pPr>
            <w:r w:rsidRPr="00BB57CD">
              <w:rPr>
                <w:sz w:val="24"/>
                <w:szCs w:val="24"/>
              </w:rPr>
              <w:t>эт.</w:t>
            </w:r>
          </w:p>
        </w:tc>
        <w:tc>
          <w:tcPr>
            <w:tcW w:w="4251" w:type="dxa"/>
          </w:tcPr>
          <w:p w:rsidR="005D5068" w:rsidRPr="00BB57CD" w:rsidRDefault="005D5068" w:rsidP="00A83FA9">
            <w:pPr>
              <w:spacing w:before="120" w:after="120"/>
              <w:ind w:firstLine="0"/>
              <w:rPr>
                <w:sz w:val="24"/>
                <w:szCs w:val="24"/>
              </w:rPr>
            </w:pPr>
            <w:r w:rsidRPr="00BB57CD">
              <w:rPr>
                <w:sz w:val="24"/>
                <w:szCs w:val="24"/>
              </w:rPr>
              <w:t>1</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BB57CD" w:rsidRDefault="009E5964" w:rsidP="005D5068">
      <w:pPr>
        <w:spacing w:before="120" w:after="120"/>
        <w:ind w:firstLine="709"/>
        <w:rPr>
          <w:sz w:val="24"/>
          <w:szCs w:val="24"/>
        </w:rPr>
      </w:pPr>
      <w:r w:rsidRPr="00BB57CD">
        <w:rPr>
          <w:sz w:val="24"/>
          <w:szCs w:val="24"/>
        </w:rPr>
        <w:t>Размещение планируемых объектов федерального значения в пределах зоны зеленых насаждений специального назначения не предусмотрено действующими документами территориального планирования Российской Федерации.</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7902FF" w:rsidRPr="00BB57CD" w:rsidRDefault="00077237" w:rsidP="007902FF">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BB57CD">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9E5964" w:rsidRPr="00BB57CD" w:rsidRDefault="00C030FD" w:rsidP="009E5964">
      <w:pPr>
        <w:spacing w:before="120" w:after="120"/>
        <w:ind w:firstLine="709"/>
        <w:rPr>
          <w:sz w:val="24"/>
          <w:szCs w:val="24"/>
        </w:rPr>
      </w:pPr>
      <w:r w:rsidRPr="00BB57CD">
        <w:rPr>
          <w:sz w:val="24"/>
          <w:szCs w:val="24"/>
        </w:rPr>
        <w:t>В пределах зоны зеленых насаждений специального назначения размещаются объекты местного значения в сфере водоснабжения; водоотведения (магистральные сети); электроснабжения (ВЛ (КЛ) в диапазоне напряжения 330 - 6 кВ</w:t>
      </w:r>
      <w:r w:rsidR="00A023E7" w:rsidRPr="00BB57CD">
        <w:rPr>
          <w:sz w:val="24"/>
          <w:szCs w:val="24"/>
        </w:rPr>
        <w:t>, распределительные подстанции в диапазоне напряжения 110 - 6 кВ</w:t>
      </w:r>
      <w:r w:rsidRPr="00BB57CD">
        <w:rPr>
          <w:sz w:val="24"/>
          <w:szCs w:val="24"/>
        </w:rPr>
        <w:t>); газоснабжения (ГРПБ, газопроводы распределительные); теплоснабжения (магистральные сети); дождевой канализации (очистные сооружения, магистральные сети); велодорожки; объекты для защиты населения и территории городского округа от ЧС природного характера.</w:t>
      </w:r>
    </w:p>
    <w:p w:rsidR="005D5068" w:rsidRPr="00BB57CD" w:rsidRDefault="009E5964" w:rsidP="009E5964">
      <w:pPr>
        <w:spacing w:before="120" w:after="120"/>
        <w:ind w:firstLine="709"/>
        <w:rPr>
          <w:sz w:val="24"/>
          <w:szCs w:val="24"/>
        </w:rPr>
      </w:pPr>
      <w:r w:rsidRPr="00BB57CD">
        <w:rPr>
          <w:sz w:val="24"/>
          <w:szCs w:val="24"/>
        </w:rPr>
        <w:t>Указанные объекты приведены в разделе 1 положения о территориальном планировании.</w:t>
      </w:r>
    </w:p>
    <w:p w:rsidR="005D5068" w:rsidRPr="00F65670" w:rsidRDefault="00366AB7" w:rsidP="005D5068">
      <w:pPr>
        <w:pStyle w:val="22"/>
        <w:numPr>
          <w:ilvl w:val="0"/>
          <w:numId w:val="15"/>
        </w:numPr>
        <w:spacing w:before="240" w:after="240"/>
        <w:ind w:left="709" w:hanging="709"/>
      </w:pPr>
      <w:r>
        <w:t>иные зоны</w:t>
      </w:r>
    </w:p>
    <w:p w:rsidR="005D5068" w:rsidRPr="00BB57CD" w:rsidRDefault="005D5068" w:rsidP="00BB57CD">
      <w:pPr>
        <w:spacing w:before="120" w:after="120"/>
        <w:ind w:firstLine="709"/>
        <w:rPr>
          <w:sz w:val="24"/>
          <w:szCs w:val="24"/>
        </w:rPr>
      </w:pPr>
      <w:r w:rsidRPr="00BB57CD">
        <w:rPr>
          <w:sz w:val="24"/>
          <w:szCs w:val="24"/>
        </w:rPr>
        <w:t>Территории, подверженные антропогенному воздействию, нарушенные территории, неудобия, а также сохраняемые природные ландшафты, не включённые в прочие функциональные зоны, подверженные наименьшему антропогенному воздействию</w:t>
      </w:r>
    </w:p>
    <w:p w:rsidR="005D5068" w:rsidRDefault="005D5068" w:rsidP="008D119D">
      <w:pPr>
        <w:pStyle w:val="42"/>
        <w:numPr>
          <w:ilvl w:val="2"/>
          <w:numId w:val="15"/>
        </w:numPr>
        <w:spacing w:line="216" w:lineRule="auto"/>
        <w:ind w:left="720"/>
      </w:pPr>
      <w:r w:rsidRPr="00FC67B9">
        <w:t>Параметры функциональной зоны</w:t>
      </w:r>
    </w:p>
    <w:p w:rsidR="005D5068" w:rsidRPr="00BB57CD" w:rsidRDefault="005D5068" w:rsidP="005D5068">
      <w:pPr>
        <w:spacing w:before="120" w:after="120"/>
        <w:ind w:firstLine="709"/>
        <w:rPr>
          <w:sz w:val="24"/>
          <w:szCs w:val="24"/>
        </w:rPr>
      </w:pPr>
      <w:r w:rsidRPr="00BB57CD">
        <w:rPr>
          <w:sz w:val="24"/>
          <w:szCs w:val="24"/>
        </w:rPr>
        <w:lastRenderedPageBreak/>
        <w:t>Для прочих зон установлены следующие параметры:</w:t>
      </w:r>
    </w:p>
    <w:p w:rsidR="00DA3652" w:rsidRDefault="00DA3652" w:rsidP="005D5068">
      <w:pPr>
        <w:spacing w:before="120" w:after="120"/>
        <w:ind w:firstLine="709"/>
        <w:rPr>
          <w:rFonts w:ascii="Calibri" w:hAnsi="Calibri"/>
          <w:sz w:val="24"/>
          <w:szCs w:val="24"/>
        </w:rPr>
      </w:pPr>
    </w:p>
    <w:p w:rsidR="00DA3652" w:rsidRPr="00337AB2" w:rsidRDefault="00DA3652" w:rsidP="005D5068">
      <w:pPr>
        <w:spacing w:before="120" w:after="120"/>
        <w:ind w:firstLine="709"/>
        <w:rPr>
          <w:rFonts w:ascii="Calibri" w:hAnsi="Calibri"/>
          <w:sz w:val="24"/>
          <w:szCs w:val="24"/>
        </w:rPr>
      </w:pPr>
    </w:p>
    <w:tbl>
      <w:tblPr>
        <w:tblStyle w:val="af9"/>
        <w:tblW w:w="0" w:type="auto"/>
        <w:tblLook w:val="04A0" w:firstRow="1" w:lastRow="0" w:firstColumn="1" w:lastColumn="0" w:noHBand="0" w:noVBand="1"/>
      </w:tblPr>
      <w:tblGrid>
        <w:gridCol w:w="4191"/>
        <w:gridCol w:w="1254"/>
        <w:gridCol w:w="4183"/>
      </w:tblGrid>
      <w:tr w:rsidR="005D5068" w:rsidRPr="00543124" w:rsidTr="00BB57CD">
        <w:trPr>
          <w:trHeight w:val="621"/>
        </w:trPr>
        <w:tc>
          <w:tcPr>
            <w:tcW w:w="4191"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Наименование параметра</w:t>
            </w:r>
          </w:p>
        </w:tc>
        <w:tc>
          <w:tcPr>
            <w:tcW w:w="1254"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Ед. изм.</w:t>
            </w:r>
          </w:p>
        </w:tc>
        <w:tc>
          <w:tcPr>
            <w:tcW w:w="4183" w:type="dxa"/>
            <w:shd w:val="clear" w:color="auto" w:fill="BFBFBF" w:themeFill="background1" w:themeFillShade="BF"/>
            <w:vAlign w:val="center"/>
          </w:tcPr>
          <w:p w:rsidR="005D5068" w:rsidRPr="00BB57CD" w:rsidRDefault="005D5068" w:rsidP="00A83FA9">
            <w:pPr>
              <w:spacing w:before="120" w:after="120"/>
              <w:ind w:firstLine="0"/>
              <w:rPr>
                <w:sz w:val="24"/>
                <w:szCs w:val="24"/>
              </w:rPr>
            </w:pPr>
            <w:r w:rsidRPr="00BB57CD">
              <w:rPr>
                <w:sz w:val="24"/>
                <w:szCs w:val="24"/>
              </w:rPr>
              <w:t>Значение</w:t>
            </w:r>
          </w:p>
        </w:tc>
      </w:tr>
      <w:tr w:rsidR="005D5068" w:rsidTr="00BB57CD">
        <w:tc>
          <w:tcPr>
            <w:tcW w:w="4191" w:type="dxa"/>
          </w:tcPr>
          <w:p w:rsidR="005D5068" w:rsidRPr="00BB57CD" w:rsidRDefault="005D5068" w:rsidP="00A83FA9">
            <w:pPr>
              <w:spacing w:before="120" w:after="120"/>
              <w:ind w:firstLine="0"/>
              <w:rPr>
                <w:sz w:val="24"/>
                <w:szCs w:val="24"/>
              </w:rPr>
            </w:pPr>
            <w:r w:rsidRPr="00BB57CD">
              <w:rPr>
                <w:sz w:val="24"/>
                <w:szCs w:val="24"/>
              </w:rPr>
              <w:t xml:space="preserve">максимально допустимый коэффициент застройки зоны </w:t>
            </w:r>
          </w:p>
        </w:tc>
        <w:tc>
          <w:tcPr>
            <w:tcW w:w="1254" w:type="dxa"/>
          </w:tcPr>
          <w:p w:rsidR="005D5068" w:rsidRPr="00BB57CD" w:rsidRDefault="005D5068" w:rsidP="00A83FA9">
            <w:pPr>
              <w:spacing w:before="120" w:after="120"/>
              <w:ind w:firstLine="0"/>
              <w:jc w:val="center"/>
              <w:rPr>
                <w:sz w:val="24"/>
                <w:szCs w:val="24"/>
              </w:rPr>
            </w:pPr>
            <w:r w:rsidRPr="00BB57CD">
              <w:rPr>
                <w:sz w:val="24"/>
                <w:szCs w:val="24"/>
              </w:rPr>
              <w:t>ед.</w:t>
            </w:r>
          </w:p>
        </w:tc>
        <w:tc>
          <w:tcPr>
            <w:tcW w:w="4183" w:type="dxa"/>
          </w:tcPr>
          <w:p w:rsidR="005D5068" w:rsidRPr="00BB57CD" w:rsidRDefault="005D5068" w:rsidP="00A83FA9">
            <w:pPr>
              <w:spacing w:before="120" w:after="120"/>
              <w:ind w:firstLine="0"/>
              <w:jc w:val="center"/>
              <w:rPr>
                <w:sz w:val="24"/>
                <w:szCs w:val="24"/>
              </w:rPr>
            </w:pPr>
            <w:r w:rsidRPr="00BB57CD">
              <w:rPr>
                <w:sz w:val="24"/>
                <w:szCs w:val="24"/>
              </w:rPr>
              <w:t>0,0</w:t>
            </w:r>
          </w:p>
        </w:tc>
      </w:tr>
      <w:tr w:rsidR="005D5068" w:rsidTr="00BB57CD">
        <w:tc>
          <w:tcPr>
            <w:tcW w:w="4191" w:type="dxa"/>
          </w:tcPr>
          <w:p w:rsidR="005D5068" w:rsidRPr="00BB57CD" w:rsidRDefault="005D5068" w:rsidP="00A83FA9">
            <w:pPr>
              <w:spacing w:before="120" w:after="120"/>
              <w:ind w:firstLine="0"/>
              <w:rPr>
                <w:sz w:val="24"/>
                <w:szCs w:val="24"/>
              </w:rPr>
            </w:pPr>
            <w:r w:rsidRPr="00BB57CD">
              <w:rPr>
                <w:sz w:val="24"/>
                <w:szCs w:val="24"/>
              </w:rPr>
              <w:t>этажность застройки зоны:</w:t>
            </w:r>
          </w:p>
        </w:tc>
        <w:tc>
          <w:tcPr>
            <w:tcW w:w="1254" w:type="dxa"/>
          </w:tcPr>
          <w:p w:rsidR="005D5068" w:rsidRPr="00BB57CD" w:rsidRDefault="005D5068" w:rsidP="00A83FA9">
            <w:pPr>
              <w:spacing w:before="120" w:after="120"/>
              <w:ind w:firstLine="0"/>
              <w:jc w:val="center"/>
              <w:rPr>
                <w:sz w:val="24"/>
                <w:szCs w:val="24"/>
              </w:rPr>
            </w:pPr>
          </w:p>
        </w:tc>
        <w:tc>
          <w:tcPr>
            <w:tcW w:w="4183" w:type="dxa"/>
          </w:tcPr>
          <w:p w:rsidR="005D5068" w:rsidRPr="00BB57CD" w:rsidRDefault="005D5068" w:rsidP="00A83FA9">
            <w:pPr>
              <w:spacing w:before="120" w:after="120"/>
              <w:ind w:firstLine="0"/>
              <w:jc w:val="center"/>
              <w:rPr>
                <w:sz w:val="24"/>
                <w:szCs w:val="24"/>
              </w:rPr>
            </w:pPr>
          </w:p>
        </w:tc>
      </w:tr>
      <w:tr w:rsidR="005D5068" w:rsidTr="00BB57CD">
        <w:tc>
          <w:tcPr>
            <w:tcW w:w="4191" w:type="dxa"/>
          </w:tcPr>
          <w:p w:rsidR="005D5068" w:rsidRPr="00BB57CD" w:rsidRDefault="005D5068" w:rsidP="00A83FA9">
            <w:pPr>
              <w:spacing w:before="120" w:after="120"/>
              <w:ind w:firstLine="0"/>
              <w:rPr>
                <w:sz w:val="24"/>
                <w:szCs w:val="24"/>
              </w:rPr>
            </w:pPr>
            <w:r w:rsidRPr="00BB57CD">
              <w:rPr>
                <w:sz w:val="24"/>
                <w:szCs w:val="24"/>
              </w:rPr>
              <w:t>максимальная</w:t>
            </w:r>
          </w:p>
        </w:tc>
        <w:tc>
          <w:tcPr>
            <w:tcW w:w="1254" w:type="dxa"/>
          </w:tcPr>
          <w:p w:rsidR="005D5068" w:rsidRPr="00BB57CD" w:rsidRDefault="005D5068" w:rsidP="00A83FA9">
            <w:pPr>
              <w:spacing w:before="120" w:after="120"/>
              <w:ind w:firstLine="0"/>
              <w:jc w:val="center"/>
              <w:rPr>
                <w:sz w:val="24"/>
                <w:szCs w:val="24"/>
              </w:rPr>
            </w:pPr>
            <w:r w:rsidRPr="00BB57CD">
              <w:rPr>
                <w:sz w:val="24"/>
                <w:szCs w:val="24"/>
              </w:rPr>
              <w:t>эт.</w:t>
            </w:r>
          </w:p>
        </w:tc>
        <w:tc>
          <w:tcPr>
            <w:tcW w:w="4183" w:type="dxa"/>
          </w:tcPr>
          <w:p w:rsidR="005D5068" w:rsidRPr="00BB57CD" w:rsidRDefault="005D5068" w:rsidP="00A83FA9">
            <w:pPr>
              <w:spacing w:before="120" w:after="120"/>
              <w:ind w:firstLine="0"/>
              <w:jc w:val="center"/>
              <w:rPr>
                <w:sz w:val="24"/>
                <w:szCs w:val="24"/>
              </w:rPr>
            </w:pPr>
            <w:r w:rsidRPr="00BB57CD">
              <w:rPr>
                <w:sz w:val="24"/>
                <w:szCs w:val="24"/>
              </w:rPr>
              <w:t>не установлена</w:t>
            </w:r>
          </w:p>
        </w:tc>
      </w:tr>
      <w:tr w:rsidR="005D5068" w:rsidTr="00BB57CD">
        <w:trPr>
          <w:trHeight w:val="73"/>
        </w:trPr>
        <w:tc>
          <w:tcPr>
            <w:tcW w:w="4191" w:type="dxa"/>
          </w:tcPr>
          <w:p w:rsidR="005D5068" w:rsidRPr="00BB57CD" w:rsidRDefault="005D5068" w:rsidP="00A83FA9">
            <w:pPr>
              <w:spacing w:before="120" w:after="120"/>
              <w:ind w:firstLine="0"/>
              <w:rPr>
                <w:sz w:val="24"/>
                <w:szCs w:val="24"/>
              </w:rPr>
            </w:pPr>
            <w:r w:rsidRPr="00BB57CD">
              <w:rPr>
                <w:sz w:val="24"/>
                <w:szCs w:val="24"/>
              </w:rPr>
              <w:t>средняя</w:t>
            </w:r>
          </w:p>
        </w:tc>
        <w:tc>
          <w:tcPr>
            <w:tcW w:w="1254" w:type="dxa"/>
          </w:tcPr>
          <w:p w:rsidR="005D5068" w:rsidRPr="00BB57CD" w:rsidRDefault="005D5068" w:rsidP="00A83FA9">
            <w:pPr>
              <w:spacing w:before="120" w:after="120"/>
              <w:ind w:firstLine="0"/>
              <w:jc w:val="center"/>
              <w:rPr>
                <w:sz w:val="24"/>
                <w:szCs w:val="24"/>
              </w:rPr>
            </w:pPr>
            <w:r w:rsidRPr="00BB57CD">
              <w:rPr>
                <w:sz w:val="24"/>
                <w:szCs w:val="24"/>
              </w:rPr>
              <w:t>эт.</w:t>
            </w:r>
          </w:p>
        </w:tc>
        <w:tc>
          <w:tcPr>
            <w:tcW w:w="4183" w:type="dxa"/>
          </w:tcPr>
          <w:p w:rsidR="005D5068" w:rsidRPr="00BB57CD" w:rsidRDefault="005D5068" w:rsidP="00A83FA9">
            <w:pPr>
              <w:spacing w:before="120" w:after="120"/>
              <w:ind w:firstLine="0"/>
              <w:jc w:val="center"/>
              <w:rPr>
                <w:sz w:val="24"/>
                <w:szCs w:val="24"/>
              </w:rPr>
            </w:pPr>
            <w:r w:rsidRPr="00BB57CD">
              <w:rPr>
                <w:sz w:val="24"/>
                <w:szCs w:val="24"/>
              </w:rPr>
              <w:t>не установлена</w:t>
            </w:r>
          </w:p>
        </w:tc>
      </w:tr>
      <w:tr w:rsidR="005D5068" w:rsidTr="00BB57CD">
        <w:tc>
          <w:tcPr>
            <w:tcW w:w="4191" w:type="dxa"/>
          </w:tcPr>
          <w:p w:rsidR="005D5068" w:rsidRPr="00BB57CD" w:rsidRDefault="005D5068" w:rsidP="00A83FA9">
            <w:pPr>
              <w:spacing w:before="120" w:after="120"/>
              <w:ind w:firstLine="0"/>
              <w:rPr>
                <w:sz w:val="24"/>
                <w:szCs w:val="24"/>
              </w:rPr>
            </w:pPr>
            <w:r w:rsidRPr="00BB57CD">
              <w:rPr>
                <w:sz w:val="24"/>
                <w:szCs w:val="24"/>
              </w:rPr>
              <w:t>минимальная</w:t>
            </w:r>
          </w:p>
        </w:tc>
        <w:tc>
          <w:tcPr>
            <w:tcW w:w="1254" w:type="dxa"/>
          </w:tcPr>
          <w:p w:rsidR="005D5068" w:rsidRPr="00BB57CD" w:rsidRDefault="005D5068" w:rsidP="00A83FA9">
            <w:pPr>
              <w:spacing w:before="120" w:after="120"/>
              <w:ind w:firstLine="0"/>
              <w:jc w:val="center"/>
              <w:rPr>
                <w:sz w:val="24"/>
                <w:szCs w:val="24"/>
              </w:rPr>
            </w:pPr>
            <w:r w:rsidRPr="00BB57CD">
              <w:rPr>
                <w:sz w:val="24"/>
                <w:szCs w:val="24"/>
              </w:rPr>
              <w:t>эт.</w:t>
            </w:r>
          </w:p>
        </w:tc>
        <w:tc>
          <w:tcPr>
            <w:tcW w:w="4183" w:type="dxa"/>
          </w:tcPr>
          <w:p w:rsidR="005D5068" w:rsidRPr="00BB57CD" w:rsidRDefault="005D5068" w:rsidP="00A83FA9">
            <w:pPr>
              <w:spacing w:before="120" w:after="120"/>
              <w:ind w:firstLine="0"/>
              <w:jc w:val="center"/>
              <w:rPr>
                <w:sz w:val="24"/>
                <w:szCs w:val="24"/>
              </w:rPr>
            </w:pPr>
            <w:r w:rsidRPr="00BB57CD">
              <w:rPr>
                <w:sz w:val="24"/>
                <w:szCs w:val="24"/>
              </w:rPr>
              <w:t>не установлена</w:t>
            </w:r>
          </w:p>
        </w:tc>
      </w:tr>
    </w:tbl>
    <w:p w:rsidR="005D5068" w:rsidRDefault="005D5068" w:rsidP="005D5068">
      <w:pPr>
        <w:pStyle w:val="42"/>
        <w:numPr>
          <w:ilvl w:val="2"/>
          <w:numId w:val="15"/>
        </w:numPr>
        <w:ind w:left="720"/>
      </w:pPr>
      <w:r>
        <w:t xml:space="preserve">Сведения о планируемых для размещения объектах федерального значения </w:t>
      </w:r>
    </w:p>
    <w:p w:rsidR="005D5068" w:rsidRPr="00BB57CD" w:rsidRDefault="005B4390" w:rsidP="005D5068">
      <w:pPr>
        <w:spacing w:before="120" w:after="120"/>
        <w:ind w:firstLine="709"/>
        <w:rPr>
          <w:sz w:val="24"/>
          <w:szCs w:val="24"/>
        </w:rPr>
      </w:pPr>
      <w:r w:rsidRPr="00BB57CD">
        <w:rPr>
          <w:sz w:val="24"/>
          <w:szCs w:val="24"/>
        </w:rPr>
        <w:t>В пределах прочей зоны размещаются объекты федерального значения в области электроснабжения</w:t>
      </w:r>
      <w:r w:rsidR="00AE5352" w:rsidRPr="00BB57CD">
        <w:rPr>
          <w:sz w:val="24"/>
          <w:szCs w:val="24"/>
        </w:rPr>
        <w:t>.</w:t>
      </w:r>
    </w:p>
    <w:p w:rsidR="005D5068" w:rsidRDefault="005D5068" w:rsidP="005D5068">
      <w:pPr>
        <w:pStyle w:val="42"/>
        <w:numPr>
          <w:ilvl w:val="2"/>
          <w:numId w:val="15"/>
        </w:numPr>
        <w:ind w:left="720"/>
      </w:pPr>
      <w:r>
        <w:t xml:space="preserve">Сведения о планируемых для размещения объектах регионального значения </w:t>
      </w:r>
    </w:p>
    <w:p w:rsidR="005D5068" w:rsidRPr="00BB57CD" w:rsidRDefault="00077237" w:rsidP="0033101A">
      <w:pPr>
        <w:spacing w:before="120" w:after="120"/>
        <w:ind w:firstLine="709"/>
        <w:rPr>
          <w:sz w:val="24"/>
          <w:szCs w:val="24"/>
        </w:rPr>
      </w:pPr>
      <w:r>
        <w:rPr>
          <w:sz w:val="24"/>
          <w:szCs w:val="24"/>
        </w:rPr>
        <w:t>Планируемые</w:t>
      </w:r>
      <w:r w:rsidRPr="00C55971">
        <w:rPr>
          <w:sz w:val="24"/>
          <w:szCs w:val="24"/>
        </w:rPr>
        <w:t xml:space="preserve"> объект</w:t>
      </w:r>
      <w:r>
        <w:rPr>
          <w:sz w:val="24"/>
          <w:szCs w:val="24"/>
        </w:rPr>
        <w:t>ы</w:t>
      </w:r>
      <w:r w:rsidRPr="00C55971">
        <w:rPr>
          <w:sz w:val="24"/>
          <w:szCs w:val="24"/>
        </w:rPr>
        <w:t xml:space="preserve"> </w:t>
      </w:r>
      <w:r>
        <w:rPr>
          <w:sz w:val="24"/>
          <w:szCs w:val="24"/>
        </w:rPr>
        <w:t>регионального</w:t>
      </w:r>
      <w:r w:rsidRPr="00C55971">
        <w:rPr>
          <w:sz w:val="24"/>
          <w:szCs w:val="24"/>
        </w:rPr>
        <w:t xml:space="preserve"> значения предусмотрен</w:t>
      </w:r>
      <w:r>
        <w:rPr>
          <w:sz w:val="24"/>
          <w:szCs w:val="24"/>
        </w:rPr>
        <w:t>ные</w:t>
      </w:r>
      <w:r w:rsidRPr="00C55971">
        <w:rPr>
          <w:sz w:val="24"/>
          <w:szCs w:val="24"/>
        </w:rPr>
        <w:t xml:space="preserve"> действующим докумен</w:t>
      </w:r>
      <w:r>
        <w:rPr>
          <w:sz w:val="24"/>
          <w:szCs w:val="24"/>
        </w:rPr>
        <w:t>том</w:t>
      </w:r>
      <w:r w:rsidRPr="00C55971">
        <w:rPr>
          <w:sz w:val="24"/>
          <w:szCs w:val="24"/>
        </w:rPr>
        <w:t xml:space="preserve"> территориального планирования </w:t>
      </w:r>
      <w:r>
        <w:rPr>
          <w:sz w:val="24"/>
          <w:szCs w:val="24"/>
        </w:rPr>
        <w:t>Калининградской области, перечислены в таблице раздела 9 настоящего положения</w:t>
      </w:r>
      <w:r w:rsidR="007902FF" w:rsidRPr="00BB57CD">
        <w:rPr>
          <w:sz w:val="24"/>
          <w:szCs w:val="24"/>
        </w:rPr>
        <w:t>.</w:t>
      </w:r>
    </w:p>
    <w:p w:rsidR="005D5068" w:rsidRDefault="005D5068" w:rsidP="005D5068">
      <w:pPr>
        <w:pStyle w:val="42"/>
        <w:numPr>
          <w:ilvl w:val="2"/>
          <w:numId w:val="15"/>
        </w:numPr>
        <w:ind w:left="720"/>
      </w:pPr>
      <w:r>
        <w:t>Сведения о планируемых для размещения объектах местного значения</w:t>
      </w:r>
    </w:p>
    <w:p w:rsidR="00A76FA3" w:rsidRPr="00BB57CD" w:rsidRDefault="00C030FD" w:rsidP="00BB57CD">
      <w:pPr>
        <w:spacing w:before="120" w:after="120"/>
        <w:ind w:firstLine="709"/>
        <w:rPr>
          <w:sz w:val="24"/>
          <w:szCs w:val="24"/>
        </w:rPr>
      </w:pPr>
      <w:r w:rsidRPr="00BB57CD">
        <w:rPr>
          <w:sz w:val="24"/>
          <w:szCs w:val="24"/>
        </w:rPr>
        <w:t>В пределах прочей зоны размещаются объекты местного значения в сфере водоснабжения; водоотведения (КНС, магистральные сети); электроснабжения (ВЛ (КЛ) в диапазоне напряжения 330 - 6 кВ</w:t>
      </w:r>
      <w:r w:rsidR="00A023E7" w:rsidRPr="00BB57CD">
        <w:rPr>
          <w:sz w:val="24"/>
          <w:szCs w:val="24"/>
        </w:rPr>
        <w:t>, распределительные подстанции в диапазоне напряжения 110 - 6 кВ</w:t>
      </w:r>
      <w:r w:rsidR="00D521B9" w:rsidRPr="00BB57CD">
        <w:rPr>
          <w:sz w:val="24"/>
          <w:szCs w:val="24"/>
        </w:rPr>
        <w:t>); газоснабжения (</w:t>
      </w:r>
      <w:r w:rsidR="002F3114" w:rsidRPr="00BB57CD">
        <w:rPr>
          <w:sz w:val="24"/>
          <w:szCs w:val="24"/>
        </w:rPr>
        <w:t xml:space="preserve">ГРП, </w:t>
      </w:r>
      <w:r w:rsidRPr="00BB57CD">
        <w:rPr>
          <w:sz w:val="24"/>
          <w:szCs w:val="24"/>
        </w:rPr>
        <w:t>ГРПБ, газопроводы распределительные); теплоснабжения (магистральные сети, котельные); дождевой канализации (очистные сооружения, магистральные сети); объекты транспортного обслуживания (объекты водного пассажирского транспорта); велодорожки; объекты для защиты населения и территории городского округа от ЧС природного характера.</w:t>
      </w:r>
      <w:r w:rsidR="008D119D" w:rsidRPr="00BB57CD">
        <w:rPr>
          <w:sz w:val="24"/>
          <w:szCs w:val="24"/>
        </w:rPr>
        <w:br/>
      </w:r>
      <w:r w:rsidR="00AE5352" w:rsidRPr="00BB57CD">
        <w:rPr>
          <w:sz w:val="24"/>
          <w:szCs w:val="24"/>
        </w:rPr>
        <w:t>Указанные объекты приведены в разделе 1 положения о территориальном планировании.</w:t>
      </w:r>
    </w:p>
    <w:p w:rsidR="00A76FA3" w:rsidRPr="00BB57CD" w:rsidRDefault="00A76FA3" w:rsidP="00BB661E">
      <w:pPr>
        <w:spacing w:before="120" w:after="120"/>
        <w:ind w:firstLine="709"/>
        <w:rPr>
          <w:sz w:val="24"/>
          <w:szCs w:val="24"/>
        </w:rPr>
        <w:sectPr w:rsidR="00A76FA3" w:rsidRPr="00BB57CD" w:rsidSect="00A9439F">
          <w:pgSz w:w="11906" w:h="16838"/>
          <w:pgMar w:top="1276" w:right="850" w:bottom="1276" w:left="1418" w:header="708" w:footer="361" w:gutter="0"/>
          <w:cols w:space="708"/>
          <w:docGrid w:linePitch="360"/>
        </w:sectPr>
      </w:pPr>
    </w:p>
    <w:p w:rsidR="001F02E5" w:rsidRPr="00EA7CFB" w:rsidRDefault="00EA7CFB" w:rsidP="00EA7CFB">
      <w:pPr>
        <w:pStyle w:val="22"/>
        <w:numPr>
          <w:ilvl w:val="0"/>
          <w:numId w:val="15"/>
        </w:numPr>
        <w:spacing w:before="240" w:after="240"/>
        <w:ind w:left="709" w:hanging="709"/>
      </w:pPr>
      <w:bookmarkStart w:id="38" w:name="_Toc456002507"/>
      <w:r>
        <w:lastRenderedPageBreak/>
        <w:t>С</w:t>
      </w:r>
      <w:r w:rsidR="00B474BF">
        <w:t xml:space="preserve">ведения о </w:t>
      </w:r>
      <w:r w:rsidR="00C03D1F" w:rsidRPr="00C03D1F">
        <w:t>планируемых для размещения на территории городского округа «Город Калининград» объект</w:t>
      </w:r>
      <w:r w:rsidR="00B9335F">
        <w:t>ах</w:t>
      </w:r>
      <w:r w:rsidR="00C03D1F" w:rsidRPr="00C03D1F">
        <w:t xml:space="preserve"> регионального значения</w:t>
      </w:r>
      <w:r w:rsidR="001F02E5" w:rsidRPr="00EA7CFB">
        <w:rPr>
          <w:vertAlign w:val="superscript"/>
        </w:rPr>
        <w:footnoteReference w:id="8"/>
      </w:r>
      <w:bookmarkEnd w:id="38"/>
      <w:r w:rsidR="00C03D1F" w:rsidRPr="00C03D1F">
        <w:t xml:space="preserve"> </w:t>
      </w:r>
    </w:p>
    <w:p w:rsidR="00A76FA3" w:rsidRPr="00A76FA3" w:rsidRDefault="00A76FA3" w:rsidP="00C03D1F">
      <w:pPr>
        <w:spacing w:after="0"/>
        <w:ind w:right="-315"/>
        <w:jc w:val="right"/>
        <w:rPr>
          <w:rFonts w:ascii="Calibri" w:hAnsi="Calibri"/>
          <w:b/>
          <w:i/>
          <w:sz w:val="24"/>
          <w:szCs w:val="24"/>
        </w:rPr>
      </w:pPr>
    </w:p>
    <w:tbl>
      <w:tblPr>
        <w:tblW w:w="1449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2268"/>
        <w:gridCol w:w="1931"/>
        <w:gridCol w:w="3030"/>
        <w:gridCol w:w="2410"/>
        <w:gridCol w:w="2268"/>
        <w:gridCol w:w="2019"/>
      </w:tblGrid>
      <w:tr w:rsidR="00A76FA3" w:rsidRPr="00591A64" w:rsidTr="00591A64">
        <w:tc>
          <w:tcPr>
            <w:tcW w:w="568" w:type="dxa"/>
            <w:shd w:val="clear" w:color="auto" w:fill="auto"/>
          </w:tcPr>
          <w:p w:rsidR="00A83FA9" w:rsidRPr="00591A64" w:rsidRDefault="00A76FA3" w:rsidP="00A83FA9">
            <w:pPr>
              <w:spacing w:before="120" w:after="120"/>
              <w:ind w:left="-788" w:right="-108" w:firstLine="709"/>
              <w:rPr>
                <w:b/>
                <w:sz w:val="18"/>
                <w:szCs w:val="18"/>
              </w:rPr>
            </w:pPr>
            <w:r w:rsidRPr="00591A64">
              <w:rPr>
                <w:b/>
                <w:sz w:val="18"/>
                <w:szCs w:val="18"/>
              </w:rPr>
              <w:t>№</w:t>
            </w:r>
          </w:p>
          <w:p w:rsidR="00A76FA3" w:rsidRPr="00591A64" w:rsidRDefault="00A76FA3" w:rsidP="00A83FA9">
            <w:pPr>
              <w:spacing w:before="120" w:after="120"/>
              <w:ind w:left="-788" w:right="-108" w:firstLine="709"/>
              <w:rPr>
                <w:b/>
                <w:sz w:val="18"/>
                <w:szCs w:val="18"/>
              </w:rPr>
            </w:pPr>
            <w:r w:rsidRPr="00591A64">
              <w:rPr>
                <w:b/>
                <w:sz w:val="18"/>
                <w:szCs w:val="18"/>
              </w:rPr>
              <w:t>п</w:t>
            </w:r>
            <w:r w:rsidR="00A83FA9" w:rsidRPr="00591A64">
              <w:rPr>
                <w:b/>
                <w:sz w:val="18"/>
                <w:szCs w:val="18"/>
              </w:rPr>
              <w:t>/</w:t>
            </w:r>
            <w:r w:rsidRPr="00591A64">
              <w:rPr>
                <w:b/>
                <w:sz w:val="18"/>
                <w:szCs w:val="18"/>
              </w:rPr>
              <w:t>п</w:t>
            </w:r>
          </w:p>
        </w:tc>
        <w:tc>
          <w:tcPr>
            <w:tcW w:w="2268" w:type="dxa"/>
            <w:shd w:val="clear" w:color="auto" w:fill="auto"/>
          </w:tcPr>
          <w:p w:rsidR="00A76FA3" w:rsidRPr="00591A64" w:rsidRDefault="00A76FA3" w:rsidP="00A76FA3">
            <w:pPr>
              <w:spacing w:before="120" w:after="120"/>
              <w:ind w:firstLine="33"/>
              <w:rPr>
                <w:b/>
                <w:sz w:val="18"/>
                <w:szCs w:val="18"/>
              </w:rPr>
            </w:pPr>
            <w:r w:rsidRPr="00591A64">
              <w:rPr>
                <w:b/>
                <w:sz w:val="18"/>
                <w:szCs w:val="18"/>
              </w:rPr>
              <w:t>Вид объекта</w:t>
            </w:r>
            <w:r w:rsidRPr="00591A64">
              <w:rPr>
                <w:b/>
                <w:sz w:val="18"/>
                <w:szCs w:val="18"/>
                <w:vertAlign w:val="superscript"/>
              </w:rPr>
              <w:footnoteReference w:id="9"/>
            </w:r>
          </w:p>
        </w:tc>
        <w:tc>
          <w:tcPr>
            <w:tcW w:w="1931" w:type="dxa"/>
            <w:shd w:val="clear" w:color="auto" w:fill="auto"/>
          </w:tcPr>
          <w:p w:rsidR="00A76FA3" w:rsidRPr="00591A64" w:rsidRDefault="00A76FA3" w:rsidP="00A76FA3">
            <w:pPr>
              <w:spacing w:before="120" w:after="120"/>
              <w:ind w:firstLine="33"/>
              <w:rPr>
                <w:b/>
                <w:sz w:val="18"/>
                <w:szCs w:val="18"/>
              </w:rPr>
            </w:pPr>
            <w:r w:rsidRPr="00591A64">
              <w:rPr>
                <w:b/>
                <w:sz w:val="18"/>
                <w:szCs w:val="18"/>
              </w:rPr>
              <w:t>Назначение объекта</w:t>
            </w:r>
          </w:p>
        </w:tc>
        <w:tc>
          <w:tcPr>
            <w:tcW w:w="3030" w:type="dxa"/>
            <w:shd w:val="clear" w:color="auto" w:fill="auto"/>
          </w:tcPr>
          <w:p w:rsidR="00A76FA3" w:rsidRPr="00591A64" w:rsidRDefault="00A76FA3" w:rsidP="00A76FA3">
            <w:pPr>
              <w:spacing w:before="120" w:after="120"/>
              <w:ind w:firstLine="33"/>
              <w:rPr>
                <w:b/>
                <w:sz w:val="18"/>
                <w:szCs w:val="18"/>
              </w:rPr>
            </w:pPr>
            <w:r w:rsidRPr="00591A64">
              <w:rPr>
                <w:b/>
                <w:sz w:val="18"/>
                <w:szCs w:val="18"/>
              </w:rPr>
              <w:t>Наименование объекта</w:t>
            </w:r>
          </w:p>
        </w:tc>
        <w:tc>
          <w:tcPr>
            <w:tcW w:w="2410" w:type="dxa"/>
            <w:shd w:val="clear" w:color="auto" w:fill="auto"/>
          </w:tcPr>
          <w:p w:rsidR="00A76FA3" w:rsidRPr="00591A64" w:rsidRDefault="00A76FA3" w:rsidP="00A76FA3">
            <w:pPr>
              <w:spacing w:before="120" w:after="120"/>
              <w:ind w:firstLine="33"/>
              <w:rPr>
                <w:b/>
                <w:sz w:val="18"/>
                <w:szCs w:val="18"/>
              </w:rPr>
            </w:pPr>
            <w:r w:rsidRPr="00591A64">
              <w:rPr>
                <w:b/>
                <w:sz w:val="18"/>
                <w:szCs w:val="18"/>
              </w:rPr>
              <w:t>Основные характеристики объекта</w:t>
            </w:r>
          </w:p>
        </w:tc>
        <w:tc>
          <w:tcPr>
            <w:tcW w:w="2268" w:type="dxa"/>
            <w:shd w:val="clear" w:color="auto" w:fill="auto"/>
          </w:tcPr>
          <w:p w:rsidR="00A76FA3" w:rsidRPr="00591A64" w:rsidRDefault="00A76FA3" w:rsidP="00A76FA3">
            <w:pPr>
              <w:spacing w:before="120" w:after="120"/>
              <w:ind w:firstLine="33"/>
              <w:rPr>
                <w:b/>
                <w:sz w:val="18"/>
                <w:szCs w:val="18"/>
              </w:rPr>
            </w:pPr>
            <w:r w:rsidRPr="00591A64">
              <w:rPr>
                <w:b/>
                <w:sz w:val="18"/>
                <w:szCs w:val="18"/>
              </w:rPr>
              <w:t>Местоположение объекта</w:t>
            </w:r>
            <w:r w:rsidRPr="00591A64">
              <w:rPr>
                <w:b/>
                <w:sz w:val="18"/>
                <w:szCs w:val="18"/>
                <w:vertAlign w:val="superscript"/>
              </w:rPr>
              <w:footnoteReference w:id="10"/>
            </w:r>
          </w:p>
        </w:tc>
        <w:tc>
          <w:tcPr>
            <w:tcW w:w="2019" w:type="dxa"/>
            <w:shd w:val="clear" w:color="auto" w:fill="auto"/>
          </w:tcPr>
          <w:p w:rsidR="00A76FA3" w:rsidRPr="00591A64" w:rsidRDefault="00A76FA3" w:rsidP="00A76FA3">
            <w:pPr>
              <w:spacing w:before="120" w:after="120"/>
              <w:ind w:firstLine="33"/>
              <w:rPr>
                <w:b/>
                <w:sz w:val="18"/>
                <w:szCs w:val="18"/>
              </w:rPr>
            </w:pPr>
            <w:r w:rsidRPr="00591A64">
              <w:rPr>
                <w:b/>
                <w:sz w:val="18"/>
                <w:szCs w:val="18"/>
              </w:rPr>
              <w:t>Очередность строительства</w:t>
            </w:r>
          </w:p>
        </w:tc>
      </w:tr>
      <w:tr w:rsidR="00A76FA3" w:rsidRPr="00591A64" w:rsidTr="00591A64">
        <w:trPr>
          <w:trHeight w:val="1473"/>
        </w:trPr>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1.1</w:t>
            </w:r>
          </w:p>
        </w:tc>
        <w:tc>
          <w:tcPr>
            <w:tcW w:w="2268" w:type="dxa"/>
            <w:vMerge w:val="restart"/>
            <w:shd w:val="clear" w:color="auto" w:fill="auto"/>
          </w:tcPr>
          <w:p w:rsidR="00A76FA3" w:rsidRPr="00591A64" w:rsidRDefault="00A76FA3" w:rsidP="001F02E5">
            <w:pPr>
              <w:spacing w:after="0"/>
              <w:ind w:firstLine="33"/>
              <w:rPr>
                <w:sz w:val="18"/>
                <w:szCs w:val="18"/>
              </w:rPr>
            </w:pPr>
            <w:r w:rsidRPr="00591A64">
              <w:rPr>
                <w:sz w:val="18"/>
                <w:szCs w:val="18"/>
              </w:rPr>
              <w:t>Объекты транспорта</w:t>
            </w: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Автомобильные дороги</w:t>
            </w:r>
          </w:p>
          <w:p w:rsidR="00A76FA3" w:rsidRPr="00591A64" w:rsidRDefault="00A76FA3" w:rsidP="001F02E5">
            <w:pPr>
              <w:spacing w:after="0"/>
              <w:ind w:firstLine="33"/>
              <w:rPr>
                <w:sz w:val="18"/>
                <w:szCs w:val="18"/>
              </w:rPr>
            </w:pPr>
          </w:p>
          <w:p w:rsidR="00A76FA3" w:rsidRPr="00591A64" w:rsidRDefault="00A76FA3" w:rsidP="001F02E5">
            <w:pPr>
              <w:spacing w:after="0"/>
              <w:ind w:firstLine="33"/>
              <w:rPr>
                <w:sz w:val="18"/>
                <w:szCs w:val="18"/>
              </w:rPr>
            </w:pPr>
          </w:p>
          <w:p w:rsidR="00A76FA3" w:rsidRPr="00591A64" w:rsidRDefault="00A76FA3" w:rsidP="001F02E5">
            <w:pPr>
              <w:spacing w:after="0"/>
              <w:ind w:firstLine="33"/>
              <w:rPr>
                <w:sz w:val="18"/>
                <w:szCs w:val="18"/>
              </w:rPr>
            </w:pPr>
          </w:p>
          <w:p w:rsidR="00A76FA3" w:rsidRPr="00591A64" w:rsidRDefault="00A76FA3" w:rsidP="001F02E5">
            <w:pPr>
              <w:spacing w:after="0"/>
              <w:ind w:firstLine="33"/>
              <w:rPr>
                <w:sz w:val="18"/>
                <w:szCs w:val="18"/>
              </w:rPr>
            </w:pPr>
          </w:p>
          <w:p w:rsidR="00A76FA3" w:rsidRPr="00591A64" w:rsidRDefault="00A76FA3" w:rsidP="001F02E5">
            <w:pPr>
              <w:spacing w:after="0"/>
              <w:ind w:firstLine="33"/>
              <w:rPr>
                <w:sz w:val="18"/>
                <w:szCs w:val="18"/>
              </w:rPr>
            </w:pPr>
          </w:p>
        </w:tc>
        <w:tc>
          <w:tcPr>
            <w:tcW w:w="3030" w:type="dxa"/>
            <w:shd w:val="clear" w:color="auto" w:fill="auto"/>
          </w:tcPr>
          <w:p w:rsidR="00865AA2" w:rsidRPr="00591A64" w:rsidRDefault="00865AA2" w:rsidP="00865AA2">
            <w:pPr>
              <w:spacing w:after="0"/>
              <w:ind w:firstLine="33"/>
              <w:rPr>
                <w:sz w:val="18"/>
                <w:szCs w:val="18"/>
              </w:rPr>
            </w:pPr>
            <w:r w:rsidRPr="00591A64">
              <w:rPr>
                <w:sz w:val="18"/>
                <w:szCs w:val="18"/>
              </w:rPr>
              <w:t>11 очередь строительства кольцевого маршрута в районе Приморской рекреационной зоны – «Мостовой переход через Калининградский залив с подходами (от мкр.</w:t>
            </w:r>
          </w:p>
          <w:p w:rsidR="00A76FA3" w:rsidRPr="00591A64" w:rsidRDefault="00865AA2" w:rsidP="00865AA2">
            <w:pPr>
              <w:spacing w:after="0"/>
              <w:ind w:firstLine="33"/>
              <w:rPr>
                <w:sz w:val="18"/>
                <w:szCs w:val="18"/>
              </w:rPr>
            </w:pPr>
            <w:r w:rsidRPr="00591A64">
              <w:rPr>
                <w:sz w:val="18"/>
                <w:szCs w:val="18"/>
              </w:rPr>
              <w:t>А. Космодемьянского до пос. Шоссейное)</w:t>
            </w:r>
          </w:p>
        </w:tc>
        <w:tc>
          <w:tcPr>
            <w:tcW w:w="2410" w:type="dxa"/>
            <w:shd w:val="clear" w:color="auto" w:fill="auto"/>
          </w:tcPr>
          <w:p w:rsidR="00865AA2" w:rsidRPr="00591A64" w:rsidRDefault="00865AA2" w:rsidP="00865AA2">
            <w:pPr>
              <w:spacing w:after="0"/>
              <w:ind w:firstLine="33"/>
              <w:rPr>
                <w:sz w:val="18"/>
                <w:szCs w:val="18"/>
              </w:rPr>
            </w:pPr>
            <w:r w:rsidRPr="00591A64">
              <w:rPr>
                <w:sz w:val="18"/>
                <w:szCs w:val="18"/>
              </w:rPr>
              <w:t xml:space="preserve">Общая протяженность трассы 7,7 км, в том числе мостовой переход - </w:t>
            </w:r>
          </w:p>
          <w:p w:rsidR="00A76FA3" w:rsidRPr="00591A64" w:rsidRDefault="00865AA2" w:rsidP="00865AA2">
            <w:pPr>
              <w:spacing w:after="0"/>
              <w:ind w:firstLine="33"/>
              <w:rPr>
                <w:sz w:val="18"/>
                <w:szCs w:val="18"/>
              </w:rPr>
            </w:pPr>
            <w:r w:rsidRPr="00591A64">
              <w:rPr>
                <w:sz w:val="18"/>
                <w:szCs w:val="18"/>
              </w:rPr>
              <w:t>2,85 км, категория – 1-б</w:t>
            </w:r>
          </w:p>
        </w:tc>
        <w:tc>
          <w:tcPr>
            <w:tcW w:w="2268" w:type="dxa"/>
            <w:shd w:val="clear" w:color="auto" w:fill="auto"/>
          </w:tcPr>
          <w:p w:rsidR="00A76FA3" w:rsidRPr="00591A64" w:rsidRDefault="00865AA2" w:rsidP="000659E8">
            <w:pPr>
              <w:spacing w:after="0"/>
              <w:ind w:firstLine="33"/>
              <w:rPr>
                <w:sz w:val="18"/>
                <w:szCs w:val="18"/>
              </w:rPr>
            </w:pPr>
            <w:r w:rsidRPr="00591A64">
              <w:rPr>
                <w:sz w:val="18"/>
                <w:szCs w:val="18"/>
              </w:rPr>
              <w:t>г. Калининград, западная часть города, Калининградский залив (от мкр. А. Космодемьянского до пос. Шоссейное)</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p>
          <w:p w:rsidR="00A76FA3" w:rsidRPr="00591A64" w:rsidRDefault="00125190" w:rsidP="001F02E5">
            <w:pPr>
              <w:spacing w:after="0"/>
              <w:ind w:firstLine="33"/>
              <w:jc w:val="center"/>
              <w:rPr>
                <w:sz w:val="18"/>
                <w:szCs w:val="18"/>
              </w:rPr>
            </w:pPr>
            <w:r w:rsidRPr="00591A64">
              <w:rPr>
                <w:sz w:val="18"/>
                <w:szCs w:val="18"/>
              </w:rPr>
              <w:t>до 2025</w:t>
            </w:r>
            <w:r w:rsidR="00A76FA3" w:rsidRPr="00591A64">
              <w:rPr>
                <w:sz w:val="18"/>
                <w:szCs w:val="18"/>
              </w:rPr>
              <w:t xml:space="preserve"> г.</w:t>
            </w:r>
          </w:p>
        </w:tc>
      </w:tr>
      <w:tr w:rsidR="00A76FA3" w:rsidRPr="00591A64" w:rsidTr="00591A64">
        <w:trPr>
          <w:trHeight w:val="416"/>
        </w:trPr>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1.2</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Автомобильные дороги</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Реконструкция Южного обхода г. Калининграда</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tc>
        <w:tc>
          <w:tcPr>
            <w:tcW w:w="2019" w:type="dxa"/>
            <w:shd w:val="clear" w:color="auto" w:fill="auto"/>
          </w:tcPr>
          <w:p w:rsidR="00A76FA3" w:rsidRPr="00591A64" w:rsidRDefault="00A76FA3" w:rsidP="001F02E5">
            <w:pPr>
              <w:spacing w:after="0"/>
              <w:ind w:firstLine="33"/>
              <w:jc w:val="center"/>
              <w:rPr>
                <w:sz w:val="18"/>
                <w:szCs w:val="18"/>
              </w:rPr>
            </w:pPr>
            <w:r w:rsidRPr="00591A64">
              <w:rPr>
                <w:sz w:val="18"/>
                <w:szCs w:val="18"/>
              </w:rPr>
              <w:t>2017 -2020 г.г.</w:t>
            </w:r>
          </w:p>
          <w:p w:rsidR="00A76FA3" w:rsidRPr="00591A64" w:rsidRDefault="00A76FA3" w:rsidP="001F02E5">
            <w:pPr>
              <w:spacing w:after="0"/>
              <w:ind w:firstLine="33"/>
              <w:jc w:val="center"/>
              <w:rPr>
                <w:sz w:val="18"/>
                <w:szCs w:val="18"/>
              </w:rPr>
            </w:pP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1.3</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Автомобильные дороги</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Реконструкция Северного обхода г. Калининграда</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A76FA3" w:rsidRPr="00591A64" w:rsidRDefault="00A76FA3" w:rsidP="00860BEE">
            <w:pPr>
              <w:spacing w:after="0"/>
              <w:ind w:firstLine="33"/>
              <w:rPr>
                <w:sz w:val="18"/>
                <w:szCs w:val="18"/>
              </w:rPr>
            </w:pPr>
            <w:r w:rsidRPr="00591A64">
              <w:rPr>
                <w:sz w:val="18"/>
                <w:szCs w:val="18"/>
              </w:rPr>
              <w:t>Калининград, от региональной автодороги Калининград-Балтийск до федеральной автодороги Калининград-Черняховск-</w:t>
            </w:r>
            <w:r w:rsidR="00860BEE" w:rsidRPr="00591A64">
              <w:rPr>
                <w:sz w:val="18"/>
                <w:szCs w:val="18"/>
              </w:rPr>
              <w:t xml:space="preserve">Нестеров - </w:t>
            </w:r>
            <w:r w:rsidRPr="00591A64">
              <w:rPr>
                <w:sz w:val="18"/>
                <w:szCs w:val="18"/>
              </w:rPr>
              <w:t xml:space="preserve">граница с Литовской </w:t>
            </w:r>
            <w:r w:rsidR="00860BEE" w:rsidRPr="00591A64">
              <w:rPr>
                <w:sz w:val="18"/>
                <w:szCs w:val="18"/>
              </w:rPr>
              <w:t>Р</w:t>
            </w:r>
            <w:r w:rsidRPr="00591A64">
              <w:rPr>
                <w:sz w:val="18"/>
                <w:szCs w:val="18"/>
              </w:rPr>
              <w:t>еспубликой</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2015-2020г.г.</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1.4</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Эстакада</w:t>
            </w:r>
          </w:p>
        </w:tc>
        <w:tc>
          <w:tcPr>
            <w:tcW w:w="3030" w:type="dxa"/>
            <w:shd w:val="clear" w:color="auto" w:fill="auto"/>
          </w:tcPr>
          <w:p w:rsidR="00A76FA3" w:rsidRPr="00591A64" w:rsidRDefault="00A76FA3" w:rsidP="002A2EFF">
            <w:pPr>
              <w:spacing w:after="0"/>
              <w:ind w:firstLine="33"/>
              <w:rPr>
                <w:sz w:val="18"/>
                <w:szCs w:val="18"/>
              </w:rPr>
            </w:pPr>
            <w:r w:rsidRPr="00591A64">
              <w:rPr>
                <w:sz w:val="18"/>
                <w:szCs w:val="18"/>
              </w:rPr>
              <w:t xml:space="preserve">Строительство эстакады «Восточная» от улицы Молодой Гвардии (через Московский проспект и ул. Подп. Емельянова </w:t>
            </w:r>
            <w:r w:rsidR="00125190" w:rsidRPr="00591A64">
              <w:rPr>
                <w:sz w:val="18"/>
                <w:szCs w:val="18"/>
              </w:rPr>
              <w:t>до улицы М</w:t>
            </w:r>
            <w:r w:rsidRPr="00591A64">
              <w:rPr>
                <w:sz w:val="18"/>
                <w:szCs w:val="18"/>
              </w:rPr>
              <w:t xml:space="preserve">уромская с мостами через. </w:t>
            </w:r>
            <w:r w:rsidR="002942FF" w:rsidRPr="00591A64">
              <w:rPr>
                <w:sz w:val="18"/>
                <w:szCs w:val="18"/>
              </w:rPr>
              <w:t>р</w:t>
            </w:r>
            <w:r w:rsidRPr="00591A64">
              <w:rPr>
                <w:sz w:val="18"/>
                <w:szCs w:val="18"/>
              </w:rPr>
              <w:t xml:space="preserve">. Старая и Новая Преголя в г. Калининграде </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A76FA3" w:rsidRPr="00591A64" w:rsidRDefault="00A76FA3" w:rsidP="00125190">
            <w:pPr>
              <w:spacing w:after="0"/>
              <w:ind w:firstLine="33"/>
              <w:rPr>
                <w:sz w:val="18"/>
                <w:szCs w:val="18"/>
              </w:rPr>
            </w:pPr>
            <w:r w:rsidRPr="00591A64">
              <w:rPr>
                <w:sz w:val="18"/>
                <w:szCs w:val="18"/>
              </w:rPr>
              <w:t>г. Калининград, от ул. Молодой Гвардии до ул. Подполковника Емельянова</w:t>
            </w:r>
          </w:p>
        </w:tc>
        <w:tc>
          <w:tcPr>
            <w:tcW w:w="2019" w:type="dxa"/>
            <w:shd w:val="clear" w:color="auto" w:fill="auto"/>
          </w:tcPr>
          <w:p w:rsidR="00A76FA3" w:rsidRPr="00591A64" w:rsidRDefault="00A76FA3" w:rsidP="00125190">
            <w:pPr>
              <w:spacing w:after="0"/>
              <w:ind w:firstLine="33"/>
              <w:rPr>
                <w:sz w:val="18"/>
                <w:szCs w:val="18"/>
              </w:rPr>
            </w:pPr>
            <w:r w:rsidRPr="00591A64">
              <w:rPr>
                <w:sz w:val="18"/>
                <w:szCs w:val="18"/>
                <w:lang w:val="en-US"/>
              </w:rPr>
              <w:t>I</w:t>
            </w:r>
            <w:r w:rsidRPr="00591A64">
              <w:rPr>
                <w:sz w:val="18"/>
                <w:szCs w:val="18"/>
              </w:rPr>
              <w:t xml:space="preserve"> и </w:t>
            </w:r>
            <w:r w:rsidRPr="00591A64">
              <w:rPr>
                <w:sz w:val="18"/>
                <w:szCs w:val="18"/>
                <w:lang w:val="en-US"/>
              </w:rPr>
              <w:t>II</w:t>
            </w:r>
            <w:r w:rsidRPr="00591A64">
              <w:rPr>
                <w:sz w:val="18"/>
                <w:szCs w:val="18"/>
              </w:rPr>
              <w:t xml:space="preserve"> этап строительства </w:t>
            </w:r>
            <w:r w:rsidR="00147625" w:rsidRPr="00591A64">
              <w:rPr>
                <w:sz w:val="18"/>
                <w:szCs w:val="18"/>
              </w:rPr>
              <w:t>до 201</w:t>
            </w:r>
            <w:r w:rsidR="00275312" w:rsidRPr="00591A64">
              <w:rPr>
                <w:sz w:val="18"/>
                <w:szCs w:val="18"/>
              </w:rPr>
              <w:t>8</w:t>
            </w:r>
            <w:r w:rsidR="00147625" w:rsidRPr="00591A64">
              <w:rPr>
                <w:sz w:val="18"/>
                <w:szCs w:val="18"/>
              </w:rPr>
              <w:t>г.</w:t>
            </w:r>
            <w:r w:rsidRPr="00591A64">
              <w:rPr>
                <w:sz w:val="18"/>
                <w:szCs w:val="18"/>
              </w:rPr>
              <w:t xml:space="preserve">, </w:t>
            </w:r>
            <w:r w:rsidRPr="00591A64">
              <w:rPr>
                <w:sz w:val="18"/>
                <w:szCs w:val="18"/>
                <w:lang w:val="en-US"/>
              </w:rPr>
              <w:t>III</w:t>
            </w:r>
            <w:r w:rsidRPr="00591A64">
              <w:rPr>
                <w:sz w:val="18"/>
                <w:szCs w:val="18"/>
              </w:rPr>
              <w:t xml:space="preserve"> этап строительства после 2018г.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w:t>
            </w:r>
          </w:p>
        </w:tc>
        <w:tc>
          <w:tcPr>
            <w:tcW w:w="2268" w:type="dxa"/>
            <w:vMerge w:val="restart"/>
            <w:shd w:val="clear" w:color="auto" w:fill="auto"/>
          </w:tcPr>
          <w:p w:rsidR="008B0563" w:rsidRPr="00591A64" w:rsidRDefault="008B0563" w:rsidP="001F02E5">
            <w:pPr>
              <w:spacing w:after="0"/>
              <w:ind w:firstLine="33"/>
              <w:rPr>
                <w:sz w:val="18"/>
                <w:szCs w:val="18"/>
              </w:rPr>
            </w:pPr>
            <w:r w:rsidRPr="00591A64">
              <w:rPr>
                <w:sz w:val="18"/>
                <w:szCs w:val="18"/>
              </w:rPr>
              <w:t>Объекты здравоохранения</w:t>
            </w: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амбулаторно-поликлинического учреждения  (в составе взрослой поликлиники, детской  поликлиники  и женской консультации) на территории микрорайона  «Сельма» г. Калининграда</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В составе: детской  поликлиники  на 300 посещений в день, взрослой поликлиники на 300 посещений в день, женской консультации на 300 посещений в день</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г. Калининград, микрорайон  «Сельма»</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smartTag w:uri="urn:schemas-microsoft-com:office:smarttags" w:element="metricconverter">
              <w:smartTagPr>
                <w:attr w:name="ProductID" w:val="2017 г"/>
              </w:smartTagPr>
              <w:r w:rsidRPr="00591A64">
                <w:rPr>
                  <w:sz w:val="18"/>
                  <w:szCs w:val="18"/>
                </w:rPr>
                <w:t>2017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lastRenderedPageBreak/>
              <w:t>2.2</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p w:rsidR="008B0563" w:rsidRPr="00591A64" w:rsidRDefault="008B0563" w:rsidP="001F02E5">
            <w:pPr>
              <w:spacing w:after="0"/>
              <w:ind w:firstLine="33"/>
              <w:rPr>
                <w:sz w:val="18"/>
                <w:szCs w:val="18"/>
              </w:rPr>
            </w:pP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филиала детской поликлиники (ГБЗУ КО: «Городская детская поликлиника №1)</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Серж. Бурыхина</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2020-2030г.г.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2.3</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 xml:space="preserve">Охрана здоровья </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филиала детской поликлиники (ГБЗУ КО: «Городская детская поликлиника №2)</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Осенняя</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2020-2030г.г.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2.4</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 xml:space="preserve">Охрана здоровья </w:t>
            </w:r>
          </w:p>
          <w:p w:rsidR="008B0563" w:rsidRPr="00591A64" w:rsidRDefault="008B0563" w:rsidP="001F02E5">
            <w:pPr>
              <w:spacing w:after="0"/>
              <w:ind w:firstLine="33"/>
              <w:rPr>
                <w:sz w:val="18"/>
                <w:szCs w:val="18"/>
              </w:rPr>
            </w:pP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филиала детской поликлиники (ГБЗУ КО: «Городская детская поликлиника №4)</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А. Суворова</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2020-2030 .г.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2.5</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 xml:space="preserve">Охрана здоровья </w:t>
            </w:r>
          </w:p>
          <w:p w:rsidR="008B0563" w:rsidRPr="00591A64" w:rsidRDefault="008B0563" w:rsidP="001F02E5">
            <w:pPr>
              <w:spacing w:after="0"/>
              <w:ind w:firstLine="33"/>
              <w:rPr>
                <w:sz w:val="18"/>
                <w:szCs w:val="18"/>
              </w:rPr>
            </w:pP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филиала детской поликлиники (ГБЗУ КО: «Городская детская поликлиника №5)</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Левитана</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2020-2030 .г.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2.6</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 xml:space="preserve">Охрана здоровья </w:t>
            </w:r>
          </w:p>
          <w:p w:rsidR="008B0563" w:rsidRPr="00591A64" w:rsidRDefault="008B0563" w:rsidP="001F02E5">
            <w:pPr>
              <w:spacing w:after="0"/>
              <w:ind w:firstLine="33"/>
              <w:rPr>
                <w:sz w:val="18"/>
                <w:szCs w:val="18"/>
              </w:rPr>
            </w:pP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амбулаторно-поликлинического учреждения  (в составе взрослой и детской  поликлиник)  в Северо-Восточной  части Ленинградского района г. Калининграда</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Ленинградский район, ул. Артиллерийская</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smartTag w:uri="urn:schemas-microsoft-com:office:smarttags" w:element="metricconverter">
              <w:smartTagPr>
                <w:attr w:name="ProductID" w:val="2018 г"/>
              </w:smartTagPr>
              <w:r w:rsidRPr="00591A64">
                <w:rPr>
                  <w:sz w:val="18"/>
                  <w:szCs w:val="18"/>
                </w:rPr>
                <w:t>2018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2.7.</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 xml:space="preserve">Охрана здоровья </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 xml:space="preserve">Строительство амбулаторно-поликлинического учреждения  </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 xml:space="preserve">Данные отсутствуют </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А. Невского</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30 г"/>
              </w:smartTagPr>
              <w:r w:rsidRPr="00591A64">
                <w:rPr>
                  <w:sz w:val="18"/>
                  <w:szCs w:val="18"/>
                </w:rPr>
                <w:t>2030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2.8</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лечебно-диагностического корпуса Регионального перинатального центра ,</w:t>
            </w:r>
          </w:p>
          <w:p w:rsidR="008B0563" w:rsidRPr="00591A64" w:rsidRDefault="008B0563" w:rsidP="001F02E5">
            <w:pPr>
              <w:spacing w:after="0"/>
              <w:ind w:firstLine="33"/>
              <w:rPr>
                <w:sz w:val="18"/>
                <w:szCs w:val="18"/>
              </w:rPr>
            </w:pPr>
            <w:r w:rsidRPr="00591A64">
              <w:rPr>
                <w:sz w:val="18"/>
                <w:szCs w:val="18"/>
              </w:rPr>
              <w:t xml:space="preserve"> г. Калининград</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Каштановая аллея</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2020-2030 .г.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2.9</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 xml:space="preserve">Завершение  строительства лечебного корпуса областного противотуберкулезного диспансера </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300 коек</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.Дубовая Аллея 5</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smartTag w:uri="urn:schemas-microsoft-com:office:smarttags" w:element="metricconverter">
              <w:smartTagPr>
                <w:attr w:name="ProductID" w:val="2017 г"/>
              </w:smartTagPr>
              <w:r w:rsidRPr="00591A64">
                <w:rPr>
                  <w:sz w:val="18"/>
                  <w:szCs w:val="18"/>
                </w:rPr>
                <w:t>2017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2.10</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 xml:space="preserve">Строительство многопрофильного </w:t>
            </w:r>
          </w:p>
          <w:p w:rsidR="008B0563" w:rsidRPr="00591A64" w:rsidRDefault="008B0563" w:rsidP="001F02E5">
            <w:pPr>
              <w:spacing w:after="0"/>
              <w:ind w:firstLine="33"/>
              <w:rPr>
                <w:sz w:val="18"/>
                <w:szCs w:val="18"/>
              </w:rPr>
            </w:pPr>
            <w:r w:rsidRPr="00591A64">
              <w:rPr>
                <w:sz w:val="18"/>
                <w:szCs w:val="18"/>
              </w:rPr>
              <w:t>межрегионального реабилитационного центра в г. Калининграде на базе ККК ФГУ «НМХЦ им. Н.И.Пирогова» МЗ России</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200 коек</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Больничная 34, 36, 38, 38а</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2020-2030 .г.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2.11</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корпуса детского отделения реабилитации для пациентов с нарушением функции периферической нервной системы и опорно-двигательного аппарата</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lang w:val="en-US"/>
              </w:rPr>
            </w:pPr>
            <w:r w:rsidRPr="00591A64">
              <w:rPr>
                <w:sz w:val="18"/>
                <w:szCs w:val="18"/>
              </w:rPr>
              <w:t xml:space="preserve"> ул. Горького, </w:t>
            </w:r>
            <w:r w:rsidRPr="00591A64">
              <w:rPr>
                <w:sz w:val="18"/>
                <w:szCs w:val="18"/>
                <w:lang w:val="en-US"/>
              </w:rPr>
              <w:t>65</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2020-2030г.г.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2.12</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Хоспис в г. Калининграде</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70 коек</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Дзержинского на территории городской больницы №2</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0 г"/>
              </w:smartTagPr>
              <w:r w:rsidRPr="00591A64">
                <w:rPr>
                  <w:sz w:val="18"/>
                  <w:szCs w:val="18"/>
                </w:rPr>
                <w:t>2020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2.13</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 xml:space="preserve">Поликлиника </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Подп. Емельянова-Ямская</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0 г"/>
              </w:smartTagPr>
              <w:r w:rsidRPr="00591A64">
                <w:rPr>
                  <w:sz w:val="18"/>
                  <w:szCs w:val="18"/>
                </w:rPr>
                <w:t>2020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lastRenderedPageBreak/>
              <w:t>2.14</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 xml:space="preserve">Поликлиника </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 xml:space="preserve">г. Калининград, </w:t>
            </w:r>
          </w:p>
          <w:p w:rsidR="008B0563" w:rsidRPr="00591A64" w:rsidRDefault="008B0563" w:rsidP="001F02E5">
            <w:pPr>
              <w:spacing w:after="0"/>
              <w:ind w:firstLine="33"/>
              <w:rPr>
                <w:sz w:val="18"/>
                <w:szCs w:val="18"/>
              </w:rPr>
            </w:pPr>
            <w:r w:rsidRPr="00591A64">
              <w:rPr>
                <w:sz w:val="18"/>
                <w:szCs w:val="18"/>
              </w:rPr>
              <w:t>ул. Аллея Смелых- ул. Понарская</w:t>
            </w:r>
          </w:p>
          <w:p w:rsidR="008B0563" w:rsidRPr="00591A64" w:rsidRDefault="008B0563" w:rsidP="001F02E5">
            <w:pPr>
              <w:spacing w:after="0"/>
              <w:ind w:firstLine="33"/>
              <w:rPr>
                <w:sz w:val="18"/>
                <w:szCs w:val="18"/>
              </w:rPr>
            </w:pP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0 г"/>
              </w:smartTagPr>
              <w:r w:rsidRPr="00591A64">
                <w:rPr>
                  <w:sz w:val="18"/>
                  <w:szCs w:val="18"/>
                </w:rPr>
                <w:t>2020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2.15</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 xml:space="preserve">Приспособление объекта культурного наследия  Инфекционной больницы Калининградской области для современного использования </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г. Калининград,</w:t>
            </w:r>
          </w:p>
          <w:p w:rsidR="008B0563" w:rsidRPr="00591A64" w:rsidRDefault="008B0563" w:rsidP="0056572A">
            <w:pPr>
              <w:spacing w:after="0"/>
              <w:ind w:firstLine="33"/>
              <w:rPr>
                <w:sz w:val="18"/>
                <w:szCs w:val="18"/>
                <w:lang w:val="en-US"/>
              </w:rPr>
            </w:pPr>
            <w:r w:rsidRPr="00591A64">
              <w:rPr>
                <w:sz w:val="18"/>
                <w:szCs w:val="18"/>
              </w:rPr>
              <w:t xml:space="preserve"> ул. Фрунзе, </w:t>
            </w:r>
            <w:r w:rsidRPr="00591A64">
              <w:rPr>
                <w:sz w:val="18"/>
                <w:szCs w:val="18"/>
                <w:lang w:val="en-US"/>
              </w:rPr>
              <w:t>48</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361E9E">
            <w:pPr>
              <w:spacing w:after="0"/>
              <w:ind w:firstLine="33"/>
              <w:jc w:val="center"/>
              <w:rPr>
                <w:sz w:val="18"/>
                <w:szCs w:val="18"/>
              </w:rPr>
            </w:pPr>
            <w:r w:rsidRPr="00591A64">
              <w:rPr>
                <w:sz w:val="18"/>
                <w:szCs w:val="18"/>
              </w:rPr>
              <w:t>до 201</w:t>
            </w:r>
            <w:r w:rsidRPr="00591A64">
              <w:rPr>
                <w:sz w:val="18"/>
                <w:szCs w:val="18"/>
                <w:lang w:val="en-US"/>
              </w:rPr>
              <w:t>8</w:t>
            </w:r>
            <w:r w:rsidRPr="00591A64">
              <w:rPr>
                <w:sz w:val="18"/>
                <w:szCs w:val="18"/>
              </w:rPr>
              <w:t xml:space="preserve"> г.</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2.16</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 xml:space="preserve">Реконструкция Государственного бюджетного учреждения здравоохранения Калининградской области «Центральная городская клиническая больница», г. Калининград, ул. Летняя, д.3 (Оперативный блок) </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г. Калининград,</w:t>
            </w:r>
          </w:p>
          <w:p w:rsidR="008B0563" w:rsidRPr="00591A64" w:rsidRDefault="008B0563" w:rsidP="001F02E5">
            <w:pPr>
              <w:spacing w:after="0"/>
              <w:ind w:firstLine="33"/>
              <w:rPr>
                <w:sz w:val="18"/>
                <w:szCs w:val="18"/>
              </w:rPr>
            </w:pPr>
            <w:r w:rsidRPr="00591A64">
              <w:rPr>
                <w:sz w:val="18"/>
                <w:szCs w:val="18"/>
              </w:rPr>
              <w:t xml:space="preserve"> ул. Летняя, 3</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0 г"/>
              </w:smartTagPr>
              <w:r w:rsidRPr="00591A64">
                <w:rPr>
                  <w:sz w:val="18"/>
                  <w:szCs w:val="18"/>
                </w:rPr>
                <w:t>2020 г</w:t>
              </w:r>
            </w:smartTag>
            <w:r w:rsidRPr="00591A64">
              <w:rPr>
                <w:sz w:val="18"/>
                <w:szCs w:val="18"/>
              </w:rPr>
              <w:t>.</w:t>
            </w:r>
          </w:p>
        </w:tc>
      </w:tr>
      <w:tr w:rsidR="008B0563" w:rsidRPr="00591A64" w:rsidTr="00591A64">
        <w:tc>
          <w:tcPr>
            <w:tcW w:w="568" w:type="dxa"/>
            <w:shd w:val="clear" w:color="auto" w:fill="auto"/>
          </w:tcPr>
          <w:p w:rsidR="008B0563" w:rsidRPr="00591A64" w:rsidRDefault="008B0563" w:rsidP="00A83FA9">
            <w:pPr>
              <w:spacing w:after="0"/>
              <w:ind w:left="-788" w:right="-108" w:firstLine="709"/>
              <w:rPr>
                <w:sz w:val="18"/>
                <w:szCs w:val="18"/>
              </w:rPr>
            </w:pPr>
            <w:r w:rsidRPr="00591A64">
              <w:rPr>
                <w:sz w:val="18"/>
                <w:szCs w:val="18"/>
              </w:rPr>
              <w:t>2.17</w:t>
            </w:r>
          </w:p>
        </w:tc>
        <w:tc>
          <w:tcPr>
            <w:tcW w:w="2268" w:type="dxa"/>
            <w:vMerge/>
            <w:shd w:val="clear" w:color="auto" w:fill="auto"/>
          </w:tcPr>
          <w:p w:rsidR="008B0563" w:rsidRPr="00591A64" w:rsidRDefault="008B0563" w:rsidP="001F02E5">
            <w:pPr>
              <w:spacing w:after="0"/>
              <w:ind w:firstLine="33"/>
              <w:rPr>
                <w:sz w:val="18"/>
                <w:szCs w:val="18"/>
              </w:rPr>
            </w:pPr>
          </w:p>
        </w:tc>
        <w:tc>
          <w:tcPr>
            <w:tcW w:w="1931" w:type="dxa"/>
            <w:shd w:val="clear" w:color="auto" w:fill="auto"/>
          </w:tcPr>
          <w:p w:rsidR="008B0563" w:rsidRPr="00591A64" w:rsidRDefault="008B0563" w:rsidP="001F02E5">
            <w:pPr>
              <w:spacing w:after="0"/>
              <w:ind w:firstLine="33"/>
              <w:rPr>
                <w:sz w:val="18"/>
                <w:szCs w:val="18"/>
              </w:rPr>
            </w:pPr>
            <w:r w:rsidRPr="00591A64">
              <w:rPr>
                <w:sz w:val="18"/>
                <w:szCs w:val="18"/>
              </w:rPr>
              <w:t>Охрана здоровья</w:t>
            </w:r>
          </w:p>
        </w:tc>
        <w:tc>
          <w:tcPr>
            <w:tcW w:w="3030" w:type="dxa"/>
            <w:shd w:val="clear" w:color="auto" w:fill="auto"/>
          </w:tcPr>
          <w:p w:rsidR="008B0563" w:rsidRPr="00591A64" w:rsidRDefault="008B0563" w:rsidP="001F02E5">
            <w:pPr>
              <w:spacing w:after="0"/>
              <w:ind w:firstLine="33"/>
              <w:rPr>
                <w:sz w:val="18"/>
                <w:szCs w:val="18"/>
              </w:rPr>
            </w:pPr>
            <w:r w:rsidRPr="00591A64">
              <w:rPr>
                <w:sz w:val="18"/>
                <w:szCs w:val="18"/>
              </w:rPr>
              <w:t>Строительство стационарного отделения скорой медицинской помощи Государственного бюджетного учреждения здравоохранения Калининградской области «Центральная городская клиническая больница»</w:t>
            </w:r>
          </w:p>
        </w:tc>
        <w:tc>
          <w:tcPr>
            <w:tcW w:w="2410" w:type="dxa"/>
            <w:shd w:val="clear" w:color="auto" w:fill="auto"/>
          </w:tcPr>
          <w:p w:rsidR="008B0563" w:rsidRPr="00591A64" w:rsidRDefault="008B056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8B0563" w:rsidRPr="00591A64" w:rsidRDefault="008B0563" w:rsidP="001F02E5">
            <w:pPr>
              <w:spacing w:after="0"/>
              <w:ind w:firstLine="33"/>
              <w:rPr>
                <w:sz w:val="18"/>
                <w:szCs w:val="18"/>
              </w:rPr>
            </w:pPr>
            <w:r w:rsidRPr="00591A64">
              <w:rPr>
                <w:sz w:val="18"/>
                <w:szCs w:val="18"/>
              </w:rPr>
              <w:t>г. Калининград,</w:t>
            </w:r>
          </w:p>
          <w:p w:rsidR="008B0563" w:rsidRPr="00591A64" w:rsidRDefault="008B0563" w:rsidP="001F02E5">
            <w:pPr>
              <w:spacing w:after="0"/>
              <w:ind w:firstLine="33"/>
              <w:rPr>
                <w:sz w:val="18"/>
                <w:szCs w:val="18"/>
              </w:rPr>
            </w:pPr>
            <w:r w:rsidRPr="00591A64">
              <w:rPr>
                <w:sz w:val="18"/>
                <w:szCs w:val="18"/>
              </w:rPr>
              <w:t xml:space="preserve"> ул. Летняя, 3</w:t>
            </w:r>
          </w:p>
        </w:tc>
        <w:tc>
          <w:tcPr>
            <w:tcW w:w="2019" w:type="dxa"/>
            <w:shd w:val="clear" w:color="auto" w:fill="auto"/>
          </w:tcPr>
          <w:p w:rsidR="008B0563" w:rsidRPr="00591A64" w:rsidRDefault="008B0563" w:rsidP="001F02E5">
            <w:pPr>
              <w:spacing w:after="0"/>
              <w:ind w:firstLine="33"/>
              <w:jc w:val="center"/>
              <w:rPr>
                <w:sz w:val="18"/>
                <w:szCs w:val="18"/>
              </w:rPr>
            </w:pPr>
          </w:p>
          <w:p w:rsidR="008B0563" w:rsidRPr="00591A64" w:rsidRDefault="008B0563" w:rsidP="001F02E5">
            <w:pPr>
              <w:spacing w:after="0"/>
              <w:ind w:firstLine="33"/>
              <w:jc w:val="center"/>
              <w:rPr>
                <w:sz w:val="18"/>
                <w:szCs w:val="18"/>
              </w:rPr>
            </w:pPr>
          </w:p>
          <w:p w:rsidR="008B0563" w:rsidRPr="00591A64" w:rsidRDefault="008B0563" w:rsidP="00D77010">
            <w:pPr>
              <w:spacing w:after="0"/>
              <w:ind w:firstLine="33"/>
              <w:jc w:val="center"/>
              <w:rPr>
                <w:sz w:val="18"/>
                <w:szCs w:val="18"/>
              </w:rPr>
            </w:pPr>
            <w:r w:rsidRPr="00591A64">
              <w:rPr>
                <w:sz w:val="18"/>
                <w:szCs w:val="18"/>
              </w:rPr>
              <w:t>до 20</w:t>
            </w:r>
            <w:r w:rsidRPr="00591A64">
              <w:rPr>
                <w:sz w:val="18"/>
                <w:szCs w:val="18"/>
                <w:lang w:val="en-US"/>
              </w:rPr>
              <w:t>30</w:t>
            </w:r>
            <w:r w:rsidRPr="00591A64">
              <w:rPr>
                <w:sz w:val="18"/>
                <w:szCs w:val="18"/>
              </w:rPr>
              <w:t xml:space="preserve"> г.</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 xml:space="preserve">3.1. </w:t>
            </w:r>
          </w:p>
        </w:tc>
        <w:tc>
          <w:tcPr>
            <w:tcW w:w="2268" w:type="dxa"/>
            <w:vMerge w:val="restart"/>
            <w:shd w:val="clear" w:color="auto" w:fill="auto"/>
          </w:tcPr>
          <w:p w:rsidR="00A76FA3" w:rsidRPr="00591A64" w:rsidRDefault="00A76FA3" w:rsidP="001F02E5">
            <w:pPr>
              <w:spacing w:after="0"/>
              <w:ind w:firstLine="33"/>
              <w:rPr>
                <w:sz w:val="18"/>
                <w:szCs w:val="18"/>
              </w:rPr>
            </w:pPr>
            <w:r w:rsidRPr="00591A64">
              <w:rPr>
                <w:sz w:val="18"/>
                <w:szCs w:val="18"/>
              </w:rPr>
              <w:t>Объекты системы обращения с отходами</w:t>
            </w: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Мусоросортировочный комплекс</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Мусоросортировочный комплекс с инфраструктурой  для утилизации  и обезвреживания отходов</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 xml:space="preserve">Данные отсутствуют </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p w:rsidR="00A76FA3" w:rsidRPr="00591A64" w:rsidRDefault="00A76FA3" w:rsidP="001F02E5">
            <w:pPr>
              <w:spacing w:after="0"/>
              <w:ind w:firstLine="33"/>
              <w:rPr>
                <w:sz w:val="18"/>
                <w:szCs w:val="18"/>
              </w:rPr>
            </w:pPr>
            <w:r w:rsidRPr="00591A64">
              <w:rPr>
                <w:sz w:val="18"/>
                <w:szCs w:val="18"/>
              </w:rPr>
              <w:t xml:space="preserve">ул. Энергетиков </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5 г"/>
              </w:smartTagPr>
              <w:r w:rsidRPr="00591A64">
                <w:rPr>
                  <w:sz w:val="18"/>
                  <w:szCs w:val="18"/>
                </w:rPr>
                <w:t>2025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3.2.</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Мусороперегрузочные станции</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 xml:space="preserve">Мусороперегрузочная станция в западной части города Калининграда </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 xml:space="preserve">Данные отсутствуют </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 xml:space="preserve">г. Калининград, </w:t>
            </w:r>
          </w:p>
          <w:p w:rsidR="00A76FA3" w:rsidRPr="00591A64" w:rsidRDefault="00A76FA3" w:rsidP="001F02E5">
            <w:pPr>
              <w:spacing w:after="0"/>
              <w:ind w:firstLine="33"/>
              <w:rPr>
                <w:sz w:val="18"/>
                <w:szCs w:val="18"/>
              </w:rPr>
            </w:pPr>
            <w:r w:rsidRPr="00591A64">
              <w:rPr>
                <w:sz w:val="18"/>
                <w:szCs w:val="18"/>
              </w:rPr>
              <w:t>пр-т Победы</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5 г"/>
              </w:smartTagPr>
              <w:r w:rsidRPr="00591A64">
                <w:rPr>
                  <w:sz w:val="18"/>
                  <w:szCs w:val="18"/>
                </w:rPr>
                <w:t>2025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3.3.</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Мусороперегрузочные станции</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 xml:space="preserve">Мусороперегрузочная станция  сортировкой в северной части города Калининграда </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p w:rsidR="00A76FA3" w:rsidRPr="00591A64" w:rsidRDefault="00A76FA3" w:rsidP="001F02E5">
            <w:pPr>
              <w:spacing w:after="0"/>
              <w:ind w:firstLine="33"/>
              <w:rPr>
                <w:sz w:val="18"/>
                <w:szCs w:val="18"/>
              </w:rPr>
            </w:pPr>
            <w:r w:rsidRPr="00591A64">
              <w:rPr>
                <w:sz w:val="18"/>
                <w:szCs w:val="18"/>
              </w:rPr>
              <w:t xml:space="preserve"> ул. Туруханская</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0 г"/>
              </w:smartTagPr>
              <w:r w:rsidRPr="00591A64">
                <w:rPr>
                  <w:sz w:val="18"/>
                  <w:szCs w:val="18"/>
                </w:rPr>
                <w:t>2020 г</w:t>
              </w:r>
            </w:smartTag>
            <w:r w:rsidRPr="00591A64">
              <w:rPr>
                <w:sz w:val="18"/>
                <w:szCs w:val="18"/>
              </w:rPr>
              <w:t>.</w:t>
            </w:r>
          </w:p>
        </w:tc>
      </w:tr>
      <w:tr w:rsidR="00A76FA3" w:rsidRPr="00591A64" w:rsidTr="00591A64">
        <w:trPr>
          <w:trHeight w:val="816"/>
        </w:trPr>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4.1</w:t>
            </w:r>
          </w:p>
        </w:tc>
        <w:tc>
          <w:tcPr>
            <w:tcW w:w="2268" w:type="dxa"/>
            <w:vMerge w:val="restart"/>
            <w:shd w:val="clear" w:color="auto" w:fill="auto"/>
          </w:tcPr>
          <w:p w:rsidR="00A76FA3" w:rsidRPr="00591A64" w:rsidRDefault="00A76FA3" w:rsidP="001F02E5">
            <w:pPr>
              <w:spacing w:after="0"/>
              <w:ind w:firstLine="33"/>
              <w:rPr>
                <w:sz w:val="18"/>
                <w:szCs w:val="18"/>
              </w:rPr>
            </w:pPr>
            <w:r w:rsidRPr="00591A64">
              <w:rPr>
                <w:sz w:val="18"/>
                <w:szCs w:val="18"/>
              </w:rPr>
              <w:t>Объекты физической культуры и спорта</w:t>
            </w: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Спортивное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 xml:space="preserve">Строительство спортивного комплекса с плавательным бассейном </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p w:rsidR="00A76FA3" w:rsidRPr="00591A64" w:rsidRDefault="00A76FA3" w:rsidP="001F02E5">
            <w:pPr>
              <w:spacing w:after="0"/>
              <w:ind w:firstLine="33"/>
              <w:rPr>
                <w:sz w:val="18"/>
                <w:szCs w:val="18"/>
              </w:rPr>
            </w:pPr>
            <w:r w:rsidRPr="00591A64">
              <w:rPr>
                <w:sz w:val="18"/>
                <w:szCs w:val="18"/>
              </w:rPr>
              <w:t>территория парка Южный</w:t>
            </w:r>
          </w:p>
          <w:p w:rsidR="00A76FA3" w:rsidRPr="00591A64" w:rsidRDefault="00A76FA3" w:rsidP="001F02E5">
            <w:pPr>
              <w:spacing w:after="0"/>
              <w:ind w:firstLine="33"/>
              <w:rPr>
                <w:sz w:val="18"/>
                <w:szCs w:val="18"/>
              </w:rPr>
            </w:pP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20 г"/>
              </w:smartTagPr>
              <w:r w:rsidRPr="00591A64">
                <w:rPr>
                  <w:sz w:val="18"/>
                  <w:szCs w:val="18"/>
                </w:rPr>
                <w:t>2020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4.2</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Спортивное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Реконструкция стадиона    «Сельма»</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p w:rsidR="00A76FA3" w:rsidRPr="00591A64" w:rsidRDefault="00A76FA3" w:rsidP="001F02E5">
            <w:pPr>
              <w:spacing w:after="0"/>
              <w:ind w:firstLine="33"/>
              <w:rPr>
                <w:sz w:val="18"/>
                <w:szCs w:val="18"/>
              </w:rPr>
            </w:pPr>
            <w:r w:rsidRPr="00591A64">
              <w:rPr>
                <w:sz w:val="18"/>
                <w:szCs w:val="18"/>
              </w:rPr>
              <w:t>микрорайон «Сельма»</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smartTag w:uri="urn:schemas-microsoft-com:office:smarttags" w:element="metricconverter">
              <w:smartTagPr>
                <w:attr w:name="ProductID" w:val="2017 г"/>
              </w:smartTagPr>
              <w:r w:rsidRPr="00591A64">
                <w:rPr>
                  <w:sz w:val="18"/>
                  <w:szCs w:val="18"/>
                </w:rPr>
                <w:t>2017 г</w:t>
              </w:r>
            </w:smartTag>
            <w:r w:rsidRPr="00591A64">
              <w:rPr>
                <w:sz w:val="18"/>
                <w:szCs w:val="18"/>
              </w:rPr>
              <w:t>.</w:t>
            </w:r>
          </w:p>
        </w:tc>
      </w:tr>
      <w:tr w:rsidR="00A76FA3" w:rsidRPr="00591A64" w:rsidTr="00591A64">
        <w:trPr>
          <w:trHeight w:val="616"/>
        </w:trPr>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 xml:space="preserve">4.3. </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 xml:space="preserve">Спортивная </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Строительство крытой ледовой арены</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 xml:space="preserve">Данные отсутствуют </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 xml:space="preserve">г. Калининград, </w:t>
            </w:r>
          </w:p>
          <w:p w:rsidR="00A76FA3" w:rsidRPr="00591A64" w:rsidRDefault="00A76FA3" w:rsidP="001F02E5">
            <w:pPr>
              <w:spacing w:after="0"/>
              <w:ind w:firstLine="33"/>
              <w:rPr>
                <w:sz w:val="18"/>
                <w:szCs w:val="18"/>
              </w:rPr>
            </w:pPr>
            <w:r w:rsidRPr="00591A64">
              <w:rPr>
                <w:sz w:val="18"/>
                <w:szCs w:val="18"/>
              </w:rPr>
              <w:t>Московский район</w:t>
            </w:r>
          </w:p>
          <w:p w:rsidR="00A76FA3" w:rsidRPr="00591A64" w:rsidRDefault="00A76FA3" w:rsidP="001F02E5">
            <w:pPr>
              <w:spacing w:after="0"/>
              <w:ind w:firstLine="33"/>
              <w:rPr>
                <w:sz w:val="18"/>
                <w:szCs w:val="18"/>
              </w:rPr>
            </w:pP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до 2025 г.</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5.1</w:t>
            </w:r>
          </w:p>
        </w:tc>
        <w:tc>
          <w:tcPr>
            <w:tcW w:w="2268" w:type="dxa"/>
            <w:vMerge w:val="restart"/>
            <w:shd w:val="clear" w:color="auto" w:fill="auto"/>
          </w:tcPr>
          <w:p w:rsidR="00A76FA3" w:rsidRPr="00591A64" w:rsidRDefault="00A76FA3" w:rsidP="001F02E5">
            <w:pPr>
              <w:spacing w:after="0"/>
              <w:ind w:firstLine="33"/>
              <w:rPr>
                <w:sz w:val="18"/>
                <w:szCs w:val="18"/>
              </w:rPr>
            </w:pPr>
            <w:r w:rsidRPr="00591A64">
              <w:rPr>
                <w:sz w:val="18"/>
                <w:szCs w:val="18"/>
              </w:rPr>
              <w:t>Объекты культуры и искусства</w:t>
            </w: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Музейный центр</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Создание историко-культурного туристического музейного центра «Королевский замок»</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 в СТП КО</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 исторический центр города</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172 га"/>
              </w:smartTagPr>
              <w:r w:rsidRPr="00591A64">
                <w:rPr>
                  <w:sz w:val="18"/>
                  <w:szCs w:val="18"/>
                </w:rPr>
                <w:t>2030 г</w:t>
              </w:r>
            </w:smartTag>
            <w:r w:rsidRPr="00591A64">
              <w:rPr>
                <w:sz w:val="18"/>
                <w:szCs w:val="18"/>
              </w:rPr>
              <w:t>.</w:t>
            </w:r>
          </w:p>
        </w:tc>
      </w:tr>
      <w:tr w:rsidR="00323231" w:rsidRPr="00591A64" w:rsidTr="00591A64">
        <w:tc>
          <w:tcPr>
            <w:tcW w:w="568" w:type="dxa"/>
            <w:shd w:val="clear" w:color="auto" w:fill="auto"/>
          </w:tcPr>
          <w:p w:rsidR="00323231" w:rsidRPr="00591A64" w:rsidRDefault="00323231" w:rsidP="00A83FA9">
            <w:pPr>
              <w:spacing w:after="0"/>
              <w:ind w:left="-788" w:right="-108" w:firstLine="709"/>
              <w:rPr>
                <w:sz w:val="18"/>
                <w:szCs w:val="18"/>
              </w:rPr>
            </w:pPr>
          </w:p>
        </w:tc>
        <w:tc>
          <w:tcPr>
            <w:tcW w:w="2268" w:type="dxa"/>
            <w:vMerge/>
            <w:shd w:val="clear" w:color="auto" w:fill="auto"/>
          </w:tcPr>
          <w:p w:rsidR="00323231" w:rsidRPr="00591A64" w:rsidRDefault="00323231" w:rsidP="001F02E5">
            <w:pPr>
              <w:spacing w:after="0"/>
              <w:ind w:firstLine="33"/>
              <w:rPr>
                <w:sz w:val="18"/>
                <w:szCs w:val="18"/>
              </w:rPr>
            </w:pPr>
          </w:p>
        </w:tc>
        <w:tc>
          <w:tcPr>
            <w:tcW w:w="1931" w:type="dxa"/>
            <w:shd w:val="clear" w:color="auto" w:fill="auto"/>
          </w:tcPr>
          <w:p w:rsidR="00323231" w:rsidRPr="00591A64" w:rsidRDefault="00323231" w:rsidP="001F02E5">
            <w:pPr>
              <w:spacing w:after="0"/>
              <w:ind w:firstLine="33"/>
              <w:rPr>
                <w:sz w:val="18"/>
                <w:szCs w:val="18"/>
              </w:rPr>
            </w:pPr>
            <w:r w:rsidRPr="00591A64">
              <w:rPr>
                <w:sz w:val="18"/>
                <w:szCs w:val="18"/>
              </w:rPr>
              <w:t>Музейный центр</w:t>
            </w:r>
          </w:p>
        </w:tc>
        <w:tc>
          <w:tcPr>
            <w:tcW w:w="3030" w:type="dxa"/>
            <w:shd w:val="clear" w:color="auto" w:fill="auto"/>
          </w:tcPr>
          <w:p w:rsidR="00323231" w:rsidRPr="00591A64" w:rsidRDefault="00323231" w:rsidP="00323231">
            <w:pPr>
              <w:spacing w:after="0"/>
              <w:ind w:firstLine="33"/>
              <w:rPr>
                <w:sz w:val="18"/>
                <w:szCs w:val="18"/>
              </w:rPr>
            </w:pPr>
            <w:r w:rsidRPr="00591A64">
              <w:rPr>
                <w:sz w:val="18"/>
                <w:szCs w:val="18"/>
              </w:rPr>
              <w:t xml:space="preserve">Строительство музейного и театрально-образовательного комплексов в </w:t>
            </w:r>
          </w:p>
          <w:p w:rsidR="00323231" w:rsidRPr="00591A64" w:rsidRDefault="00323231" w:rsidP="00323231">
            <w:pPr>
              <w:spacing w:after="0"/>
              <w:ind w:firstLine="33"/>
              <w:rPr>
                <w:sz w:val="18"/>
                <w:szCs w:val="18"/>
              </w:rPr>
            </w:pPr>
            <w:r w:rsidRPr="00591A64">
              <w:rPr>
                <w:sz w:val="18"/>
                <w:szCs w:val="18"/>
              </w:rPr>
              <w:t>г. Калининграде</w:t>
            </w:r>
          </w:p>
        </w:tc>
        <w:tc>
          <w:tcPr>
            <w:tcW w:w="2410" w:type="dxa"/>
            <w:shd w:val="clear" w:color="auto" w:fill="auto"/>
          </w:tcPr>
          <w:p w:rsidR="00323231" w:rsidRPr="00591A64" w:rsidRDefault="00323231" w:rsidP="001F02E5">
            <w:pPr>
              <w:spacing w:after="0"/>
              <w:ind w:firstLine="33"/>
              <w:rPr>
                <w:sz w:val="18"/>
                <w:szCs w:val="18"/>
              </w:rPr>
            </w:pPr>
            <w:r w:rsidRPr="00591A64">
              <w:rPr>
                <w:sz w:val="18"/>
                <w:szCs w:val="18"/>
              </w:rPr>
              <w:t>По заданию на проектирование</w:t>
            </w:r>
          </w:p>
        </w:tc>
        <w:tc>
          <w:tcPr>
            <w:tcW w:w="2268" w:type="dxa"/>
            <w:shd w:val="clear" w:color="auto" w:fill="auto"/>
          </w:tcPr>
          <w:p w:rsidR="00323231" w:rsidRPr="00591A64" w:rsidRDefault="00323231" w:rsidP="001F02E5">
            <w:pPr>
              <w:spacing w:after="0"/>
              <w:ind w:firstLine="33"/>
              <w:rPr>
                <w:sz w:val="18"/>
                <w:szCs w:val="18"/>
              </w:rPr>
            </w:pPr>
            <w:r w:rsidRPr="00591A64">
              <w:rPr>
                <w:sz w:val="18"/>
                <w:szCs w:val="18"/>
              </w:rPr>
              <w:t xml:space="preserve">г. Калининград, </w:t>
            </w:r>
          </w:p>
          <w:p w:rsidR="00323231" w:rsidRPr="00591A64" w:rsidRDefault="00323231" w:rsidP="001F02E5">
            <w:pPr>
              <w:spacing w:after="0"/>
              <w:ind w:firstLine="33"/>
              <w:rPr>
                <w:sz w:val="18"/>
                <w:szCs w:val="18"/>
              </w:rPr>
            </w:pPr>
            <w:r w:rsidRPr="00591A64">
              <w:rPr>
                <w:sz w:val="18"/>
                <w:szCs w:val="18"/>
              </w:rPr>
              <w:t>о. Октябрьский</w:t>
            </w:r>
          </w:p>
          <w:p w:rsidR="00323231" w:rsidRPr="00591A64" w:rsidRDefault="00323231" w:rsidP="00323231">
            <w:pPr>
              <w:spacing w:after="0"/>
              <w:ind w:firstLine="0"/>
              <w:rPr>
                <w:sz w:val="18"/>
                <w:szCs w:val="18"/>
              </w:rPr>
            </w:pPr>
          </w:p>
        </w:tc>
        <w:tc>
          <w:tcPr>
            <w:tcW w:w="2019" w:type="dxa"/>
            <w:shd w:val="clear" w:color="auto" w:fill="auto"/>
          </w:tcPr>
          <w:p w:rsidR="00323231" w:rsidRPr="00591A64" w:rsidRDefault="00323231" w:rsidP="00323231">
            <w:pPr>
              <w:spacing w:after="0"/>
              <w:ind w:firstLine="33"/>
              <w:jc w:val="center"/>
              <w:rPr>
                <w:sz w:val="18"/>
                <w:szCs w:val="18"/>
              </w:rPr>
            </w:pPr>
            <w:r w:rsidRPr="00591A64">
              <w:rPr>
                <w:sz w:val="18"/>
                <w:szCs w:val="18"/>
              </w:rPr>
              <w:t>До 2019 г.</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lastRenderedPageBreak/>
              <w:t>5.2</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Областная библиотека</w:t>
            </w:r>
            <w:r w:rsidRPr="00591A64">
              <w:rPr>
                <w:sz w:val="18"/>
                <w:szCs w:val="18"/>
                <w:vertAlign w:val="superscript"/>
              </w:rPr>
              <w:footnoteReference w:id="11"/>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Строительство комплекса зданий областной библиотеки</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Данные отсутствуют   отображено в соответствии с утвержденным проектом планировки</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 Центральный район</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172 га"/>
              </w:smartTagPr>
              <w:r w:rsidRPr="00591A64">
                <w:rPr>
                  <w:sz w:val="18"/>
                  <w:szCs w:val="18"/>
                </w:rPr>
                <w:t>2030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6.1</w:t>
            </w:r>
          </w:p>
        </w:tc>
        <w:tc>
          <w:tcPr>
            <w:tcW w:w="2268" w:type="dxa"/>
            <w:vMerge w:val="restart"/>
            <w:shd w:val="clear" w:color="auto" w:fill="auto"/>
          </w:tcPr>
          <w:p w:rsidR="00A76FA3" w:rsidRPr="00591A64" w:rsidRDefault="00A76FA3" w:rsidP="001F02E5">
            <w:pPr>
              <w:spacing w:after="0"/>
              <w:ind w:firstLine="33"/>
              <w:rPr>
                <w:sz w:val="18"/>
                <w:szCs w:val="18"/>
              </w:rPr>
            </w:pPr>
            <w:r w:rsidRPr="00591A64">
              <w:rPr>
                <w:sz w:val="18"/>
                <w:szCs w:val="18"/>
              </w:rPr>
              <w:t>Объекты инженерной инфраструктуры</w:t>
            </w:r>
          </w:p>
        </w:tc>
        <w:tc>
          <w:tcPr>
            <w:tcW w:w="1931" w:type="dxa"/>
            <w:vMerge w:val="restart"/>
            <w:shd w:val="clear" w:color="auto" w:fill="auto"/>
          </w:tcPr>
          <w:p w:rsidR="00A76FA3" w:rsidRPr="00591A64" w:rsidRDefault="00A76FA3" w:rsidP="001F02E5">
            <w:pPr>
              <w:spacing w:after="0"/>
              <w:ind w:firstLine="33"/>
              <w:rPr>
                <w:sz w:val="18"/>
                <w:szCs w:val="18"/>
              </w:rPr>
            </w:pPr>
            <w:r w:rsidRPr="00591A64">
              <w:rPr>
                <w:sz w:val="18"/>
                <w:szCs w:val="18"/>
              </w:rPr>
              <w:t>Электроснабжение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ПС 110 кВ Автотор</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С установкой трансформаторов мощностью 2х25 МВА</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На северо-западе города Калининград</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172 га"/>
              </w:smartTagPr>
              <w:r w:rsidRPr="00591A64">
                <w:rPr>
                  <w:sz w:val="18"/>
                  <w:szCs w:val="18"/>
                </w:rPr>
                <w:t>2030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6.2</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vMerge/>
            <w:shd w:val="clear" w:color="auto" w:fill="auto"/>
          </w:tcPr>
          <w:p w:rsidR="00A76FA3" w:rsidRPr="00591A64" w:rsidRDefault="00A76FA3" w:rsidP="001F02E5">
            <w:pPr>
              <w:spacing w:after="0"/>
              <w:ind w:firstLine="33"/>
              <w:rPr>
                <w:sz w:val="18"/>
                <w:szCs w:val="18"/>
              </w:rPr>
            </w:pP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Строительством новой КВЛ 110 кВ и строительство заходов на ВЛ 110 кВ ПС Космодемьянская (О-35)-ПС Центральная (О-1)</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КВЛ 110 кВ и ВЛ 110 кВ от ПС Северная 330</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172 га"/>
              </w:smartTagPr>
              <w:r w:rsidRPr="00591A64">
                <w:rPr>
                  <w:sz w:val="18"/>
                  <w:szCs w:val="18"/>
                </w:rPr>
                <w:t>2030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6.3</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vMerge/>
            <w:shd w:val="clear" w:color="auto" w:fill="auto"/>
          </w:tcPr>
          <w:p w:rsidR="00A76FA3" w:rsidRPr="00591A64" w:rsidRDefault="00A76FA3" w:rsidP="001F02E5">
            <w:pPr>
              <w:spacing w:after="0"/>
              <w:ind w:firstLine="33"/>
              <w:rPr>
                <w:sz w:val="18"/>
                <w:szCs w:val="18"/>
              </w:rPr>
            </w:pP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ПС 110 кВ Менделеевская</w:t>
            </w:r>
          </w:p>
        </w:tc>
        <w:tc>
          <w:tcPr>
            <w:tcW w:w="2410" w:type="dxa"/>
            <w:shd w:val="clear" w:color="auto" w:fill="auto"/>
          </w:tcPr>
          <w:p w:rsidR="00A76FA3" w:rsidRPr="00591A64" w:rsidRDefault="00A76FA3" w:rsidP="00361E9E">
            <w:pPr>
              <w:spacing w:after="0"/>
              <w:ind w:firstLine="33"/>
              <w:rPr>
                <w:sz w:val="18"/>
                <w:szCs w:val="18"/>
              </w:rPr>
            </w:pPr>
            <w:r w:rsidRPr="00591A64">
              <w:rPr>
                <w:sz w:val="18"/>
                <w:szCs w:val="18"/>
              </w:rPr>
              <w:t xml:space="preserve">ПС 110 кВ с установкой трансформаторов мощностью 2Х(16) 40 МВА Присоединение ПС 110 кВ Менделеевская к энергосистеме предусматривается заходами от существующей КЛ - 110 кВ № 117 ПС О-29 Чкаловск- ПС О-1 Центральная,  протяженностью </w:t>
            </w:r>
            <w:smartTag w:uri="urn:schemas-microsoft-com:office:smarttags" w:element="metricconverter">
              <w:smartTagPr>
                <w:attr w:name="ProductID" w:val="172 га"/>
              </w:smartTagPr>
              <w:r w:rsidRPr="00591A64">
                <w:rPr>
                  <w:sz w:val="18"/>
                  <w:szCs w:val="18"/>
                </w:rPr>
                <w:t>6,6 км</w:t>
              </w:r>
            </w:smartTag>
            <w:r w:rsidRPr="00591A64">
              <w:rPr>
                <w:sz w:val="18"/>
                <w:szCs w:val="18"/>
              </w:rPr>
              <w:t>, провод</w:t>
            </w:r>
            <w:r w:rsidR="00361E9E" w:rsidRPr="00591A64">
              <w:rPr>
                <w:sz w:val="18"/>
                <w:szCs w:val="18"/>
              </w:rPr>
              <w:t>о</w:t>
            </w:r>
            <w:r w:rsidRPr="00591A64">
              <w:rPr>
                <w:sz w:val="18"/>
                <w:szCs w:val="18"/>
              </w:rPr>
              <w:t xml:space="preserve">м марки АС-240 и заходами от существующей ВЛ 110 №118 ПС О-35 Космодемьянская- ПС О-1 Центральная,   протяженностью </w:t>
            </w:r>
            <w:smartTag w:uri="urn:schemas-microsoft-com:office:smarttags" w:element="metricconverter">
              <w:smartTagPr>
                <w:attr w:name="ProductID" w:val="172 га"/>
              </w:smartTagPr>
              <w:r w:rsidRPr="00591A64">
                <w:rPr>
                  <w:sz w:val="18"/>
                  <w:szCs w:val="18"/>
                </w:rPr>
                <w:t>12,5 км</w:t>
              </w:r>
            </w:smartTag>
            <w:r w:rsidRPr="00591A64">
              <w:rPr>
                <w:sz w:val="18"/>
                <w:szCs w:val="18"/>
              </w:rPr>
              <w:t xml:space="preserve">, проводом марки АС-240. Новая ВЛ 110 кВ ПС Менделеевская –ПС О-53 Правобережная, протяженностью </w:t>
            </w:r>
            <w:smartTag w:uri="urn:schemas-microsoft-com:office:smarttags" w:element="metricconverter">
              <w:smartTagPr>
                <w:attr w:name="ProductID" w:val="172 га"/>
              </w:smartTagPr>
              <w:r w:rsidRPr="00591A64">
                <w:rPr>
                  <w:sz w:val="18"/>
                  <w:szCs w:val="18"/>
                </w:rPr>
                <w:t>9,3 км</w:t>
              </w:r>
            </w:smartTag>
            <w:r w:rsidRPr="00591A64">
              <w:rPr>
                <w:sz w:val="18"/>
                <w:szCs w:val="18"/>
              </w:rPr>
              <w:t xml:space="preserve"> и Новая КВЛ 110 кВ ПС Менделеевская- ПС Северная 330 протяженностью </w:t>
            </w:r>
            <w:smartTag w:uri="urn:schemas-microsoft-com:office:smarttags" w:element="metricconverter">
              <w:smartTagPr>
                <w:attr w:name="ProductID" w:val="172 га"/>
              </w:smartTagPr>
              <w:smartTag w:uri="urn:schemas-microsoft-com:office:smarttags" w:element="metricconverter">
                <w:smartTagPr>
                  <w:attr w:name="ProductID" w:val="172 га"/>
                </w:smartTagPr>
                <w:r w:rsidRPr="00591A64">
                  <w:rPr>
                    <w:sz w:val="18"/>
                    <w:szCs w:val="18"/>
                  </w:rPr>
                  <w:t>8,5 км</w:t>
                </w:r>
              </w:smartTag>
              <w:r w:rsidRPr="00591A64">
                <w:rPr>
                  <w:sz w:val="18"/>
                  <w:szCs w:val="18"/>
                </w:rPr>
                <w:t>.</w:t>
              </w:r>
            </w:smartTag>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На северо-западе города Калининград</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172 га"/>
              </w:smartTagPr>
              <w:r w:rsidRPr="00591A64">
                <w:rPr>
                  <w:sz w:val="18"/>
                  <w:szCs w:val="18"/>
                </w:rPr>
                <w:t>2030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t>6.4</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Электроснабжение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ПС 110 кВ Форт</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 xml:space="preserve">ПС 110 кВ с установкой трансформаторов мощностью 2х10 МВА подключение осуществляется кабельно-воздушными ответвлениями (отпайками) от ВЛ </w:t>
            </w:r>
            <w:r w:rsidRPr="00591A64">
              <w:rPr>
                <w:sz w:val="18"/>
                <w:szCs w:val="18"/>
              </w:rPr>
              <w:lastRenderedPageBreak/>
              <w:t>110 кВ № 167/168 ПС Северная -330-ПС Пионерская</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lastRenderedPageBreak/>
              <w:t>г. Калининград</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172 га"/>
              </w:smartTagPr>
              <w:r w:rsidRPr="00591A64">
                <w:rPr>
                  <w:sz w:val="18"/>
                  <w:szCs w:val="18"/>
                </w:rPr>
                <w:t>2030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lastRenderedPageBreak/>
              <w:t>6.5</w:t>
            </w:r>
          </w:p>
        </w:tc>
        <w:tc>
          <w:tcPr>
            <w:tcW w:w="2268" w:type="dxa"/>
            <w:vMerge/>
            <w:tcBorders>
              <w:bottom w:val="nil"/>
            </w:tcBorders>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Электроснабжение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ПС 110 кВ Береговая</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ПС 110 кВ с установкой трансформаторов 2х25 МВА для возможности электроснабжения строящегося стадиона для проведения Чемпионата мира по футболу в 2018 году. Присоединение ПС к электрическим сетям 110 кВ предусмотрено заходами от существующей двух цепной линии 110 кВ № 115/116</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p w:rsidR="00A76FA3" w:rsidRPr="00591A64" w:rsidRDefault="00A76FA3" w:rsidP="001F02E5">
            <w:pPr>
              <w:spacing w:after="0"/>
              <w:ind w:firstLine="33"/>
              <w:rPr>
                <w:sz w:val="18"/>
                <w:szCs w:val="18"/>
              </w:rPr>
            </w:pPr>
            <w:r w:rsidRPr="00591A64">
              <w:rPr>
                <w:sz w:val="18"/>
                <w:szCs w:val="18"/>
              </w:rPr>
              <w:t>Солнечный бульвар</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 xml:space="preserve">до </w:t>
            </w:r>
            <w:smartTag w:uri="urn:schemas-microsoft-com:office:smarttags" w:element="metricconverter">
              <w:smartTagPr>
                <w:attr w:name="ProductID" w:val="2017 г"/>
              </w:smartTagPr>
              <w:r w:rsidRPr="00591A64">
                <w:rPr>
                  <w:sz w:val="18"/>
                  <w:szCs w:val="18"/>
                </w:rPr>
                <w:t>2017 г</w:t>
              </w:r>
            </w:smartTag>
            <w:r w:rsidRPr="00591A64">
              <w:rPr>
                <w:sz w:val="18"/>
                <w:szCs w:val="18"/>
              </w:rPr>
              <w:t>.</w:t>
            </w:r>
          </w:p>
        </w:tc>
      </w:tr>
      <w:tr w:rsidR="00A76FA3" w:rsidRPr="00591A64" w:rsidTr="00591A64">
        <w:tc>
          <w:tcPr>
            <w:tcW w:w="568" w:type="dxa"/>
            <w:shd w:val="clear" w:color="auto" w:fill="auto"/>
          </w:tcPr>
          <w:p w:rsidR="00A76FA3" w:rsidRPr="00591A64" w:rsidRDefault="00A76FA3" w:rsidP="0071352A">
            <w:pPr>
              <w:spacing w:after="0"/>
              <w:ind w:left="-788" w:right="-108" w:firstLine="709"/>
              <w:rPr>
                <w:sz w:val="18"/>
                <w:szCs w:val="18"/>
              </w:rPr>
            </w:pPr>
            <w:r w:rsidRPr="00591A64">
              <w:rPr>
                <w:sz w:val="18"/>
                <w:szCs w:val="18"/>
              </w:rPr>
              <w:t>6.</w:t>
            </w:r>
            <w:r w:rsidR="0071352A" w:rsidRPr="00591A64">
              <w:rPr>
                <w:sz w:val="18"/>
                <w:szCs w:val="18"/>
              </w:rPr>
              <w:t>6</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Электроснабжение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ПС 110 кВ  Чкаловская -2</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ПС 110 кВ с установкой трансформаторов 2х25 МВА Присоединение к энергосистеме предусматривается отпайками от к 110 кВ № 125 и №148</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до 2030 г.</w:t>
            </w:r>
          </w:p>
        </w:tc>
      </w:tr>
      <w:tr w:rsidR="00A76FA3" w:rsidRPr="00591A64" w:rsidTr="00591A64">
        <w:tc>
          <w:tcPr>
            <w:tcW w:w="568" w:type="dxa"/>
            <w:shd w:val="clear" w:color="auto" w:fill="auto"/>
          </w:tcPr>
          <w:p w:rsidR="00A76FA3" w:rsidRPr="00591A64" w:rsidRDefault="00A76FA3" w:rsidP="0071352A">
            <w:pPr>
              <w:spacing w:after="0"/>
              <w:ind w:left="-788" w:right="-108" w:firstLine="709"/>
              <w:rPr>
                <w:sz w:val="18"/>
                <w:szCs w:val="18"/>
              </w:rPr>
            </w:pPr>
            <w:r w:rsidRPr="00591A64">
              <w:rPr>
                <w:sz w:val="18"/>
                <w:szCs w:val="18"/>
              </w:rPr>
              <w:t>6.</w:t>
            </w:r>
            <w:r w:rsidR="0071352A" w:rsidRPr="00591A64">
              <w:rPr>
                <w:sz w:val="18"/>
                <w:szCs w:val="18"/>
              </w:rPr>
              <w:t>7</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7902FF">
            <w:pPr>
              <w:spacing w:after="0"/>
              <w:ind w:hanging="74"/>
              <w:rPr>
                <w:sz w:val="18"/>
                <w:szCs w:val="18"/>
              </w:rPr>
            </w:pPr>
            <w:r w:rsidRPr="00591A64">
              <w:rPr>
                <w:sz w:val="18"/>
                <w:szCs w:val="18"/>
              </w:rPr>
              <w:t>Электроснабжение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ПС 110 кВ Сельма</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ПС Сельма 110 кВ Присоединение ПС Сельма к энергосистеме предусматривается кабельно-воздушными ответвлениями (отпайками) от существующей двух цепной воздушной линии (ВЛ) 110 кВ № 152/153 ПС Северная-330-ПС О-11 Ленинградская, протяженностью 2х0,3 км, сечением 240 кв.мм</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 (район ПС Ленинградская)</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до 2030 г.</w:t>
            </w:r>
          </w:p>
        </w:tc>
      </w:tr>
      <w:tr w:rsidR="009B3391" w:rsidRPr="00591A64" w:rsidTr="00591A64">
        <w:tc>
          <w:tcPr>
            <w:tcW w:w="568" w:type="dxa"/>
            <w:shd w:val="clear" w:color="auto" w:fill="auto"/>
          </w:tcPr>
          <w:p w:rsidR="009B3391" w:rsidRPr="00591A64" w:rsidRDefault="0071352A" w:rsidP="00A83FA9">
            <w:pPr>
              <w:spacing w:after="0"/>
              <w:ind w:left="-788" w:right="-108" w:firstLine="709"/>
              <w:rPr>
                <w:sz w:val="18"/>
                <w:szCs w:val="18"/>
              </w:rPr>
            </w:pPr>
            <w:r w:rsidRPr="00591A64">
              <w:rPr>
                <w:sz w:val="18"/>
                <w:szCs w:val="18"/>
              </w:rPr>
              <w:t>6.8</w:t>
            </w:r>
          </w:p>
        </w:tc>
        <w:tc>
          <w:tcPr>
            <w:tcW w:w="2268" w:type="dxa"/>
            <w:shd w:val="clear" w:color="auto" w:fill="auto"/>
          </w:tcPr>
          <w:p w:rsidR="009B3391" w:rsidRPr="00591A64" w:rsidRDefault="009B3391" w:rsidP="001F02E5">
            <w:pPr>
              <w:spacing w:after="0"/>
              <w:ind w:firstLine="33"/>
              <w:rPr>
                <w:sz w:val="18"/>
                <w:szCs w:val="18"/>
              </w:rPr>
            </w:pPr>
          </w:p>
        </w:tc>
        <w:tc>
          <w:tcPr>
            <w:tcW w:w="1931" w:type="dxa"/>
            <w:shd w:val="clear" w:color="auto" w:fill="auto"/>
          </w:tcPr>
          <w:p w:rsidR="009B3391" w:rsidRPr="00591A64" w:rsidRDefault="009A5A98" w:rsidP="007902FF">
            <w:pPr>
              <w:spacing w:after="0"/>
              <w:ind w:hanging="74"/>
              <w:rPr>
                <w:sz w:val="18"/>
                <w:szCs w:val="18"/>
              </w:rPr>
            </w:pPr>
            <w:r w:rsidRPr="00591A64">
              <w:rPr>
                <w:sz w:val="18"/>
                <w:szCs w:val="18"/>
              </w:rPr>
              <w:t>Электроснабже-ние</w:t>
            </w:r>
          </w:p>
        </w:tc>
        <w:tc>
          <w:tcPr>
            <w:tcW w:w="3030" w:type="dxa"/>
            <w:shd w:val="clear" w:color="auto" w:fill="auto"/>
          </w:tcPr>
          <w:p w:rsidR="009B3391" w:rsidRPr="00591A64" w:rsidRDefault="009B3391" w:rsidP="009B3391">
            <w:pPr>
              <w:spacing w:after="0"/>
              <w:ind w:firstLine="33"/>
              <w:rPr>
                <w:sz w:val="18"/>
                <w:szCs w:val="18"/>
              </w:rPr>
            </w:pPr>
            <w:r w:rsidRPr="00591A64">
              <w:rPr>
                <w:sz w:val="18"/>
                <w:szCs w:val="18"/>
              </w:rPr>
              <w:t xml:space="preserve">Строительство </w:t>
            </w:r>
          </w:p>
          <w:p w:rsidR="009B3391" w:rsidRPr="00591A64" w:rsidRDefault="009B3391" w:rsidP="009B3391">
            <w:pPr>
              <w:spacing w:after="0"/>
              <w:ind w:firstLine="33"/>
              <w:rPr>
                <w:sz w:val="18"/>
                <w:szCs w:val="18"/>
              </w:rPr>
            </w:pPr>
            <w:r w:rsidRPr="00591A64">
              <w:rPr>
                <w:sz w:val="18"/>
                <w:szCs w:val="18"/>
              </w:rPr>
              <w:t>ПС 110 кВ Менделеевская</w:t>
            </w:r>
          </w:p>
        </w:tc>
        <w:tc>
          <w:tcPr>
            <w:tcW w:w="2410" w:type="dxa"/>
            <w:shd w:val="clear" w:color="auto" w:fill="auto"/>
          </w:tcPr>
          <w:p w:rsidR="009B3391" w:rsidRPr="00591A64" w:rsidRDefault="009B3391" w:rsidP="009B3391">
            <w:pPr>
              <w:spacing w:after="0"/>
              <w:ind w:firstLine="33"/>
              <w:rPr>
                <w:sz w:val="18"/>
                <w:szCs w:val="18"/>
              </w:rPr>
            </w:pPr>
            <w:r w:rsidRPr="00591A64">
              <w:rPr>
                <w:sz w:val="18"/>
                <w:szCs w:val="18"/>
              </w:rPr>
              <w:t xml:space="preserve">Установка 2 трансформаторов  110/15/10 кВ мощностью по </w:t>
            </w:r>
          </w:p>
          <w:p w:rsidR="009B3391" w:rsidRPr="00591A64" w:rsidRDefault="009B3391" w:rsidP="009B3391">
            <w:pPr>
              <w:spacing w:after="0"/>
              <w:ind w:firstLine="33"/>
              <w:rPr>
                <w:sz w:val="18"/>
                <w:szCs w:val="18"/>
              </w:rPr>
            </w:pPr>
            <w:r w:rsidRPr="00591A64">
              <w:rPr>
                <w:sz w:val="18"/>
                <w:szCs w:val="18"/>
              </w:rPr>
              <w:t>40 МВА.</w:t>
            </w:r>
          </w:p>
          <w:p w:rsidR="009B3391" w:rsidRPr="00591A64" w:rsidRDefault="009B3391" w:rsidP="009B3391">
            <w:pPr>
              <w:spacing w:after="0"/>
              <w:ind w:firstLine="33"/>
              <w:rPr>
                <w:sz w:val="18"/>
                <w:szCs w:val="18"/>
              </w:rPr>
            </w:pPr>
            <w:r w:rsidRPr="00591A64">
              <w:rPr>
                <w:sz w:val="18"/>
                <w:szCs w:val="18"/>
              </w:rPr>
              <w:t>Для технологического присоединения к электрическим сетям  объектов ООО «Автотор Холдинг», а также объектов в северо-западной части г. Калининграда</w:t>
            </w:r>
          </w:p>
        </w:tc>
        <w:tc>
          <w:tcPr>
            <w:tcW w:w="2268" w:type="dxa"/>
            <w:shd w:val="clear" w:color="auto" w:fill="auto"/>
          </w:tcPr>
          <w:p w:rsidR="009B3391" w:rsidRPr="00591A64" w:rsidRDefault="009B3391" w:rsidP="009B3391">
            <w:pPr>
              <w:spacing w:after="0"/>
              <w:ind w:firstLine="33"/>
              <w:rPr>
                <w:sz w:val="18"/>
                <w:szCs w:val="18"/>
              </w:rPr>
            </w:pPr>
            <w:r w:rsidRPr="00591A64">
              <w:rPr>
                <w:sz w:val="18"/>
                <w:szCs w:val="18"/>
              </w:rPr>
              <w:t xml:space="preserve">Северо-запад    </w:t>
            </w:r>
          </w:p>
          <w:p w:rsidR="009B3391" w:rsidRPr="00591A64" w:rsidRDefault="009B3391" w:rsidP="009B3391">
            <w:pPr>
              <w:spacing w:after="0"/>
              <w:ind w:firstLine="33"/>
              <w:rPr>
                <w:sz w:val="18"/>
                <w:szCs w:val="18"/>
              </w:rPr>
            </w:pPr>
            <w:r w:rsidRPr="00591A64">
              <w:rPr>
                <w:sz w:val="18"/>
                <w:szCs w:val="18"/>
              </w:rPr>
              <w:t>г. Калининграда</w:t>
            </w:r>
          </w:p>
        </w:tc>
        <w:tc>
          <w:tcPr>
            <w:tcW w:w="2019" w:type="dxa"/>
            <w:shd w:val="clear" w:color="auto" w:fill="auto"/>
          </w:tcPr>
          <w:p w:rsidR="009B3391" w:rsidRPr="00591A64" w:rsidRDefault="009B3391" w:rsidP="001F02E5">
            <w:pPr>
              <w:spacing w:after="0"/>
              <w:ind w:firstLine="33"/>
              <w:jc w:val="center"/>
              <w:rPr>
                <w:sz w:val="18"/>
                <w:szCs w:val="18"/>
              </w:rPr>
            </w:pPr>
            <w:r w:rsidRPr="00591A64">
              <w:rPr>
                <w:sz w:val="18"/>
                <w:szCs w:val="18"/>
              </w:rPr>
              <w:t>До 2021 г.</w:t>
            </w:r>
          </w:p>
        </w:tc>
      </w:tr>
      <w:tr w:rsidR="00FD6DC6" w:rsidRPr="00591A64" w:rsidTr="00591A64">
        <w:tc>
          <w:tcPr>
            <w:tcW w:w="568" w:type="dxa"/>
            <w:shd w:val="clear" w:color="auto" w:fill="auto"/>
          </w:tcPr>
          <w:p w:rsidR="00FD6DC6" w:rsidRPr="00591A64" w:rsidRDefault="0071352A" w:rsidP="00A83FA9">
            <w:pPr>
              <w:spacing w:after="0"/>
              <w:ind w:left="-788" w:right="-108" w:firstLine="709"/>
              <w:rPr>
                <w:sz w:val="18"/>
                <w:szCs w:val="18"/>
              </w:rPr>
            </w:pPr>
            <w:r w:rsidRPr="00591A64">
              <w:rPr>
                <w:sz w:val="18"/>
                <w:szCs w:val="18"/>
              </w:rPr>
              <w:t>6.9</w:t>
            </w:r>
          </w:p>
        </w:tc>
        <w:tc>
          <w:tcPr>
            <w:tcW w:w="2268" w:type="dxa"/>
            <w:shd w:val="clear" w:color="auto" w:fill="auto"/>
          </w:tcPr>
          <w:p w:rsidR="00FD6DC6" w:rsidRPr="00591A64" w:rsidRDefault="00FD6DC6" w:rsidP="001F02E5">
            <w:pPr>
              <w:spacing w:after="0"/>
              <w:ind w:firstLine="33"/>
              <w:rPr>
                <w:sz w:val="18"/>
                <w:szCs w:val="18"/>
              </w:rPr>
            </w:pPr>
          </w:p>
        </w:tc>
        <w:tc>
          <w:tcPr>
            <w:tcW w:w="1931" w:type="dxa"/>
            <w:shd w:val="clear" w:color="auto" w:fill="auto"/>
          </w:tcPr>
          <w:p w:rsidR="00FD6DC6" w:rsidRPr="00591A64" w:rsidRDefault="009A5A98" w:rsidP="007902FF">
            <w:pPr>
              <w:spacing w:after="0"/>
              <w:ind w:hanging="74"/>
              <w:rPr>
                <w:sz w:val="18"/>
                <w:szCs w:val="18"/>
              </w:rPr>
            </w:pPr>
            <w:r w:rsidRPr="00591A64">
              <w:rPr>
                <w:sz w:val="18"/>
                <w:szCs w:val="18"/>
              </w:rPr>
              <w:t>Электроснабже-ние</w:t>
            </w:r>
          </w:p>
        </w:tc>
        <w:tc>
          <w:tcPr>
            <w:tcW w:w="3030" w:type="dxa"/>
            <w:shd w:val="clear" w:color="auto" w:fill="auto"/>
          </w:tcPr>
          <w:p w:rsidR="00FD6DC6" w:rsidRPr="00591A64" w:rsidRDefault="00FD6DC6" w:rsidP="00FD6DC6">
            <w:pPr>
              <w:spacing w:after="0"/>
              <w:ind w:firstLine="33"/>
              <w:rPr>
                <w:sz w:val="18"/>
                <w:szCs w:val="18"/>
              </w:rPr>
            </w:pPr>
            <w:r w:rsidRPr="00591A64">
              <w:rPr>
                <w:sz w:val="18"/>
                <w:szCs w:val="18"/>
              </w:rPr>
              <w:t xml:space="preserve">Строительство участка ВЛ 110 кВ (заходов) от  </w:t>
            </w:r>
          </w:p>
          <w:p w:rsidR="00FD6DC6" w:rsidRPr="00591A64" w:rsidRDefault="00FD6DC6" w:rsidP="00FD6DC6">
            <w:pPr>
              <w:spacing w:after="0"/>
              <w:ind w:firstLine="33"/>
              <w:rPr>
                <w:sz w:val="18"/>
                <w:szCs w:val="18"/>
              </w:rPr>
            </w:pPr>
            <w:r w:rsidRPr="00591A64">
              <w:rPr>
                <w:sz w:val="18"/>
                <w:szCs w:val="18"/>
              </w:rPr>
              <w:t xml:space="preserve">ВЛ 110 кВ </w:t>
            </w:r>
          </w:p>
          <w:p w:rsidR="00FD6DC6" w:rsidRPr="00591A64" w:rsidRDefault="00FD6DC6" w:rsidP="00FD6DC6">
            <w:pPr>
              <w:spacing w:after="0"/>
              <w:ind w:firstLine="33"/>
              <w:rPr>
                <w:sz w:val="18"/>
                <w:szCs w:val="18"/>
              </w:rPr>
            </w:pPr>
            <w:r w:rsidRPr="00591A64">
              <w:rPr>
                <w:sz w:val="18"/>
                <w:szCs w:val="18"/>
              </w:rPr>
              <w:t xml:space="preserve">ПС 0-29 Чкаловск – </w:t>
            </w:r>
          </w:p>
          <w:p w:rsidR="00FD6DC6" w:rsidRPr="00591A64" w:rsidRDefault="00FD6DC6" w:rsidP="00FD6DC6">
            <w:pPr>
              <w:spacing w:after="0"/>
              <w:ind w:firstLine="33"/>
              <w:rPr>
                <w:sz w:val="18"/>
                <w:szCs w:val="18"/>
              </w:rPr>
            </w:pPr>
            <w:r w:rsidRPr="00591A64">
              <w:rPr>
                <w:sz w:val="18"/>
                <w:szCs w:val="18"/>
              </w:rPr>
              <w:lastRenderedPageBreak/>
              <w:t xml:space="preserve">ПС 0-1 Центральная </w:t>
            </w:r>
          </w:p>
          <w:p w:rsidR="00FD6DC6" w:rsidRPr="00591A64" w:rsidRDefault="00FD6DC6" w:rsidP="00FD6DC6">
            <w:pPr>
              <w:spacing w:after="0"/>
              <w:ind w:firstLine="33"/>
              <w:rPr>
                <w:sz w:val="18"/>
                <w:szCs w:val="18"/>
              </w:rPr>
            </w:pPr>
            <w:r w:rsidRPr="00591A64">
              <w:rPr>
                <w:sz w:val="18"/>
                <w:szCs w:val="18"/>
              </w:rPr>
              <w:t>(Л 117) до ПС 110 кВ Менделеевская</w:t>
            </w:r>
          </w:p>
        </w:tc>
        <w:tc>
          <w:tcPr>
            <w:tcW w:w="2410" w:type="dxa"/>
            <w:shd w:val="clear" w:color="auto" w:fill="auto"/>
          </w:tcPr>
          <w:p w:rsidR="00FD6DC6" w:rsidRPr="00591A64" w:rsidRDefault="00FD6DC6" w:rsidP="00FD6DC6">
            <w:pPr>
              <w:spacing w:after="0"/>
              <w:ind w:firstLine="33"/>
              <w:rPr>
                <w:sz w:val="18"/>
                <w:szCs w:val="18"/>
              </w:rPr>
            </w:pPr>
            <w:r w:rsidRPr="00591A64">
              <w:rPr>
                <w:sz w:val="18"/>
                <w:szCs w:val="18"/>
              </w:rPr>
              <w:lastRenderedPageBreak/>
              <w:t>ВЛ 110 кВ,  провод 240 кв. мм,  протяженность – 2 х 3,3 км.</w:t>
            </w:r>
          </w:p>
          <w:p w:rsidR="00FD6DC6" w:rsidRPr="00591A64" w:rsidRDefault="00FD6DC6" w:rsidP="00FD6DC6">
            <w:pPr>
              <w:spacing w:after="0"/>
              <w:ind w:firstLine="33"/>
              <w:rPr>
                <w:sz w:val="18"/>
                <w:szCs w:val="18"/>
              </w:rPr>
            </w:pPr>
            <w:r w:rsidRPr="00591A64">
              <w:rPr>
                <w:sz w:val="18"/>
                <w:szCs w:val="18"/>
              </w:rPr>
              <w:lastRenderedPageBreak/>
              <w:t xml:space="preserve">Для технологического присоединения к электрическим сетям </w:t>
            </w:r>
          </w:p>
          <w:p w:rsidR="00FD6DC6" w:rsidRPr="00591A64" w:rsidRDefault="00FD6DC6" w:rsidP="00FD6DC6">
            <w:pPr>
              <w:spacing w:after="0"/>
              <w:ind w:firstLine="33"/>
              <w:rPr>
                <w:sz w:val="18"/>
                <w:szCs w:val="18"/>
              </w:rPr>
            </w:pPr>
            <w:r w:rsidRPr="00591A64">
              <w:rPr>
                <w:sz w:val="18"/>
                <w:szCs w:val="18"/>
              </w:rPr>
              <w:t xml:space="preserve">ПС 110 кВ Менделеевская  </w:t>
            </w:r>
          </w:p>
        </w:tc>
        <w:tc>
          <w:tcPr>
            <w:tcW w:w="2268" w:type="dxa"/>
            <w:shd w:val="clear" w:color="auto" w:fill="auto"/>
          </w:tcPr>
          <w:p w:rsidR="00FD6DC6" w:rsidRPr="00591A64" w:rsidRDefault="00FD6DC6" w:rsidP="00FD6DC6">
            <w:pPr>
              <w:spacing w:after="0"/>
              <w:ind w:firstLine="33"/>
              <w:rPr>
                <w:sz w:val="18"/>
                <w:szCs w:val="18"/>
              </w:rPr>
            </w:pPr>
            <w:r w:rsidRPr="00591A64">
              <w:rPr>
                <w:sz w:val="18"/>
                <w:szCs w:val="18"/>
              </w:rPr>
              <w:lastRenderedPageBreak/>
              <w:t xml:space="preserve">Северо-запад        </w:t>
            </w:r>
          </w:p>
          <w:p w:rsidR="00FD6DC6" w:rsidRPr="00591A64" w:rsidRDefault="00FD6DC6" w:rsidP="00FD6DC6">
            <w:pPr>
              <w:spacing w:after="0"/>
              <w:ind w:firstLine="33"/>
              <w:rPr>
                <w:sz w:val="18"/>
                <w:szCs w:val="18"/>
              </w:rPr>
            </w:pPr>
            <w:r w:rsidRPr="00591A64">
              <w:rPr>
                <w:sz w:val="18"/>
                <w:szCs w:val="18"/>
              </w:rPr>
              <w:t>г. Калининграда</w:t>
            </w:r>
          </w:p>
        </w:tc>
        <w:tc>
          <w:tcPr>
            <w:tcW w:w="2019" w:type="dxa"/>
            <w:shd w:val="clear" w:color="auto" w:fill="auto"/>
          </w:tcPr>
          <w:p w:rsidR="00FD6DC6" w:rsidRPr="00591A64" w:rsidRDefault="00FD6DC6" w:rsidP="001F02E5">
            <w:pPr>
              <w:spacing w:after="0"/>
              <w:ind w:firstLine="33"/>
              <w:jc w:val="center"/>
              <w:rPr>
                <w:sz w:val="18"/>
                <w:szCs w:val="18"/>
              </w:rPr>
            </w:pPr>
            <w:r w:rsidRPr="00591A64">
              <w:rPr>
                <w:sz w:val="18"/>
                <w:szCs w:val="18"/>
              </w:rPr>
              <w:t>До 2021 г.</w:t>
            </w:r>
          </w:p>
        </w:tc>
      </w:tr>
      <w:tr w:rsidR="00FD6DC6" w:rsidRPr="00591A64" w:rsidTr="00591A64">
        <w:tc>
          <w:tcPr>
            <w:tcW w:w="568" w:type="dxa"/>
            <w:shd w:val="clear" w:color="auto" w:fill="auto"/>
          </w:tcPr>
          <w:p w:rsidR="00FD6DC6" w:rsidRPr="00591A64" w:rsidRDefault="0071352A" w:rsidP="00A83FA9">
            <w:pPr>
              <w:spacing w:after="0"/>
              <w:ind w:left="-788" w:right="-108" w:firstLine="709"/>
              <w:rPr>
                <w:sz w:val="18"/>
                <w:szCs w:val="18"/>
              </w:rPr>
            </w:pPr>
            <w:r w:rsidRPr="00591A64">
              <w:rPr>
                <w:sz w:val="18"/>
                <w:szCs w:val="18"/>
              </w:rPr>
              <w:lastRenderedPageBreak/>
              <w:t>6.10</w:t>
            </w:r>
          </w:p>
        </w:tc>
        <w:tc>
          <w:tcPr>
            <w:tcW w:w="2268" w:type="dxa"/>
            <w:shd w:val="clear" w:color="auto" w:fill="auto"/>
          </w:tcPr>
          <w:p w:rsidR="00FD6DC6" w:rsidRPr="00591A64" w:rsidRDefault="00FD6DC6" w:rsidP="001F02E5">
            <w:pPr>
              <w:spacing w:after="0"/>
              <w:ind w:firstLine="33"/>
              <w:rPr>
                <w:sz w:val="18"/>
                <w:szCs w:val="18"/>
              </w:rPr>
            </w:pPr>
          </w:p>
        </w:tc>
        <w:tc>
          <w:tcPr>
            <w:tcW w:w="1931" w:type="dxa"/>
            <w:shd w:val="clear" w:color="auto" w:fill="auto"/>
          </w:tcPr>
          <w:p w:rsidR="00FD6DC6" w:rsidRPr="00591A64" w:rsidRDefault="009A5A98" w:rsidP="007902FF">
            <w:pPr>
              <w:spacing w:after="0"/>
              <w:ind w:hanging="74"/>
              <w:rPr>
                <w:sz w:val="18"/>
                <w:szCs w:val="18"/>
              </w:rPr>
            </w:pPr>
            <w:r w:rsidRPr="00591A64">
              <w:rPr>
                <w:sz w:val="18"/>
                <w:szCs w:val="18"/>
              </w:rPr>
              <w:t>Электроснабже-ние</w:t>
            </w:r>
          </w:p>
        </w:tc>
        <w:tc>
          <w:tcPr>
            <w:tcW w:w="3030" w:type="dxa"/>
            <w:shd w:val="clear" w:color="auto" w:fill="auto"/>
          </w:tcPr>
          <w:p w:rsidR="00FD6DC6" w:rsidRPr="00591A64" w:rsidRDefault="00FD6DC6" w:rsidP="00FD6DC6">
            <w:pPr>
              <w:spacing w:after="0"/>
              <w:ind w:firstLine="33"/>
              <w:rPr>
                <w:sz w:val="18"/>
                <w:szCs w:val="18"/>
              </w:rPr>
            </w:pPr>
            <w:r w:rsidRPr="00591A64">
              <w:rPr>
                <w:sz w:val="18"/>
                <w:szCs w:val="18"/>
              </w:rPr>
              <w:t xml:space="preserve">Строительство </w:t>
            </w:r>
          </w:p>
          <w:p w:rsidR="00FD6DC6" w:rsidRPr="00591A64" w:rsidRDefault="00FD6DC6" w:rsidP="00FD6DC6">
            <w:pPr>
              <w:spacing w:after="0"/>
              <w:ind w:firstLine="33"/>
              <w:rPr>
                <w:sz w:val="18"/>
                <w:szCs w:val="18"/>
              </w:rPr>
            </w:pPr>
            <w:r w:rsidRPr="00591A64">
              <w:rPr>
                <w:sz w:val="18"/>
                <w:szCs w:val="18"/>
              </w:rPr>
              <w:t xml:space="preserve">КВЛ 110 кВ от </w:t>
            </w:r>
          </w:p>
          <w:p w:rsidR="00FD6DC6" w:rsidRPr="00591A64" w:rsidRDefault="00FD6DC6" w:rsidP="00FD6DC6">
            <w:pPr>
              <w:spacing w:after="0"/>
              <w:ind w:firstLine="33"/>
              <w:rPr>
                <w:sz w:val="18"/>
                <w:szCs w:val="18"/>
              </w:rPr>
            </w:pPr>
            <w:r w:rsidRPr="00591A64">
              <w:rPr>
                <w:sz w:val="18"/>
                <w:szCs w:val="18"/>
              </w:rPr>
              <w:t xml:space="preserve">ПС 330 Северная до </w:t>
            </w:r>
          </w:p>
          <w:p w:rsidR="00FD6DC6" w:rsidRPr="00591A64" w:rsidRDefault="00FD6DC6" w:rsidP="00FD6DC6">
            <w:pPr>
              <w:spacing w:after="0"/>
              <w:ind w:firstLine="33"/>
              <w:rPr>
                <w:sz w:val="18"/>
                <w:szCs w:val="18"/>
              </w:rPr>
            </w:pPr>
            <w:r w:rsidRPr="00591A64">
              <w:rPr>
                <w:sz w:val="18"/>
                <w:szCs w:val="18"/>
              </w:rPr>
              <w:t>ПС 110 кВ Менделеевская</w:t>
            </w:r>
          </w:p>
        </w:tc>
        <w:tc>
          <w:tcPr>
            <w:tcW w:w="2410" w:type="dxa"/>
            <w:shd w:val="clear" w:color="auto" w:fill="auto"/>
          </w:tcPr>
          <w:p w:rsidR="00FD6DC6" w:rsidRPr="00591A64" w:rsidRDefault="00FD6DC6" w:rsidP="00FD6DC6">
            <w:pPr>
              <w:spacing w:after="0"/>
              <w:ind w:firstLine="33"/>
              <w:rPr>
                <w:sz w:val="18"/>
                <w:szCs w:val="18"/>
              </w:rPr>
            </w:pPr>
            <w:r w:rsidRPr="00591A64">
              <w:rPr>
                <w:sz w:val="18"/>
                <w:szCs w:val="18"/>
              </w:rPr>
              <w:t>КВЛ 110 кВ сечением не менее 240 кв. мм, протяженность –           8,5 км.</w:t>
            </w:r>
          </w:p>
          <w:p w:rsidR="00FD6DC6" w:rsidRPr="00591A64" w:rsidRDefault="00FD6DC6" w:rsidP="00FD6DC6">
            <w:pPr>
              <w:spacing w:after="0"/>
              <w:ind w:firstLine="33"/>
              <w:rPr>
                <w:sz w:val="18"/>
                <w:szCs w:val="18"/>
              </w:rPr>
            </w:pPr>
            <w:r w:rsidRPr="00591A64">
              <w:rPr>
                <w:sz w:val="18"/>
                <w:szCs w:val="18"/>
              </w:rPr>
              <w:t xml:space="preserve">Для технологического присоединения к электрическим сетям </w:t>
            </w:r>
          </w:p>
          <w:p w:rsidR="00FD6DC6" w:rsidRPr="00591A64" w:rsidRDefault="00FD6DC6" w:rsidP="00FD6DC6">
            <w:pPr>
              <w:spacing w:after="0"/>
              <w:ind w:firstLine="33"/>
              <w:rPr>
                <w:sz w:val="18"/>
                <w:szCs w:val="18"/>
              </w:rPr>
            </w:pPr>
            <w:r w:rsidRPr="00591A64">
              <w:rPr>
                <w:sz w:val="18"/>
                <w:szCs w:val="18"/>
              </w:rPr>
              <w:t xml:space="preserve">ПС 110 кВ Менделеевская  </w:t>
            </w:r>
          </w:p>
        </w:tc>
        <w:tc>
          <w:tcPr>
            <w:tcW w:w="2268" w:type="dxa"/>
            <w:shd w:val="clear" w:color="auto" w:fill="auto"/>
          </w:tcPr>
          <w:p w:rsidR="00FD6DC6" w:rsidRPr="00591A64" w:rsidRDefault="00FD6DC6" w:rsidP="00FD6DC6">
            <w:pPr>
              <w:spacing w:after="0"/>
              <w:ind w:firstLine="33"/>
              <w:rPr>
                <w:sz w:val="18"/>
                <w:szCs w:val="18"/>
              </w:rPr>
            </w:pPr>
            <w:r w:rsidRPr="00591A64">
              <w:rPr>
                <w:sz w:val="18"/>
                <w:szCs w:val="18"/>
              </w:rPr>
              <w:t>г. Калининград</w:t>
            </w:r>
          </w:p>
        </w:tc>
        <w:tc>
          <w:tcPr>
            <w:tcW w:w="2019" w:type="dxa"/>
            <w:shd w:val="clear" w:color="auto" w:fill="auto"/>
          </w:tcPr>
          <w:p w:rsidR="00FD6DC6" w:rsidRPr="00591A64" w:rsidRDefault="00FD6DC6" w:rsidP="001F02E5">
            <w:pPr>
              <w:spacing w:after="0"/>
              <w:ind w:firstLine="33"/>
              <w:jc w:val="center"/>
              <w:rPr>
                <w:sz w:val="18"/>
                <w:szCs w:val="18"/>
              </w:rPr>
            </w:pPr>
            <w:r w:rsidRPr="00591A64">
              <w:rPr>
                <w:sz w:val="18"/>
                <w:szCs w:val="18"/>
              </w:rPr>
              <w:t>До 2019 г.</w:t>
            </w:r>
          </w:p>
        </w:tc>
      </w:tr>
      <w:tr w:rsidR="00FD6DC6" w:rsidRPr="00591A64" w:rsidTr="00591A64">
        <w:tc>
          <w:tcPr>
            <w:tcW w:w="568" w:type="dxa"/>
            <w:shd w:val="clear" w:color="auto" w:fill="auto"/>
          </w:tcPr>
          <w:p w:rsidR="00FD6DC6" w:rsidRPr="00591A64" w:rsidRDefault="0071352A" w:rsidP="00A83FA9">
            <w:pPr>
              <w:spacing w:after="0"/>
              <w:ind w:left="-788" w:right="-108" w:firstLine="709"/>
              <w:rPr>
                <w:sz w:val="18"/>
                <w:szCs w:val="18"/>
              </w:rPr>
            </w:pPr>
            <w:r w:rsidRPr="00591A64">
              <w:rPr>
                <w:sz w:val="18"/>
                <w:szCs w:val="18"/>
              </w:rPr>
              <w:t>6.11</w:t>
            </w:r>
          </w:p>
        </w:tc>
        <w:tc>
          <w:tcPr>
            <w:tcW w:w="2268" w:type="dxa"/>
            <w:shd w:val="clear" w:color="auto" w:fill="auto"/>
          </w:tcPr>
          <w:p w:rsidR="00FD6DC6" w:rsidRPr="00591A64" w:rsidRDefault="00FD6DC6" w:rsidP="001F02E5">
            <w:pPr>
              <w:spacing w:after="0"/>
              <w:ind w:firstLine="33"/>
              <w:rPr>
                <w:sz w:val="18"/>
                <w:szCs w:val="18"/>
              </w:rPr>
            </w:pPr>
          </w:p>
        </w:tc>
        <w:tc>
          <w:tcPr>
            <w:tcW w:w="1931" w:type="dxa"/>
            <w:shd w:val="clear" w:color="auto" w:fill="auto"/>
          </w:tcPr>
          <w:p w:rsidR="00FD6DC6" w:rsidRPr="00591A64" w:rsidRDefault="009A5A98" w:rsidP="007902FF">
            <w:pPr>
              <w:spacing w:after="0"/>
              <w:ind w:hanging="74"/>
              <w:rPr>
                <w:sz w:val="18"/>
                <w:szCs w:val="18"/>
              </w:rPr>
            </w:pPr>
            <w:r w:rsidRPr="00591A64">
              <w:rPr>
                <w:sz w:val="18"/>
                <w:szCs w:val="18"/>
              </w:rPr>
              <w:t>Электроснабже-ние</w:t>
            </w:r>
          </w:p>
        </w:tc>
        <w:tc>
          <w:tcPr>
            <w:tcW w:w="3030" w:type="dxa"/>
            <w:shd w:val="clear" w:color="auto" w:fill="auto"/>
          </w:tcPr>
          <w:p w:rsidR="00FD6DC6" w:rsidRPr="00591A64" w:rsidRDefault="00FD6DC6" w:rsidP="00FD6DC6">
            <w:pPr>
              <w:spacing w:after="0"/>
              <w:ind w:firstLine="33"/>
              <w:rPr>
                <w:sz w:val="18"/>
                <w:szCs w:val="18"/>
              </w:rPr>
            </w:pPr>
            <w:r w:rsidRPr="00591A64">
              <w:rPr>
                <w:sz w:val="18"/>
                <w:szCs w:val="18"/>
              </w:rPr>
              <w:t xml:space="preserve">Строительство </w:t>
            </w:r>
          </w:p>
          <w:p w:rsidR="00FD6DC6" w:rsidRPr="00591A64" w:rsidRDefault="00FD6DC6" w:rsidP="00FD6DC6">
            <w:pPr>
              <w:spacing w:after="0"/>
              <w:ind w:firstLine="33"/>
              <w:rPr>
                <w:sz w:val="18"/>
                <w:szCs w:val="18"/>
              </w:rPr>
            </w:pPr>
            <w:r w:rsidRPr="00591A64">
              <w:rPr>
                <w:sz w:val="18"/>
                <w:szCs w:val="18"/>
              </w:rPr>
              <w:t>ПС 110 кВ Сельма</w:t>
            </w:r>
          </w:p>
        </w:tc>
        <w:tc>
          <w:tcPr>
            <w:tcW w:w="2410" w:type="dxa"/>
            <w:shd w:val="clear" w:color="auto" w:fill="auto"/>
          </w:tcPr>
          <w:p w:rsidR="00FD6DC6" w:rsidRPr="00591A64" w:rsidRDefault="00FD6DC6" w:rsidP="00FD6DC6">
            <w:pPr>
              <w:spacing w:after="0"/>
              <w:ind w:firstLine="33"/>
              <w:rPr>
                <w:sz w:val="18"/>
                <w:szCs w:val="18"/>
              </w:rPr>
            </w:pPr>
            <w:r w:rsidRPr="00591A64">
              <w:rPr>
                <w:sz w:val="18"/>
                <w:szCs w:val="18"/>
              </w:rPr>
              <w:t xml:space="preserve">Установка 2 трансформаторов    110/10 кВ мощностью по </w:t>
            </w:r>
          </w:p>
          <w:p w:rsidR="00FD6DC6" w:rsidRPr="00591A64" w:rsidRDefault="00FD6DC6" w:rsidP="00FD6DC6">
            <w:pPr>
              <w:spacing w:after="0"/>
              <w:ind w:firstLine="33"/>
              <w:rPr>
                <w:sz w:val="18"/>
                <w:szCs w:val="18"/>
              </w:rPr>
            </w:pPr>
            <w:r w:rsidRPr="00591A64">
              <w:rPr>
                <w:sz w:val="18"/>
                <w:szCs w:val="18"/>
              </w:rPr>
              <w:t>16 МВА</w:t>
            </w:r>
          </w:p>
        </w:tc>
        <w:tc>
          <w:tcPr>
            <w:tcW w:w="2268" w:type="dxa"/>
            <w:shd w:val="clear" w:color="auto" w:fill="auto"/>
          </w:tcPr>
          <w:p w:rsidR="00FD6DC6" w:rsidRPr="00591A64" w:rsidRDefault="00FD6DC6" w:rsidP="00FD6DC6">
            <w:pPr>
              <w:spacing w:after="0"/>
              <w:ind w:firstLine="33"/>
              <w:rPr>
                <w:sz w:val="18"/>
                <w:szCs w:val="18"/>
              </w:rPr>
            </w:pPr>
            <w:r w:rsidRPr="00591A64">
              <w:rPr>
                <w:sz w:val="18"/>
                <w:szCs w:val="18"/>
              </w:rPr>
              <w:t>г. Калининград</w:t>
            </w:r>
          </w:p>
        </w:tc>
        <w:tc>
          <w:tcPr>
            <w:tcW w:w="2019" w:type="dxa"/>
            <w:shd w:val="clear" w:color="auto" w:fill="auto"/>
          </w:tcPr>
          <w:p w:rsidR="00FD6DC6" w:rsidRPr="00591A64" w:rsidRDefault="00FD6DC6" w:rsidP="001F02E5">
            <w:pPr>
              <w:spacing w:after="0"/>
              <w:ind w:firstLine="33"/>
              <w:jc w:val="center"/>
              <w:rPr>
                <w:sz w:val="18"/>
                <w:szCs w:val="18"/>
              </w:rPr>
            </w:pPr>
            <w:r w:rsidRPr="00591A64">
              <w:rPr>
                <w:sz w:val="18"/>
                <w:szCs w:val="18"/>
              </w:rPr>
              <w:t>До 2021 г.</w:t>
            </w:r>
          </w:p>
        </w:tc>
      </w:tr>
      <w:tr w:rsidR="00FD6DC6" w:rsidRPr="00591A64" w:rsidTr="00591A64">
        <w:tc>
          <w:tcPr>
            <w:tcW w:w="568" w:type="dxa"/>
            <w:shd w:val="clear" w:color="auto" w:fill="auto"/>
          </w:tcPr>
          <w:p w:rsidR="00FD6DC6" w:rsidRPr="00591A64" w:rsidRDefault="0071352A" w:rsidP="00A83FA9">
            <w:pPr>
              <w:spacing w:after="0"/>
              <w:ind w:left="-788" w:right="-108" w:firstLine="709"/>
              <w:rPr>
                <w:sz w:val="18"/>
                <w:szCs w:val="18"/>
              </w:rPr>
            </w:pPr>
            <w:r w:rsidRPr="00591A64">
              <w:rPr>
                <w:sz w:val="18"/>
                <w:szCs w:val="18"/>
              </w:rPr>
              <w:t>6.12</w:t>
            </w:r>
          </w:p>
        </w:tc>
        <w:tc>
          <w:tcPr>
            <w:tcW w:w="2268" w:type="dxa"/>
            <w:shd w:val="clear" w:color="auto" w:fill="auto"/>
          </w:tcPr>
          <w:p w:rsidR="00FD6DC6" w:rsidRPr="00591A64" w:rsidRDefault="00FD6DC6" w:rsidP="001F02E5">
            <w:pPr>
              <w:spacing w:after="0"/>
              <w:ind w:firstLine="33"/>
              <w:rPr>
                <w:sz w:val="18"/>
                <w:szCs w:val="18"/>
              </w:rPr>
            </w:pPr>
          </w:p>
        </w:tc>
        <w:tc>
          <w:tcPr>
            <w:tcW w:w="1931" w:type="dxa"/>
            <w:shd w:val="clear" w:color="auto" w:fill="auto"/>
          </w:tcPr>
          <w:p w:rsidR="00FD6DC6" w:rsidRPr="00591A64" w:rsidRDefault="009A5A98" w:rsidP="007902FF">
            <w:pPr>
              <w:spacing w:after="0"/>
              <w:ind w:hanging="74"/>
              <w:rPr>
                <w:sz w:val="18"/>
                <w:szCs w:val="18"/>
              </w:rPr>
            </w:pPr>
            <w:r w:rsidRPr="00591A64">
              <w:rPr>
                <w:sz w:val="18"/>
                <w:szCs w:val="18"/>
              </w:rPr>
              <w:t>Электроснабже-ние</w:t>
            </w:r>
          </w:p>
        </w:tc>
        <w:tc>
          <w:tcPr>
            <w:tcW w:w="3030" w:type="dxa"/>
            <w:shd w:val="clear" w:color="auto" w:fill="auto"/>
          </w:tcPr>
          <w:p w:rsidR="00FD6DC6" w:rsidRPr="00591A64" w:rsidRDefault="00FD6DC6" w:rsidP="00FD6DC6">
            <w:pPr>
              <w:spacing w:after="0"/>
              <w:ind w:firstLine="33"/>
              <w:rPr>
                <w:sz w:val="18"/>
                <w:szCs w:val="18"/>
              </w:rPr>
            </w:pPr>
            <w:r w:rsidRPr="00591A64">
              <w:rPr>
                <w:sz w:val="18"/>
                <w:szCs w:val="18"/>
              </w:rPr>
              <w:t xml:space="preserve">Строительство 2 КВЛ 110 кВ (отпайки) от </w:t>
            </w:r>
          </w:p>
          <w:p w:rsidR="00FD6DC6" w:rsidRPr="00591A64" w:rsidRDefault="00FD6DC6" w:rsidP="00FD6DC6">
            <w:pPr>
              <w:spacing w:after="0"/>
              <w:ind w:firstLine="33"/>
              <w:rPr>
                <w:sz w:val="18"/>
                <w:szCs w:val="18"/>
              </w:rPr>
            </w:pPr>
            <w:r w:rsidRPr="00591A64">
              <w:rPr>
                <w:sz w:val="18"/>
                <w:szCs w:val="18"/>
              </w:rPr>
              <w:t xml:space="preserve">2-цепной </w:t>
            </w:r>
          </w:p>
          <w:p w:rsidR="00FD6DC6" w:rsidRPr="00591A64" w:rsidRDefault="00FD6DC6" w:rsidP="00061C6A">
            <w:pPr>
              <w:spacing w:after="0"/>
              <w:ind w:firstLine="33"/>
              <w:rPr>
                <w:sz w:val="18"/>
                <w:szCs w:val="18"/>
              </w:rPr>
            </w:pPr>
            <w:r w:rsidRPr="00591A64">
              <w:rPr>
                <w:sz w:val="18"/>
                <w:szCs w:val="18"/>
              </w:rPr>
              <w:t>ВЛ 110 кВ  ПС Северная330 - ПС 0-11 Ленинградская  (152/153) до ПС 110 кВ Сельма</w:t>
            </w:r>
          </w:p>
        </w:tc>
        <w:tc>
          <w:tcPr>
            <w:tcW w:w="2410" w:type="dxa"/>
            <w:shd w:val="clear" w:color="auto" w:fill="auto"/>
          </w:tcPr>
          <w:p w:rsidR="00FD6DC6" w:rsidRPr="00591A64" w:rsidRDefault="00061C6A" w:rsidP="00FD6DC6">
            <w:pPr>
              <w:spacing w:after="0"/>
              <w:ind w:firstLine="33"/>
              <w:rPr>
                <w:sz w:val="18"/>
                <w:szCs w:val="18"/>
              </w:rPr>
            </w:pPr>
            <w:r w:rsidRPr="00591A64">
              <w:rPr>
                <w:sz w:val="18"/>
                <w:szCs w:val="18"/>
              </w:rPr>
              <w:t>КВЛ 110 кВ  сечением не менее 95 кв. мм, протяженность2 х 0,3 км</w:t>
            </w:r>
          </w:p>
        </w:tc>
        <w:tc>
          <w:tcPr>
            <w:tcW w:w="2268" w:type="dxa"/>
            <w:shd w:val="clear" w:color="auto" w:fill="auto"/>
          </w:tcPr>
          <w:p w:rsidR="00FD6DC6" w:rsidRPr="00591A64" w:rsidRDefault="00061C6A" w:rsidP="00FD6DC6">
            <w:pPr>
              <w:spacing w:after="0"/>
              <w:ind w:firstLine="33"/>
              <w:rPr>
                <w:sz w:val="18"/>
                <w:szCs w:val="18"/>
              </w:rPr>
            </w:pPr>
            <w:r w:rsidRPr="00591A64">
              <w:rPr>
                <w:sz w:val="18"/>
                <w:szCs w:val="18"/>
              </w:rPr>
              <w:t>г. Калининград</w:t>
            </w:r>
          </w:p>
        </w:tc>
        <w:tc>
          <w:tcPr>
            <w:tcW w:w="2019" w:type="dxa"/>
            <w:shd w:val="clear" w:color="auto" w:fill="auto"/>
          </w:tcPr>
          <w:p w:rsidR="00FD6DC6" w:rsidRPr="00591A64" w:rsidRDefault="00061C6A" w:rsidP="001F02E5">
            <w:pPr>
              <w:spacing w:after="0"/>
              <w:ind w:firstLine="33"/>
              <w:jc w:val="center"/>
              <w:rPr>
                <w:sz w:val="18"/>
                <w:szCs w:val="18"/>
              </w:rPr>
            </w:pPr>
            <w:r w:rsidRPr="00591A64">
              <w:rPr>
                <w:sz w:val="18"/>
                <w:szCs w:val="18"/>
              </w:rPr>
              <w:t>До 2021 г.</w:t>
            </w:r>
          </w:p>
        </w:tc>
      </w:tr>
      <w:tr w:rsidR="00061C6A" w:rsidRPr="00591A64" w:rsidTr="00591A64">
        <w:tc>
          <w:tcPr>
            <w:tcW w:w="568" w:type="dxa"/>
            <w:shd w:val="clear" w:color="auto" w:fill="auto"/>
          </w:tcPr>
          <w:p w:rsidR="00061C6A" w:rsidRPr="00591A64" w:rsidRDefault="0071352A" w:rsidP="00A83FA9">
            <w:pPr>
              <w:spacing w:after="0"/>
              <w:ind w:left="-788" w:right="-108" w:firstLine="709"/>
              <w:rPr>
                <w:sz w:val="18"/>
                <w:szCs w:val="18"/>
              </w:rPr>
            </w:pPr>
            <w:r w:rsidRPr="00591A64">
              <w:rPr>
                <w:sz w:val="18"/>
                <w:szCs w:val="18"/>
              </w:rPr>
              <w:t>6.13</w:t>
            </w:r>
          </w:p>
        </w:tc>
        <w:tc>
          <w:tcPr>
            <w:tcW w:w="2268" w:type="dxa"/>
            <w:shd w:val="clear" w:color="auto" w:fill="auto"/>
          </w:tcPr>
          <w:p w:rsidR="00061C6A" w:rsidRPr="00591A64" w:rsidRDefault="00061C6A" w:rsidP="001F02E5">
            <w:pPr>
              <w:spacing w:after="0"/>
              <w:ind w:firstLine="33"/>
              <w:rPr>
                <w:sz w:val="18"/>
                <w:szCs w:val="18"/>
              </w:rPr>
            </w:pPr>
          </w:p>
        </w:tc>
        <w:tc>
          <w:tcPr>
            <w:tcW w:w="1931" w:type="dxa"/>
            <w:shd w:val="clear" w:color="auto" w:fill="auto"/>
          </w:tcPr>
          <w:p w:rsidR="00061C6A" w:rsidRPr="00591A64" w:rsidRDefault="009A5A98" w:rsidP="007902FF">
            <w:pPr>
              <w:spacing w:after="0"/>
              <w:ind w:hanging="74"/>
              <w:rPr>
                <w:sz w:val="18"/>
                <w:szCs w:val="18"/>
              </w:rPr>
            </w:pPr>
            <w:r w:rsidRPr="00591A64">
              <w:rPr>
                <w:sz w:val="18"/>
                <w:szCs w:val="18"/>
              </w:rPr>
              <w:t>Электроснабже-ние</w:t>
            </w:r>
          </w:p>
        </w:tc>
        <w:tc>
          <w:tcPr>
            <w:tcW w:w="3030" w:type="dxa"/>
            <w:shd w:val="clear" w:color="auto" w:fill="auto"/>
          </w:tcPr>
          <w:p w:rsidR="00061C6A" w:rsidRPr="00591A64" w:rsidRDefault="00061C6A" w:rsidP="00FD6DC6">
            <w:pPr>
              <w:spacing w:after="0"/>
              <w:ind w:firstLine="33"/>
              <w:rPr>
                <w:sz w:val="18"/>
                <w:szCs w:val="18"/>
              </w:rPr>
            </w:pPr>
            <w:r w:rsidRPr="00591A64">
              <w:rPr>
                <w:sz w:val="18"/>
                <w:szCs w:val="18"/>
              </w:rPr>
              <w:t>ПС 110 кВ 0-35 Космодемьянская</w:t>
            </w:r>
          </w:p>
        </w:tc>
        <w:tc>
          <w:tcPr>
            <w:tcW w:w="2410" w:type="dxa"/>
            <w:shd w:val="clear" w:color="auto" w:fill="auto"/>
          </w:tcPr>
          <w:p w:rsidR="00061C6A" w:rsidRPr="00591A64" w:rsidRDefault="00061C6A" w:rsidP="00061C6A">
            <w:pPr>
              <w:spacing w:after="0"/>
              <w:ind w:firstLine="33"/>
              <w:rPr>
                <w:sz w:val="18"/>
                <w:szCs w:val="18"/>
              </w:rPr>
            </w:pPr>
            <w:r w:rsidRPr="00591A64">
              <w:rPr>
                <w:sz w:val="18"/>
                <w:szCs w:val="18"/>
              </w:rPr>
              <w:t xml:space="preserve">Замена трансформатора (Т-1) 110/15/10 кВ мощностью 16 МВА на трансформатор 110/15/10 кВ мощностью 25 МВА. Реконструкция ЗРУ 10 кВ и ЗРУ 15 кВ. Реконструкция </w:t>
            </w:r>
          </w:p>
          <w:p w:rsidR="00061C6A" w:rsidRPr="00591A64" w:rsidRDefault="00061C6A" w:rsidP="00061C6A">
            <w:pPr>
              <w:spacing w:after="0"/>
              <w:ind w:firstLine="33"/>
              <w:rPr>
                <w:sz w:val="18"/>
                <w:szCs w:val="18"/>
              </w:rPr>
            </w:pPr>
            <w:r w:rsidRPr="00591A64">
              <w:rPr>
                <w:sz w:val="18"/>
                <w:szCs w:val="18"/>
              </w:rPr>
              <w:t>ОРУ 110 кВ</w:t>
            </w:r>
          </w:p>
        </w:tc>
        <w:tc>
          <w:tcPr>
            <w:tcW w:w="2268" w:type="dxa"/>
            <w:shd w:val="clear" w:color="auto" w:fill="auto"/>
          </w:tcPr>
          <w:p w:rsidR="00061C6A" w:rsidRPr="00591A64" w:rsidRDefault="00061C6A" w:rsidP="00061C6A">
            <w:pPr>
              <w:spacing w:after="0"/>
              <w:ind w:firstLine="33"/>
              <w:rPr>
                <w:sz w:val="18"/>
                <w:szCs w:val="18"/>
              </w:rPr>
            </w:pPr>
            <w:r w:rsidRPr="00591A64">
              <w:rPr>
                <w:sz w:val="18"/>
                <w:szCs w:val="18"/>
              </w:rPr>
              <w:t xml:space="preserve">г. Калининград </w:t>
            </w:r>
          </w:p>
          <w:p w:rsidR="00061C6A" w:rsidRPr="00591A64" w:rsidRDefault="00061C6A" w:rsidP="00061C6A">
            <w:pPr>
              <w:spacing w:after="0"/>
              <w:ind w:firstLine="33"/>
              <w:rPr>
                <w:sz w:val="18"/>
                <w:szCs w:val="18"/>
              </w:rPr>
            </w:pPr>
            <w:r w:rsidRPr="00591A64">
              <w:rPr>
                <w:sz w:val="18"/>
                <w:szCs w:val="18"/>
              </w:rPr>
              <w:t>мкр. А. Космодемьянс-кого</w:t>
            </w:r>
          </w:p>
        </w:tc>
        <w:tc>
          <w:tcPr>
            <w:tcW w:w="2019" w:type="dxa"/>
            <w:shd w:val="clear" w:color="auto" w:fill="auto"/>
          </w:tcPr>
          <w:p w:rsidR="00061C6A" w:rsidRPr="00591A64" w:rsidRDefault="00061C6A" w:rsidP="001F02E5">
            <w:pPr>
              <w:spacing w:after="0"/>
              <w:ind w:firstLine="33"/>
              <w:jc w:val="center"/>
              <w:rPr>
                <w:sz w:val="18"/>
                <w:szCs w:val="18"/>
              </w:rPr>
            </w:pPr>
            <w:r w:rsidRPr="00591A64">
              <w:rPr>
                <w:sz w:val="18"/>
                <w:szCs w:val="18"/>
              </w:rPr>
              <w:t>До 2021 г.</w:t>
            </w:r>
          </w:p>
        </w:tc>
      </w:tr>
      <w:tr w:rsidR="00A76FA3" w:rsidRPr="00591A64" w:rsidTr="00591A64">
        <w:trPr>
          <w:trHeight w:val="1260"/>
        </w:trPr>
        <w:tc>
          <w:tcPr>
            <w:tcW w:w="568" w:type="dxa"/>
            <w:shd w:val="clear" w:color="auto" w:fill="auto"/>
          </w:tcPr>
          <w:p w:rsidR="00A76FA3" w:rsidRPr="00591A64" w:rsidRDefault="0071352A" w:rsidP="00A83FA9">
            <w:pPr>
              <w:spacing w:after="0"/>
              <w:ind w:left="-788" w:right="-108" w:firstLine="709"/>
              <w:rPr>
                <w:sz w:val="18"/>
                <w:szCs w:val="18"/>
              </w:rPr>
            </w:pPr>
            <w:r w:rsidRPr="00591A64">
              <w:rPr>
                <w:sz w:val="18"/>
                <w:szCs w:val="18"/>
              </w:rPr>
              <w:t>7</w:t>
            </w:r>
          </w:p>
        </w:tc>
        <w:tc>
          <w:tcPr>
            <w:tcW w:w="2268" w:type="dxa"/>
            <w:vMerge w:val="restart"/>
            <w:shd w:val="clear" w:color="auto" w:fill="auto"/>
          </w:tcPr>
          <w:p w:rsidR="00A76FA3" w:rsidRPr="00591A64" w:rsidRDefault="00A76FA3" w:rsidP="001F02E5">
            <w:pPr>
              <w:spacing w:after="0"/>
              <w:ind w:firstLine="33"/>
              <w:rPr>
                <w:sz w:val="18"/>
                <w:szCs w:val="18"/>
              </w:rPr>
            </w:pPr>
            <w:r w:rsidRPr="00591A64">
              <w:rPr>
                <w:sz w:val="18"/>
                <w:szCs w:val="18"/>
              </w:rPr>
              <w:t>Иные объекты</w:t>
            </w:r>
            <w:r w:rsidRPr="00591A64">
              <w:rPr>
                <w:sz w:val="18"/>
                <w:szCs w:val="18"/>
                <w:vertAlign w:val="superscript"/>
              </w:rPr>
              <w:footnoteReference w:id="12"/>
            </w:r>
          </w:p>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Промышленное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Северная часть зоны индустриального промышленного развития регионального значения</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Площадь- 56 га</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p w:rsidR="00A76FA3" w:rsidRPr="00591A64" w:rsidRDefault="00A76FA3" w:rsidP="001F02E5">
            <w:pPr>
              <w:spacing w:after="0"/>
              <w:ind w:firstLine="33"/>
              <w:rPr>
                <w:sz w:val="18"/>
                <w:szCs w:val="18"/>
              </w:rPr>
            </w:pPr>
            <w:r w:rsidRPr="00591A64">
              <w:rPr>
                <w:sz w:val="18"/>
                <w:szCs w:val="18"/>
              </w:rPr>
              <w:t>Центральный район</w:t>
            </w:r>
          </w:p>
          <w:p w:rsidR="00A76FA3" w:rsidRPr="00591A64" w:rsidRDefault="00A76FA3" w:rsidP="001F02E5">
            <w:pPr>
              <w:spacing w:after="0"/>
              <w:ind w:firstLine="33"/>
              <w:rPr>
                <w:sz w:val="18"/>
                <w:szCs w:val="18"/>
              </w:rPr>
            </w:pP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до 2030 г.</w:t>
            </w:r>
          </w:p>
        </w:tc>
      </w:tr>
      <w:tr w:rsidR="00A76FA3" w:rsidRPr="00591A64" w:rsidTr="00591A64">
        <w:trPr>
          <w:trHeight w:val="1845"/>
        </w:trPr>
        <w:tc>
          <w:tcPr>
            <w:tcW w:w="568" w:type="dxa"/>
            <w:shd w:val="clear" w:color="auto" w:fill="auto"/>
          </w:tcPr>
          <w:p w:rsidR="00A76FA3" w:rsidRPr="00591A64" w:rsidRDefault="00A76FA3" w:rsidP="00A83FA9">
            <w:pPr>
              <w:spacing w:after="0"/>
              <w:ind w:left="-788" w:right="-108" w:firstLine="709"/>
              <w:rPr>
                <w:sz w:val="18"/>
                <w:szCs w:val="18"/>
              </w:rPr>
            </w:pPr>
            <w:r w:rsidRPr="00591A64">
              <w:rPr>
                <w:sz w:val="18"/>
                <w:szCs w:val="18"/>
              </w:rPr>
              <w:lastRenderedPageBreak/>
              <w:t>7.2</w:t>
            </w:r>
          </w:p>
        </w:tc>
        <w:tc>
          <w:tcPr>
            <w:tcW w:w="2268" w:type="dxa"/>
            <w:vMerge/>
            <w:shd w:val="clear" w:color="auto" w:fill="auto"/>
          </w:tcPr>
          <w:p w:rsidR="00A76FA3" w:rsidRPr="00591A64" w:rsidRDefault="00A76FA3" w:rsidP="001F02E5">
            <w:pPr>
              <w:spacing w:after="0"/>
              <w:ind w:firstLine="33"/>
              <w:rPr>
                <w:sz w:val="18"/>
                <w:szCs w:val="18"/>
              </w:rPr>
            </w:pPr>
          </w:p>
        </w:tc>
        <w:tc>
          <w:tcPr>
            <w:tcW w:w="1931" w:type="dxa"/>
            <w:shd w:val="clear" w:color="auto" w:fill="auto"/>
          </w:tcPr>
          <w:p w:rsidR="00A76FA3" w:rsidRPr="00591A64" w:rsidRDefault="00A76FA3" w:rsidP="001F02E5">
            <w:pPr>
              <w:spacing w:after="0"/>
              <w:ind w:firstLine="33"/>
              <w:rPr>
                <w:sz w:val="18"/>
                <w:szCs w:val="18"/>
              </w:rPr>
            </w:pPr>
            <w:r w:rsidRPr="00591A64">
              <w:rPr>
                <w:sz w:val="18"/>
                <w:szCs w:val="18"/>
              </w:rPr>
              <w:t>Промышленное</w:t>
            </w:r>
          </w:p>
        </w:tc>
        <w:tc>
          <w:tcPr>
            <w:tcW w:w="3030" w:type="dxa"/>
            <w:shd w:val="clear" w:color="auto" w:fill="auto"/>
          </w:tcPr>
          <w:p w:rsidR="00A76FA3" w:rsidRPr="00591A64" w:rsidRDefault="00A76FA3" w:rsidP="001F02E5">
            <w:pPr>
              <w:spacing w:after="0"/>
              <w:ind w:firstLine="33"/>
              <w:rPr>
                <w:sz w:val="18"/>
                <w:szCs w:val="18"/>
              </w:rPr>
            </w:pPr>
            <w:r w:rsidRPr="00591A64">
              <w:rPr>
                <w:sz w:val="18"/>
                <w:szCs w:val="18"/>
              </w:rPr>
              <w:t>Южная часть зоны индустриального (промышленного) развития регионального значения</w:t>
            </w:r>
          </w:p>
        </w:tc>
        <w:tc>
          <w:tcPr>
            <w:tcW w:w="2410" w:type="dxa"/>
            <w:shd w:val="clear" w:color="auto" w:fill="auto"/>
          </w:tcPr>
          <w:p w:rsidR="00A76FA3" w:rsidRPr="00591A64" w:rsidRDefault="00A76FA3" w:rsidP="001F02E5">
            <w:pPr>
              <w:spacing w:after="0"/>
              <w:ind w:firstLine="33"/>
              <w:rPr>
                <w:sz w:val="18"/>
                <w:szCs w:val="18"/>
              </w:rPr>
            </w:pPr>
            <w:r w:rsidRPr="00591A64">
              <w:rPr>
                <w:sz w:val="18"/>
                <w:szCs w:val="18"/>
              </w:rPr>
              <w:t>Площадь- 172 га</w:t>
            </w:r>
          </w:p>
        </w:tc>
        <w:tc>
          <w:tcPr>
            <w:tcW w:w="2268" w:type="dxa"/>
            <w:shd w:val="clear" w:color="auto" w:fill="auto"/>
          </w:tcPr>
          <w:p w:rsidR="00A76FA3" w:rsidRPr="00591A64" w:rsidRDefault="00A76FA3" w:rsidP="001F02E5">
            <w:pPr>
              <w:spacing w:after="0"/>
              <w:ind w:firstLine="33"/>
              <w:rPr>
                <w:sz w:val="18"/>
                <w:szCs w:val="18"/>
              </w:rPr>
            </w:pPr>
            <w:r w:rsidRPr="00591A64">
              <w:rPr>
                <w:sz w:val="18"/>
                <w:szCs w:val="18"/>
              </w:rPr>
              <w:t>г. Калининград</w:t>
            </w:r>
          </w:p>
        </w:tc>
        <w:tc>
          <w:tcPr>
            <w:tcW w:w="2019" w:type="dxa"/>
            <w:shd w:val="clear" w:color="auto" w:fill="auto"/>
          </w:tcPr>
          <w:p w:rsidR="00A76FA3" w:rsidRPr="00591A64" w:rsidRDefault="00A76FA3" w:rsidP="001F02E5">
            <w:pPr>
              <w:spacing w:after="0"/>
              <w:ind w:firstLine="33"/>
              <w:jc w:val="center"/>
              <w:rPr>
                <w:sz w:val="18"/>
                <w:szCs w:val="18"/>
              </w:rPr>
            </w:pPr>
          </w:p>
          <w:p w:rsidR="00A76FA3" w:rsidRPr="00591A64" w:rsidRDefault="00A76FA3" w:rsidP="001F02E5">
            <w:pPr>
              <w:spacing w:after="0"/>
              <w:ind w:firstLine="33"/>
              <w:jc w:val="center"/>
              <w:rPr>
                <w:sz w:val="18"/>
                <w:szCs w:val="18"/>
              </w:rPr>
            </w:pPr>
            <w:r w:rsidRPr="00591A64">
              <w:rPr>
                <w:sz w:val="18"/>
                <w:szCs w:val="18"/>
              </w:rPr>
              <w:t>до 2030 г.</w:t>
            </w:r>
          </w:p>
        </w:tc>
      </w:tr>
    </w:tbl>
    <w:p w:rsidR="00A76FA3" w:rsidRPr="00B80611" w:rsidRDefault="00A76FA3" w:rsidP="00BB661E">
      <w:pPr>
        <w:spacing w:before="120" w:after="120"/>
        <w:ind w:firstLine="709"/>
        <w:rPr>
          <w:sz w:val="24"/>
          <w:szCs w:val="24"/>
        </w:rPr>
      </w:pPr>
    </w:p>
    <w:p w:rsidR="0033101A" w:rsidRDefault="0033101A" w:rsidP="00BB661E">
      <w:pPr>
        <w:spacing w:before="120" w:after="120"/>
        <w:ind w:firstLine="709"/>
        <w:rPr>
          <w:rFonts w:ascii="Calibri" w:hAnsi="Calibri"/>
          <w:sz w:val="24"/>
          <w:szCs w:val="24"/>
        </w:rPr>
        <w:sectPr w:rsidR="0033101A" w:rsidSect="00A76FA3">
          <w:pgSz w:w="16838" w:h="11906" w:orient="landscape"/>
          <w:pgMar w:top="1418" w:right="1276" w:bottom="850" w:left="1276" w:header="708" w:footer="361" w:gutter="0"/>
          <w:cols w:space="708"/>
          <w:docGrid w:linePitch="360"/>
        </w:sectPr>
      </w:pPr>
    </w:p>
    <w:p w:rsidR="005D5068" w:rsidRDefault="005D5068" w:rsidP="005D5068">
      <w:pPr>
        <w:pStyle w:val="32"/>
      </w:pPr>
      <w:bookmarkStart w:id="39" w:name="_Toc456002510"/>
      <w:r w:rsidRPr="001A114F">
        <w:lastRenderedPageBreak/>
        <w:t>Содержание градостроительной документации. Перечень графических и текстовых материалов</w:t>
      </w:r>
      <w:bookmarkEnd w:id="39"/>
    </w:p>
    <w:p w:rsidR="005D5068" w:rsidRDefault="005D5068" w:rsidP="005D5068">
      <w:pPr>
        <w:pStyle w:val="42"/>
      </w:pPr>
      <w:r>
        <w:t>Утверждаемая часть</w:t>
      </w:r>
    </w:p>
    <w:p w:rsidR="005D5068" w:rsidRPr="004F7521" w:rsidRDefault="005D5068" w:rsidP="005D5068">
      <w:pPr>
        <w:spacing w:after="0"/>
      </w:pPr>
    </w:p>
    <w:tbl>
      <w:tblPr>
        <w:tblW w:w="9644" w:type="dxa"/>
        <w:tblInd w:w="108" w:type="dxa"/>
        <w:tblLayout w:type="fixed"/>
        <w:tblLook w:val="0000" w:firstRow="0" w:lastRow="0" w:firstColumn="0" w:lastColumn="0" w:noHBand="0" w:noVBand="0"/>
      </w:tblPr>
      <w:tblGrid>
        <w:gridCol w:w="720"/>
        <w:gridCol w:w="8924"/>
      </w:tblGrid>
      <w:tr w:rsidR="003C4A6B" w:rsidRPr="004F7521" w:rsidTr="005502D8">
        <w:trPr>
          <w:trHeight w:val="821"/>
          <w:tblHeader/>
        </w:trPr>
        <w:tc>
          <w:tcPr>
            <w:tcW w:w="720" w:type="dxa"/>
            <w:tcBorders>
              <w:top w:val="single" w:sz="4" w:space="0" w:color="000000"/>
              <w:left w:val="single" w:sz="4" w:space="0" w:color="000000"/>
              <w:bottom w:val="single" w:sz="4" w:space="0" w:color="000000"/>
            </w:tcBorders>
            <w:shd w:val="clear" w:color="auto" w:fill="C0C0C0"/>
          </w:tcPr>
          <w:p w:rsidR="003C4A6B" w:rsidRPr="004F7521" w:rsidRDefault="003C4A6B" w:rsidP="00366AB7">
            <w:pPr>
              <w:snapToGrid w:val="0"/>
              <w:spacing w:after="0"/>
              <w:ind w:firstLine="0"/>
              <w:jc w:val="center"/>
              <w:rPr>
                <w:b/>
                <w:sz w:val="24"/>
                <w:szCs w:val="24"/>
              </w:rPr>
            </w:pPr>
            <w:r w:rsidRPr="004F7521">
              <w:rPr>
                <w:b/>
                <w:sz w:val="24"/>
                <w:szCs w:val="24"/>
              </w:rPr>
              <w:t>№ п/п</w:t>
            </w:r>
          </w:p>
        </w:tc>
        <w:tc>
          <w:tcPr>
            <w:tcW w:w="8924" w:type="dxa"/>
            <w:tcBorders>
              <w:top w:val="single" w:sz="4" w:space="0" w:color="000000"/>
              <w:left w:val="single" w:sz="4" w:space="0" w:color="000000"/>
              <w:bottom w:val="single" w:sz="4" w:space="0" w:color="000000"/>
              <w:right w:val="single" w:sz="4" w:space="0" w:color="auto"/>
            </w:tcBorders>
            <w:shd w:val="clear" w:color="auto" w:fill="C0C0C0"/>
            <w:vAlign w:val="center"/>
          </w:tcPr>
          <w:p w:rsidR="003C4A6B" w:rsidRPr="004F7521" w:rsidRDefault="003C4A6B" w:rsidP="00366AB7">
            <w:pPr>
              <w:snapToGrid w:val="0"/>
              <w:spacing w:after="0"/>
              <w:ind w:firstLine="0"/>
              <w:jc w:val="center"/>
              <w:rPr>
                <w:b/>
                <w:sz w:val="24"/>
                <w:szCs w:val="24"/>
              </w:rPr>
            </w:pPr>
            <w:r w:rsidRPr="00AB27EF">
              <w:rPr>
                <w:b/>
                <w:sz w:val="24"/>
                <w:szCs w:val="24"/>
              </w:rPr>
              <w:t>Наименование раздела</w:t>
            </w:r>
            <w:r>
              <w:rPr>
                <w:b/>
                <w:sz w:val="24"/>
                <w:szCs w:val="24"/>
              </w:rPr>
              <w:t>, графических материалов</w:t>
            </w:r>
          </w:p>
        </w:tc>
      </w:tr>
      <w:tr w:rsidR="005D5068" w:rsidRPr="004F7521" w:rsidTr="003C4A6B">
        <w:trPr>
          <w:trHeight w:val="403"/>
        </w:trPr>
        <w:tc>
          <w:tcPr>
            <w:tcW w:w="720" w:type="dxa"/>
            <w:tcBorders>
              <w:left w:val="single" w:sz="4" w:space="0" w:color="000000"/>
              <w:bottom w:val="single" w:sz="4" w:space="0" w:color="000000"/>
            </w:tcBorders>
          </w:tcPr>
          <w:p w:rsidR="005D5068" w:rsidRPr="004F7521" w:rsidRDefault="005D5068" w:rsidP="00366AB7">
            <w:pPr>
              <w:snapToGrid w:val="0"/>
              <w:spacing w:after="0"/>
              <w:ind w:firstLine="0"/>
              <w:jc w:val="center"/>
              <w:rPr>
                <w:sz w:val="24"/>
                <w:szCs w:val="24"/>
              </w:rPr>
            </w:pPr>
          </w:p>
        </w:tc>
        <w:tc>
          <w:tcPr>
            <w:tcW w:w="8924" w:type="dxa"/>
            <w:tcBorders>
              <w:left w:val="single" w:sz="4" w:space="0" w:color="000000"/>
              <w:bottom w:val="single" w:sz="4" w:space="0" w:color="000000"/>
              <w:right w:val="single" w:sz="4" w:space="0" w:color="auto"/>
            </w:tcBorders>
            <w:vAlign w:val="center"/>
          </w:tcPr>
          <w:p w:rsidR="005D5068" w:rsidRPr="004F7521" w:rsidRDefault="005D5068" w:rsidP="00366AB7">
            <w:pPr>
              <w:snapToGrid w:val="0"/>
              <w:spacing w:after="0"/>
              <w:ind w:firstLine="0"/>
              <w:jc w:val="center"/>
              <w:rPr>
                <w:bCs/>
                <w:sz w:val="24"/>
                <w:szCs w:val="24"/>
                <w:u w:val="single"/>
              </w:rPr>
            </w:pPr>
            <w:r w:rsidRPr="004F7521">
              <w:rPr>
                <w:bCs/>
                <w:sz w:val="24"/>
                <w:szCs w:val="24"/>
                <w:u w:val="single"/>
              </w:rPr>
              <w:t>Материалы генерального плана в текстовой форме:</w:t>
            </w:r>
          </w:p>
        </w:tc>
      </w:tr>
      <w:tr w:rsidR="003C4A6B" w:rsidRPr="004F7521" w:rsidTr="005502D8">
        <w:trPr>
          <w:trHeight w:val="64"/>
        </w:trPr>
        <w:tc>
          <w:tcPr>
            <w:tcW w:w="720" w:type="dxa"/>
            <w:tcBorders>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1</w:t>
            </w:r>
          </w:p>
        </w:tc>
        <w:tc>
          <w:tcPr>
            <w:tcW w:w="8924" w:type="dxa"/>
            <w:tcBorders>
              <w:left w:val="single" w:sz="4" w:space="0" w:color="000000"/>
              <w:bottom w:val="single" w:sz="4" w:space="0" w:color="auto"/>
              <w:right w:val="single" w:sz="4" w:space="0" w:color="auto"/>
            </w:tcBorders>
          </w:tcPr>
          <w:p w:rsidR="003C4A6B" w:rsidRDefault="003C4A6B" w:rsidP="003C4A6B">
            <w:pPr>
              <w:snapToGrid w:val="0"/>
              <w:spacing w:after="0"/>
              <w:ind w:firstLine="0"/>
              <w:rPr>
                <w:sz w:val="24"/>
                <w:szCs w:val="24"/>
              </w:rPr>
            </w:pPr>
            <w:r w:rsidRPr="004F7521">
              <w:rPr>
                <w:sz w:val="24"/>
                <w:szCs w:val="24"/>
              </w:rPr>
              <w:t>Положение о территориальном планировании</w:t>
            </w:r>
            <w:r>
              <w:rPr>
                <w:sz w:val="24"/>
                <w:szCs w:val="24"/>
              </w:rPr>
              <w:t>.</w:t>
            </w:r>
          </w:p>
          <w:p w:rsidR="003C4A6B" w:rsidRDefault="003C4A6B" w:rsidP="003C4A6B">
            <w:pPr>
              <w:snapToGrid w:val="0"/>
              <w:spacing w:after="0"/>
              <w:ind w:firstLine="0"/>
              <w:rPr>
                <w:sz w:val="24"/>
                <w:szCs w:val="24"/>
              </w:rPr>
            </w:pPr>
            <w:r>
              <w:rPr>
                <w:sz w:val="24"/>
                <w:szCs w:val="24"/>
              </w:rPr>
              <w:t>Раздел 1. Сведения о видах, назначении, наименованиях, характеристиках и местоположении планируемых для размещения объектов местного значения городского округа «Город Калининград», а также характеристики зон с особыми условиями использования территорий</w:t>
            </w:r>
          </w:p>
          <w:p w:rsidR="003C4A6B" w:rsidRPr="004F7521" w:rsidRDefault="003C4A6B" w:rsidP="003C4A6B">
            <w:pPr>
              <w:snapToGrid w:val="0"/>
              <w:spacing w:after="0"/>
              <w:ind w:firstLine="0"/>
              <w:rPr>
                <w:sz w:val="24"/>
                <w:szCs w:val="24"/>
              </w:rPr>
            </w:pPr>
            <w:r>
              <w:rPr>
                <w:sz w:val="24"/>
                <w:szCs w:val="24"/>
              </w:rPr>
              <w:t>Раздел 2. Параметры функциональных зон городского округа «Город Калининград», сведения о планируемых для размещения в функциональных зонах объектов федерального, регионального, местного значения, кроме линейных объектов</w:t>
            </w:r>
          </w:p>
        </w:tc>
      </w:tr>
      <w:tr w:rsidR="005D5068" w:rsidRPr="004F7521" w:rsidTr="003C4A6B">
        <w:trPr>
          <w:trHeight w:val="595"/>
        </w:trPr>
        <w:tc>
          <w:tcPr>
            <w:tcW w:w="720" w:type="dxa"/>
            <w:tcBorders>
              <w:top w:val="single" w:sz="4" w:space="0" w:color="auto"/>
              <w:left w:val="single" w:sz="4" w:space="0" w:color="000000"/>
              <w:bottom w:val="single" w:sz="4" w:space="0" w:color="000000"/>
            </w:tcBorders>
          </w:tcPr>
          <w:p w:rsidR="005D5068" w:rsidRPr="004F7521" w:rsidRDefault="005D5068" w:rsidP="00366AB7">
            <w:pPr>
              <w:snapToGrid w:val="0"/>
              <w:spacing w:after="0"/>
              <w:ind w:firstLine="0"/>
              <w:jc w:val="center"/>
              <w:rPr>
                <w:sz w:val="24"/>
                <w:szCs w:val="24"/>
              </w:rPr>
            </w:pPr>
          </w:p>
        </w:tc>
        <w:tc>
          <w:tcPr>
            <w:tcW w:w="8924" w:type="dxa"/>
            <w:tcBorders>
              <w:top w:val="single" w:sz="4" w:space="0" w:color="auto"/>
              <w:left w:val="single" w:sz="4" w:space="0" w:color="000000"/>
              <w:bottom w:val="single" w:sz="4" w:space="0" w:color="000000"/>
              <w:right w:val="single" w:sz="4" w:space="0" w:color="auto"/>
            </w:tcBorders>
          </w:tcPr>
          <w:p w:rsidR="003C4A6B" w:rsidRPr="003C4A6B" w:rsidRDefault="003C4A6B" w:rsidP="00366AB7">
            <w:pPr>
              <w:snapToGrid w:val="0"/>
              <w:spacing w:after="0"/>
              <w:ind w:firstLine="0"/>
              <w:jc w:val="center"/>
              <w:rPr>
                <w:bCs/>
                <w:sz w:val="12"/>
                <w:szCs w:val="24"/>
                <w:u w:val="single"/>
              </w:rPr>
            </w:pPr>
          </w:p>
          <w:p w:rsidR="005D5068" w:rsidRPr="004F7521" w:rsidRDefault="005D5068" w:rsidP="00366AB7">
            <w:pPr>
              <w:snapToGrid w:val="0"/>
              <w:spacing w:after="0"/>
              <w:ind w:firstLine="0"/>
              <w:jc w:val="center"/>
              <w:rPr>
                <w:bCs/>
                <w:sz w:val="24"/>
                <w:szCs w:val="24"/>
                <w:u w:val="single"/>
              </w:rPr>
            </w:pPr>
            <w:r w:rsidRPr="004F7521">
              <w:rPr>
                <w:bCs/>
                <w:sz w:val="24"/>
                <w:szCs w:val="24"/>
                <w:u w:val="single"/>
              </w:rPr>
              <w:t>Графические материалы генерального плана:</w:t>
            </w:r>
          </w:p>
        </w:tc>
      </w:tr>
      <w:tr w:rsidR="003C4A6B" w:rsidRPr="004F7521" w:rsidTr="005502D8">
        <w:trPr>
          <w:trHeight w:val="23"/>
        </w:trPr>
        <w:tc>
          <w:tcPr>
            <w:tcW w:w="720" w:type="dxa"/>
            <w:tcBorders>
              <w:left w:val="single" w:sz="4" w:space="0" w:color="000000"/>
              <w:bottom w:val="single" w:sz="4" w:space="0" w:color="000000"/>
            </w:tcBorders>
          </w:tcPr>
          <w:p w:rsidR="003C4A6B" w:rsidRPr="004F7521" w:rsidRDefault="003C4A6B" w:rsidP="00366AB7">
            <w:pPr>
              <w:snapToGrid w:val="0"/>
              <w:spacing w:after="0"/>
              <w:ind w:firstLine="0"/>
              <w:jc w:val="center"/>
              <w:rPr>
                <w:sz w:val="24"/>
                <w:szCs w:val="24"/>
              </w:rPr>
            </w:pPr>
            <w:r w:rsidRPr="004F7521">
              <w:rPr>
                <w:sz w:val="24"/>
                <w:szCs w:val="24"/>
              </w:rPr>
              <w:t>2</w:t>
            </w:r>
          </w:p>
        </w:tc>
        <w:tc>
          <w:tcPr>
            <w:tcW w:w="8924" w:type="dxa"/>
            <w:tcBorders>
              <w:left w:val="single" w:sz="4" w:space="0" w:color="000000"/>
              <w:bottom w:val="single" w:sz="4" w:space="0" w:color="000000"/>
              <w:right w:val="single" w:sz="4" w:space="0" w:color="auto"/>
            </w:tcBorders>
            <w:shd w:val="clear" w:color="auto" w:fill="auto"/>
          </w:tcPr>
          <w:p w:rsidR="003C4A6B" w:rsidRPr="00B100F7" w:rsidRDefault="003C4A6B" w:rsidP="003C4A6B">
            <w:pPr>
              <w:snapToGrid w:val="0"/>
              <w:spacing w:after="0"/>
              <w:ind w:firstLine="0"/>
              <w:rPr>
                <w:sz w:val="24"/>
                <w:szCs w:val="24"/>
              </w:rPr>
            </w:pPr>
            <w:r w:rsidRPr="00B100F7">
              <w:rPr>
                <w:sz w:val="24"/>
                <w:szCs w:val="24"/>
              </w:rPr>
              <w:t xml:space="preserve">Карта планируемого размещения объектов местного значения Городского округа в области </w:t>
            </w:r>
            <w:r>
              <w:rPr>
                <w:sz w:val="24"/>
                <w:szCs w:val="24"/>
              </w:rPr>
              <w:t>физической культуры и массового спорта; к</w:t>
            </w:r>
            <w:r w:rsidRPr="00B100F7">
              <w:rPr>
                <w:sz w:val="24"/>
                <w:szCs w:val="24"/>
              </w:rPr>
              <w:t>арта планируемого размещения рекреационных объектов местного значения Городского округа для массового отдыха жителей</w:t>
            </w:r>
          </w:p>
        </w:tc>
      </w:tr>
      <w:tr w:rsidR="003C4A6B" w:rsidRPr="004F7521" w:rsidTr="005502D8">
        <w:trPr>
          <w:trHeight w:val="23"/>
        </w:trPr>
        <w:tc>
          <w:tcPr>
            <w:tcW w:w="720" w:type="dxa"/>
            <w:tcBorders>
              <w:left w:val="single" w:sz="4" w:space="0" w:color="000000"/>
              <w:bottom w:val="single" w:sz="4" w:space="0" w:color="000000"/>
            </w:tcBorders>
          </w:tcPr>
          <w:p w:rsidR="003C4A6B" w:rsidRPr="004F7521" w:rsidRDefault="003C4A6B" w:rsidP="00366AB7">
            <w:pPr>
              <w:snapToGrid w:val="0"/>
              <w:spacing w:after="0"/>
              <w:ind w:firstLine="0"/>
              <w:jc w:val="center"/>
              <w:rPr>
                <w:sz w:val="24"/>
                <w:szCs w:val="24"/>
              </w:rPr>
            </w:pPr>
            <w:r w:rsidRPr="004F7521">
              <w:rPr>
                <w:sz w:val="24"/>
                <w:szCs w:val="24"/>
              </w:rPr>
              <w:t>3</w:t>
            </w:r>
          </w:p>
        </w:tc>
        <w:tc>
          <w:tcPr>
            <w:tcW w:w="8924" w:type="dxa"/>
            <w:tcBorders>
              <w:left w:val="single" w:sz="4" w:space="0" w:color="000000"/>
              <w:bottom w:val="single" w:sz="4" w:space="0" w:color="000000"/>
              <w:right w:val="single" w:sz="4" w:space="0" w:color="auto"/>
            </w:tcBorders>
            <w:shd w:val="clear" w:color="auto" w:fill="auto"/>
          </w:tcPr>
          <w:p w:rsidR="003C4A6B" w:rsidRPr="00B100F7"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образования</w:t>
            </w:r>
            <w:r>
              <w:rPr>
                <w:sz w:val="24"/>
                <w:szCs w:val="24"/>
              </w:rPr>
              <w:t>; к</w:t>
            </w:r>
            <w:r w:rsidRPr="00B100F7">
              <w:rPr>
                <w:sz w:val="24"/>
                <w:szCs w:val="24"/>
              </w:rPr>
              <w:t>арта планируемого размещения объектов местного значения Городского округа в области здравоохранения</w:t>
            </w:r>
            <w:r>
              <w:rPr>
                <w:sz w:val="24"/>
                <w:szCs w:val="24"/>
              </w:rPr>
              <w:t>.</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4</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автомобильных дорог местного значения Городского округа включая создание и обеспечение функционирования парковок (парковочных мест)</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5</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электроснабжения населения</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6</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теплоснабжения населения</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7</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газоснабжения населения</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8</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водоснабжения населения</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9</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водо</w:t>
            </w:r>
            <w:r>
              <w:rPr>
                <w:sz w:val="24"/>
                <w:szCs w:val="24"/>
              </w:rPr>
              <w:t>отведения;</w:t>
            </w:r>
            <w:r w:rsidRPr="00B100F7">
              <w:rPr>
                <w:sz w:val="24"/>
                <w:szCs w:val="24"/>
              </w:rPr>
              <w:t xml:space="preserve"> </w:t>
            </w:r>
            <w:r>
              <w:rPr>
                <w:sz w:val="24"/>
                <w:szCs w:val="24"/>
              </w:rPr>
              <w:t>к</w:t>
            </w:r>
            <w:r w:rsidRPr="00B100F7">
              <w:rPr>
                <w:sz w:val="24"/>
                <w:szCs w:val="24"/>
              </w:rPr>
              <w:t xml:space="preserve">арта планируемого размещения объектов местного значения Городского округа в </w:t>
            </w:r>
            <w:r w:rsidRPr="00B246A4">
              <w:rPr>
                <w:sz w:val="24"/>
                <w:szCs w:val="24"/>
              </w:rPr>
              <w:t>области обработки, утилизации, обезвреживания, размещения твердых коммунальных отходов</w:t>
            </w:r>
            <w:r>
              <w:rPr>
                <w:sz w:val="24"/>
                <w:szCs w:val="24"/>
              </w:rPr>
              <w:t>.</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1</w:t>
            </w:r>
            <w:r>
              <w:rPr>
                <w:sz w:val="24"/>
                <w:szCs w:val="24"/>
              </w:rPr>
              <w:t>0</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инженерной подготовки и дождевой канализации</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1</w:t>
            </w:r>
            <w:r>
              <w:rPr>
                <w:sz w:val="24"/>
                <w:szCs w:val="24"/>
              </w:rPr>
              <w:t>1</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Карта планируемого размещения объектов местного значения Городского округа в области обеспечения первичных мер пожарной безопасности</w:t>
            </w:r>
            <w:r>
              <w:rPr>
                <w:sz w:val="24"/>
                <w:szCs w:val="24"/>
              </w:rPr>
              <w:t xml:space="preserve">; </w:t>
            </w:r>
            <w:r w:rsidRPr="00B100F7">
              <w:rPr>
                <w:sz w:val="24"/>
                <w:szCs w:val="24"/>
              </w:rPr>
              <w:t>Карта планируемого размещения объектов местного значения Городского округа в области обеспечения деятельности аварийно-спасательных служб и (или) аварийно-спасательных формирований на территории Городского округа</w:t>
            </w:r>
            <w:r>
              <w:rPr>
                <w:sz w:val="24"/>
                <w:szCs w:val="24"/>
              </w:rPr>
              <w:t>.</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lastRenderedPageBreak/>
              <w:t>1</w:t>
            </w:r>
            <w:r>
              <w:rPr>
                <w:sz w:val="24"/>
                <w:szCs w:val="24"/>
              </w:rPr>
              <w:t>2</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sidRPr="00B100F7">
              <w:rPr>
                <w:sz w:val="24"/>
                <w:szCs w:val="24"/>
              </w:rPr>
              <w:t>Сводная карта планируемого размещения всех объектов местного значения Городского округа</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1</w:t>
            </w:r>
            <w:r>
              <w:rPr>
                <w:sz w:val="24"/>
                <w:szCs w:val="24"/>
              </w:rPr>
              <w:t>3</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Pr>
                <w:sz w:val="24"/>
                <w:szCs w:val="24"/>
              </w:rPr>
              <w:t>Карта границ населённого пункта город Калининград</w:t>
            </w:r>
          </w:p>
        </w:tc>
      </w:tr>
      <w:tr w:rsidR="003C4A6B" w:rsidRPr="004F7521" w:rsidTr="005502D8">
        <w:trPr>
          <w:trHeight w:val="23"/>
        </w:trPr>
        <w:tc>
          <w:tcPr>
            <w:tcW w:w="720" w:type="dxa"/>
            <w:tcBorders>
              <w:top w:val="single" w:sz="4" w:space="0" w:color="000000"/>
              <w:left w:val="single" w:sz="4" w:space="0" w:color="000000"/>
              <w:bottom w:val="single" w:sz="4" w:space="0" w:color="auto"/>
            </w:tcBorders>
          </w:tcPr>
          <w:p w:rsidR="003C4A6B" w:rsidRPr="004F7521" w:rsidRDefault="003C4A6B" w:rsidP="00366AB7">
            <w:pPr>
              <w:snapToGrid w:val="0"/>
              <w:spacing w:after="0"/>
              <w:ind w:firstLine="0"/>
              <w:jc w:val="center"/>
              <w:rPr>
                <w:sz w:val="24"/>
                <w:szCs w:val="24"/>
              </w:rPr>
            </w:pPr>
            <w:r w:rsidRPr="004F7521">
              <w:rPr>
                <w:sz w:val="24"/>
                <w:szCs w:val="24"/>
              </w:rPr>
              <w:t>1</w:t>
            </w:r>
            <w:r>
              <w:rPr>
                <w:sz w:val="24"/>
                <w:szCs w:val="24"/>
              </w:rPr>
              <w:t>4</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3C4A6B" w:rsidRPr="00DD3328" w:rsidRDefault="003C4A6B" w:rsidP="00366AB7">
            <w:pPr>
              <w:snapToGrid w:val="0"/>
              <w:spacing w:after="0"/>
              <w:ind w:firstLine="0"/>
              <w:rPr>
                <w:sz w:val="24"/>
                <w:szCs w:val="24"/>
              </w:rPr>
            </w:pPr>
            <w:r>
              <w:rPr>
                <w:sz w:val="24"/>
                <w:szCs w:val="24"/>
              </w:rPr>
              <w:t>Карта функциональных зон городского округа</w:t>
            </w:r>
          </w:p>
        </w:tc>
      </w:tr>
    </w:tbl>
    <w:p w:rsidR="005D5068" w:rsidRDefault="005D5068" w:rsidP="005D5068">
      <w:pPr>
        <w:spacing w:after="0"/>
      </w:pPr>
    </w:p>
    <w:p w:rsidR="005D5068" w:rsidRDefault="005D5068" w:rsidP="005D5068">
      <w:pPr>
        <w:pStyle w:val="42"/>
      </w:pPr>
      <w:r>
        <w:t>Материалы по обоснованию</w:t>
      </w:r>
    </w:p>
    <w:p w:rsidR="005D5068" w:rsidRPr="004F7521" w:rsidRDefault="005D5068" w:rsidP="005D5068">
      <w:pPr>
        <w:spacing w:after="0"/>
      </w:pPr>
    </w:p>
    <w:tbl>
      <w:tblPr>
        <w:tblW w:w="9644" w:type="dxa"/>
        <w:tblInd w:w="108" w:type="dxa"/>
        <w:tblLayout w:type="fixed"/>
        <w:tblLook w:val="0000" w:firstRow="0" w:lastRow="0" w:firstColumn="0" w:lastColumn="0" w:noHBand="0" w:noVBand="0"/>
      </w:tblPr>
      <w:tblGrid>
        <w:gridCol w:w="720"/>
        <w:gridCol w:w="8924"/>
      </w:tblGrid>
      <w:tr w:rsidR="003C4A6B" w:rsidRPr="00DD3328" w:rsidTr="005502D8">
        <w:trPr>
          <w:trHeight w:val="821"/>
          <w:tblHeader/>
        </w:trPr>
        <w:tc>
          <w:tcPr>
            <w:tcW w:w="720" w:type="dxa"/>
            <w:tcBorders>
              <w:top w:val="single" w:sz="4" w:space="0" w:color="000000"/>
              <w:left w:val="single" w:sz="4" w:space="0" w:color="000000"/>
              <w:bottom w:val="single" w:sz="4" w:space="0" w:color="000000"/>
            </w:tcBorders>
            <w:shd w:val="clear" w:color="auto" w:fill="C0C0C0"/>
          </w:tcPr>
          <w:p w:rsidR="003C4A6B" w:rsidRPr="00AB27EF" w:rsidRDefault="003C4A6B" w:rsidP="00366AB7">
            <w:pPr>
              <w:snapToGrid w:val="0"/>
              <w:spacing w:after="0"/>
              <w:ind w:firstLine="0"/>
              <w:jc w:val="center"/>
              <w:rPr>
                <w:b/>
                <w:sz w:val="24"/>
                <w:szCs w:val="24"/>
              </w:rPr>
            </w:pPr>
            <w:r w:rsidRPr="00AB27EF">
              <w:rPr>
                <w:b/>
                <w:sz w:val="24"/>
                <w:szCs w:val="24"/>
              </w:rPr>
              <w:t>№ п/п</w:t>
            </w:r>
          </w:p>
        </w:tc>
        <w:tc>
          <w:tcPr>
            <w:tcW w:w="8924" w:type="dxa"/>
            <w:tcBorders>
              <w:top w:val="single" w:sz="4" w:space="0" w:color="000000"/>
              <w:left w:val="single" w:sz="4" w:space="0" w:color="000000"/>
              <w:bottom w:val="single" w:sz="4" w:space="0" w:color="000000"/>
              <w:right w:val="single" w:sz="4" w:space="0" w:color="auto"/>
            </w:tcBorders>
            <w:shd w:val="clear" w:color="auto" w:fill="C0C0C0"/>
            <w:vAlign w:val="center"/>
          </w:tcPr>
          <w:p w:rsidR="003C4A6B" w:rsidRPr="00DD3328" w:rsidRDefault="003C4A6B" w:rsidP="00366AB7">
            <w:pPr>
              <w:snapToGrid w:val="0"/>
              <w:spacing w:after="0"/>
              <w:ind w:firstLine="0"/>
              <w:jc w:val="center"/>
              <w:rPr>
                <w:b/>
                <w:sz w:val="24"/>
                <w:szCs w:val="24"/>
              </w:rPr>
            </w:pPr>
            <w:r w:rsidRPr="00AB27EF">
              <w:rPr>
                <w:b/>
                <w:sz w:val="24"/>
                <w:szCs w:val="24"/>
              </w:rPr>
              <w:t>Наименование раздела</w:t>
            </w:r>
            <w:r>
              <w:rPr>
                <w:b/>
                <w:sz w:val="24"/>
                <w:szCs w:val="24"/>
              </w:rPr>
              <w:t>, графических материалов</w:t>
            </w:r>
          </w:p>
        </w:tc>
      </w:tr>
      <w:tr w:rsidR="005D5068" w:rsidRPr="00DD3328" w:rsidTr="005D5068">
        <w:trPr>
          <w:trHeight w:val="23"/>
        </w:trPr>
        <w:tc>
          <w:tcPr>
            <w:tcW w:w="720" w:type="dxa"/>
            <w:tcBorders>
              <w:left w:val="single" w:sz="4" w:space="0" w:color="000000"/>
              <w:bottom w:val="single" w:sz="4" w:space="0" w:color="000000"/>
            </w:tcBorders>
          </w:tcPr>
          <w:p w:rsidR="005D5068" w:rsidRPr="00991366" w:rsidRDefault="005D5068" w:rsidP="00366AB7">
            <w:pPr>
              <w:snapToGrid w:val="0"/>
              <w:spacing w:after="0"/>
              <w:ind w:firstLine="0"/>
              <w:jc w:val="center"/>
              <w:rPr>
                <w:sz w:val="24"/>
                <w:szCs w:val="24"/>
              </w:rPr>
            </w:pPr>
          </w:p>
        </w:tc>
        <w:tc>
          <w:tcPr>
            <w:tcW w:w="8924" w:type="dxa"/>
            <w:tcBorders>
              <w:left w:val="single" w:sz="4" w:space="0" w:color="000000"/>
              <w:bottom w:val="single" w:sz="4" w:space="0" w:color="000000"/>
              <w:right w:val="single" w:sz="4" w:space="0" w:color="auto"/>
            </w:tcBorders>
            <w:shd w:val="clear" w:color="auto" w:fill="auto"/>
          </w:tcPr>
          <w:p w:rsidR="005D5068" w:rsidRPr="00991366" w:rsidRDefault="005D5068" w:rsidP="00366AB7">
            <w:pPr>
              <w:snapToGrid w:val="0"/>
              <w:spacing w:after="0"/>
              <w:ind w:firstLine="0"/>
              <w:jc w:val="center"/>
              <w:rPr>
                <w:bCs/>
                <w:sz w:val="24"/>
                <w:szCs w:val="24"/>
                <w:u w:val="single"/>
              </w:rPr>
            </w:pPr>
            <w:r w:rsidRPr="00991366">
              <w:rPr>
                <w:bCs/>
                <w:sz w:val="24"/>
                <w:szCs w:val="24"/>
                <w:u w:val="single"/>
              </w:rPr>
              <w:t xml:space="preserve">Материалы по обоснованию </w:t>
            </w:r>
            <w:r>
              <w:rPr>
                <w:bCs/>
                <w:sz w:val="24"/>
                <w:szCs w:val="24"/>
                <w:u w:val="single"/>
              </w:rPr>
              <w:t>генерального</w:t>
            </w:r>
            <w:r w:rsidRPr="00991366">
              <w:rPr>
                <w:bCs/>
                <w:sz w:val="24"/>
                <w:szCs w:val="24"/>
                <w:u w:val="single"/>
              </w:rPr>
              <w:t xml:space="preserve"> плана в текстовой форме:</w:t>
            </w:r>
          </w:p>
        </w:tc>
      </w:tr>
      <w:tr w:rsidR="003C4A6B" w:rsidRPr="00DD3328" w:rsidTr="005502D8">
        <w:trPr>
          <w:trHeight w:val="23"/>
        </w:trPr>
        <w:tc>
          <w:tcPr>
            <w:tcW w:w="720" w:type="dxa"/>
            <w:tcBorders>
              <w:left w:val="single" w:sz="4" w:space="0" w:color="000000"/>
              <w:bottom w:val="single" w:sz="4" w:space="0" w:color="000000"/>
            </w:tcBorders>
          </w:tcPr>
          <w:p w:rsidR="003C4A6B" w:rsidRPr="00991366" w:rsidRDefault="003C4A6B" w:rsidP="00366AB7">
            <w:pPr>
              <w:snapToGrid w:val="0"/>
              <w:spacing w:after="0"/>
              <w:ind w:firstLine="0"/>
              <w:jc w:val="center"/>
              <w:rPr>
                <w:sz w:val="24"/>
                <w:szCs w:val="24"/>
              </w:rPr>
            </w:pPr>
            <w:r>
              <w:rPr>
                <w:sz w:val="24"/>
                <w:szCs w:val="24"/>
              </w:rPr>
              <w:t>1</w:t>
            </w:r>
          </w:p>
        </w:tc>
        <w:tc>
          <w:tcPr>
            <w:tcW w:w="8924" w:type="dxa"/>
            <w:tcBorders>
              <w:left w:val="single" w:sz="4" w:space="0" w:color="000000"/>
              <w:bottom w:val="single" w:sz="4" w:space="0" w:color="000000"/>
              <w:right w:val="single" w:sz="4" w:space="0" w:color="auto"/>
            </w:tcBorders>
            <w:shd w:val="clear" w:color="auto" w:fill="auto"/>
          </w:tcPr>
          <w:p w:rsidR="003C4A6B" w:rsidRDefault="003C4A6B" w:rsidP="00A83FA9">
            <w:pPr>
              <w:tabs>
                <w:tab w:val="left" w:pos="477"/>
              </w:tabs>
              <w:snapToGrid w:val="0"/>
              <w:spacing w:after="0"/>
              <w:ind w:firstLine="0"/>
              <w:rPr>
                <w:sz w:val="24"/>
                <w:szCs w:val="24"/>
              </w:rPr>
            </w:pPr>
            <w:r>
              <w:rPr>
                <w:sz w:val="24"/>
                <w:szCs w:val="24"/>
              </w:rPr>
              <w:t xml:space="preserve">Пояснительная записка. Том </w:t>
            </w:r>
            <w:r>
              <w:rPr>
                <w:sz w:val="24"/>
                <w:szCs w:val="24"/>
                <w:lang w:val="en-US"/>
              </w:rPr>
              <w:t>I</w:t>
            </w:r>
            <w:r>
              <w:rPr>
                <w:sz w:val="24"/>
                <w:szCs w:val="24"/>
              </w:rPr>
              <w:t xml:space="preserve">. Книга 1. Аналитическая часть </w:t>
            </w:r>
          </w:p>
          <w:p w:rsidR="003C4A6B" w:rsidRPr="00495484" w:rsidRDefault="003C4A6B" w:rsidP="00A83FA9">
            <w:pPr>
              <w:tabs>
                <w:tab w:val="left" w:pos="477"/>
              </w:tabs>
              <w:snapToGrid w:val="0"/>
              <w:spacing w:after="0"/>
              <w:ind w:firstLine="0"/>
              <w:rPr>
                <w:sz w:val="24"/>
                <w:szCs w:val="24"/>
              </w:rPr>
            </w:pPr>
            <w:r>
              <w:rPr>
                <w:sz w:val="24"/>
                <w:szCs w:val="24"/>
              </w:rPr>
              <w:t>Введение</w:t>
            </w:r>
          </w:p>
          <w:p w:rsidR="003C4A6B" w:rsidRPr="00495484" w:rsidRDefault="003C4A6B" w:rsidP="00A83FA9">
            <w:pPr>
              <w:tabs>
                <w:tab w:val="left" w:pos="477"/>
              </w:tabs>
              <w:snapToGrid w:val="0"/>
              <w:spacing w:after="0"/>
              <w:ind w:firstLine="0"/>
              <w:rPr>
                <w:sz w:val="24"/>
                <w:szCs w:val="24"/>
              </w:rPr>
            </w:pPr>
            <w:r w:rsidRPr="00495484">
              <w:rPr>
                <w:sz w:val="24"/>
                <w:szCs w:val="24"/>
              </w:rPr>
              <w:t>Раздел 1. Анализ современного использования</w:t>
            </w:r>
            <w:r>
              <w:rPr>
                <w:sz w:val="24"/>
                <w:szCs w:val="24"/>
              </w:rPr>
              <w:t xml:space="preserve"> территории городского округа</w:t>
            </w:r>
          </w:p>
          <w:p w:rsidR="003C4A6B" w:rsidRPr="00495484" w:rsidRDefault="003C4A6B" w:rsidP="00A83FA9">
            <w:pPr>
              <w:tabs>
                <w:tab w:val="left" w:pos="477"/>
              </w:tabs>
              <w:snapToGrid w:val="0"/>
              <w:spacing w:after="0"/>
              <w:ind w:firstLine="0"/>
              <w:rPr>
                <w:sz w:val="24"/>
                <w:szCs w:val="24"/>
              </w:rPr>
            </w:pPr>
            <w:r>
              <w:rPr>
                <w:sz w:val="24"/>
                <w:szCs w:val="24"/>
              </w:rPr>
              <w:t>1.</w:t>
            </w:r>
            <w:r>
              <w:rPr>
                <w:sz w:val="24"/>
                <w:szCs w:val="24"/>
              </w:rPr>
              <w:tab/>
              <w:t>Общая часть</w:t>
            </w:r>
          </w:p>
          <w:p w:rsidR="003C4A6B" w:rsidRPr="00495484" w:rsidRDefault="003C4A6B" w:rsidP="00A83FA9">
            <w:pPr>
              <w:tabs>
                <w:tab w:val="left" w:pos="477"/>
              </w:tabs>
              <w:snapToGrid w:val="0"/>
              <w:spacing w:after="0"/>
              <w:ind w:firstLine="0"/>
              <w:rPr>
                <w:sz w:val="24"/>
                <w:szCs w:val="24"/>
              </w:rPr>
            </w:pPr>
            <w:r w:rsidRPr="00495484">
              <w:rPr>
                <w:sz w:val="24"/>
                <w:szCs w:val="24"/>
              </w:rPr>
              <w:t>2.</w:t>
            </w:r>
            <w:r w:rsidRPr="00495484">
              <w:rPr>
                <w:sz w:val="24"/>
                <w:szCs w:val="24"/>
              </w:rPr>
              <w:tab/>
              <w:t>Д</w:t>
            </w:r>
            <w:r>
              <w:rPr>
                <w:sz w:val="24"/>
                <w:szCs w:val="24"/>
              </w:rPr>
              <w:t>емография и трудовые ресурсы</w:t>
            </w:r>
          </w:p>
          <w:p w:rsidR="003C4A6B" w:rsidRPr="00495484" w:rsidRDefault="003C4A6B" w:rsidP="00A83FA9">
            <w:pPr>
              <w:tabs>
                <w:tab w:val="left" w:pos="477"/>
              </w:tabs>
              <w:snapToGrid w:val="0"/>
              <w:spacing w:after="0"/>
              <w:ind w:firstLine="0"/>
              <w:rPr>
                <w:sz w:val="24"/>
                <w:szCs w:val="24"/>
              </w:rPr>
            </w:pPr>
            <w:r w:rsidRPr="00495484">
              <w:rPr>
                <w:sz w:val="24"/>
                <w:szCs w:val="24"/>
              </w:rPr>
              <w:t>3.</w:t>
            </w:r>
            <w:r w:rsidRPr="00495484">
              <w:rPr>
                <w:sz w:val="24"/>
                <w:szCs w:val="24"/>
              </w:rPr>
              <w:tab/>
              <w:t>Современное социа</w:t>
            </w:r>
            <w:r>
              <w:rPr>
                <w:sz w:val="24"/>
                <w:szCs w:val="24"/>
              </w:rPr>
              <w:t>льно-экономическое положение</w:t>
            </w:r>
          </w:p>
          <w:p w:rsidR="003C4A6B" w:rsidRDefault="003C4A6B" w:rsidP="00A83FA9">
            <w:pPr>
              <w:tabs>
                <w:tab w:val="left" w:pos="477"/>
              </w:tabs>
              <w:snapToGrid w:val="0"/>
              <w:spacing w:after="0"/>
              <w:ind w:firstLine="0"/>
              <w:rPr>
                <w:sz w:val="24"/>
                <w:szCs w:val="24"/>
              </w:rPr>
            </w:pPr>
            <w:r w:rsidRPr="00495484">
              <w:rPr>
                <w:sz w:val="24"/>
                <w:szCs w:val="24"/>
              </w:rPr>
              <w:t>4.</w:t>
            </w:r>
            <w:r w:rsidRPr="00495484">
              <w:rPr>
                <w:sz w:val="24"/>
                <w:szCs w:val="24"/>
              </w:rPr>
              <w:tab/>
              <w:t>Современная архитектурно-планир</w:t>
            </w:r>
            <w:r>
              <w:rPr>
                <w:sz w:val="24"/>
                <w:szCs w:val="24"/>
              </w:rPr>
              <w:t>овочная организация территории</w:t>
            </w:r>
          </w:p>
          <w:p w:rsidR="003C4A6B" w:rsidRDefault="003C4A6B" w:rsidP="00A83FA9">
            <w:pPr>
              <w:tabs>
                <w:tab w:val="left" w:pos="477"/>
              </w:tabs>
              <w:snapToGrid w:val="0"/>
              <w:spacing w:after="0"/>
              <w:ind w:firstLine="0"/>
              <w:rPr>
                <w:sz w:val="24"/>
                <w:szCs w:val="24"/>
              </w:rPr>
            </w:pPr>
            <w:r>
              <w:rPr>
                <w:sz w:val="24"/>
                <w:szCs w:val="24"/>
              </w:rPr>
              <w:t>5.</w:t>
            </w:r>
            <w:r>
              <w:rPr>
                <w:sz w:val="24"/>
                <w:szCs w:val="24"/>
              </w:rPr>
              <w:tab/>
              <w:t>Культурное наследие города</w:t>
            </w:r>
          </w:p>
          <w:p w:rsidR="003C4A6B" w:rsidRPr="00495484" w:rsidRDefault="003C4A6B" w:rsidP="00A83FA9">
            <w:pPr>
              <w:tabs>
                <w:tab w:val="left" w:pos="477"/>
              </w:tabs>
              <w:snapToGrid w:val="0"/>
              <w:spacing w:after="0"/>
              <w:ind w:firstLine="0"/>
              <w:rPr>
                <w:sz w:val="24"/>
                <w:szCs w:val="24"/>
              </w:rPr>
            </w:pPr>
            <w:r w:rsidRPr="00495484">
              <w:rPr>
                <w:sz w:val="24"/>
                <w:szCs w:val="24"/>
              </w:rPr>
              <w:t>6.</w:t>
            </w:r>
            <w:r w:rsidRPr="00495484">
              <w:rPr>
                <w:sz w:val="24"/>
                <w:szCs w:val="24"/>
              </w:rPr>
              <w:tab/>
              <w:t>Современно</w:t>
            </w:r>
            <w:r>
              <w:rPr>
                <w:sz w:val="24"/>
                <w:szCs w:val="24"/>
              </w:rPr>
              <w:t>е состояние окружающей среды</w:t>
            </w:r>
          </w:p>
          <w:p w:rsidR="003C4A6B" w:rsidRPr="00495484" w:rsidRDefault="003C4A6B" w:rsidP="00A83FA9">
            <w:pPr>
              <w:tabs>
                <w:tab w:val="left" w:pos="477"/>
              </w:tabs>
              <w:snapToGrid w:val="0"/>
              <w:spacing w:after="0"/>
              <w:ind w:firstLine="0"/>
              <w:rPr>
                <w:sz w:val="24"/>
                <w:szCs w:val="24"/>
              </w:rPr>
            </w:pPr>
            <w:r w:rsidRPr="00495484">
              <w:rPr>
                <w:sz w:val="24"/>
                <w:szCs w:val="24"/>
              </w:rPr>
              <w:t>7.</w:t>
            </w:r>
            <w:r w:rsidRPr="00495484">
              <w:rPr>
                <w:sz w:val="24"/>
                <w:szCs w:val="24"/>
              </w:rPr>
              <w:tab/>
              <w:t>Соврем</w:t>
            </w:r>
            <w:r>
              <w:rPr>
                <w:sz w:val="24"/>
                <w:szCs w:val="24"/>
              </w:rPr>
              <w:t>енный транспортный комплекс</w:t>
            </w:r>
          </w:p>
          <w:p w:rsidR="003C4A6B" w:rsidRPr="00495484" w:rsidRDefault="003C4A6B" w:rsidP="00A83FA9">
            <w:pPr>
              <w:tabs>
                <w:tab w:val="left" w:pos="477"/>
              </w:tabs>
              <w:snapToGrid w:val="0"/>
              <w:spacing w:after="0"/>
              <w:ind w:firstLine="0"/>
              <w:rPr>
                <w:sz w:val="24"/>
                <w:szCs w:val="24"/>
              </w:rPr>
            </w:pPr>
            <w:r w:rsidRPr="00495484">
              <w:rPr>
                <w:sz w:val="24"/>
                <w:szCs w:val="24"/>
              </w:rPr>
              <w:t>8.</w:t>
            </w:r>
            <w:r w:rsidRPr="00495484">
              <w:rPr>
                <w:sz w:val="24"/>
                <w:szCs w:val="24"/>
              </w:rPr>
              <w:tab/>
              <w:t>Современн</w:t>
            </w:r>
            <w:r>
              <w:rPr>
                <w:sz w:val="24"/>
                <w:szCs w:val="24"/>
              </w:rPr>
              <w:t>ая инженерная инфраструктура</w:t>
            </w:r>
          </w:p>
          <w:p w:rsidR="003C4A6B" w:rsidRPr="00495484" w:rsidRDefault="003C4A6B" w:rsidP="00A83FA9">
            <w:pPr>
              <w:tabs>
                <w:tab w:val="left" w:pos="477"/>
              </w:tabs>
              <w:snapToGrid w:val="0"/>
              <w:spacing w:after="0"/>
              <w:ind w:firstLine="0"/>
              <w:rPr>
                <w:sz w:val="24"/>
                <w:szCs w:val="24"/>
              </w:rPr>
            </w:pPr>
            <w:r w:rsidRPr="00495484">
              <w:rPr>
                <w:sz w:val="24"/>
                <w:szCs w:val="24"/>
              </w:rPr>
              <w:t>9.</w:t>
            </w:r>
            <w:r w:rsidRPr="00495484">
              <w:rPr>
                <w:sz w:val="24"/>
                <w:szCs w:val="24"/>
              </w:rPr>
              <w:tab/>
              <w:t>Инженерная подготовка и орган</w:t>
            </w:r>
            <w:r>
              <w:rPr>
                <w:sz w:val="24"/>
                <w:szCs w:val="24"/>
              </w:rPr>
              <w:t>изация поверхностного стока</w:t>
            </w:r>
          </w:p>
          <w:p w:rsidR="003C4A6B" w:rsidRPr="00495484" w:rsidRDefault="003C4A6B" w:rsidP="00A83FA9">
            <w:pPr>
              <w:tabs>
                <w:tab w:val="left" w:pos="477"/>
              </w:tabs>
              <w:snapToGrid w:val="0"/>
              <w:spacing w:after="0"/>
              <w:ind w:firstLine="0"/>
              <w:rPr>
                <w:sz w:val="24"/>
                <w:szCs w:val="24"/>
              </w:rPr>
            </w:pPr>
            <w:r w:rsidRPr="00495484">
              <w:rPr>
                <w:sz w:val="24"/>
                <w:szCs w:val="24"/>
              </w:rPr>
              <w:t>10.</w:t>
            </w:r>
            <w:r w:rsidRPr="00495484">
              <w:rPr>
                <w:sz w:val="24"/>
                <w:szCs w:val="24"/>
              </w:rPr>
              <w:tab/>
              <w:t>Регулирование градостроительной деятельности на т</w:t>
            </w:r>
            <w:r>
              <w:rPr>
                <w:sz w:val="24"/>
                <w:szCs w:val="24"/>
              </w:rPr>
              <w:t>ерритории городского округа</w:t>
            </w:r>
          </w:p>
          <w:p w:rsidR="003C4A6B" w:rsidRPr="00495484" w:rsidRDefault="003C4A6B" w:rsidP="00A83FA9">
            <w:pPr>
              <w:tabs>
                <w:tab w:val="left" w:pos="477"/>
              </w:tabs>
              <w:snapToGrid w:val="0"/>
              <w:spacing w:after="0"/>
              <w:ind w:firstLine="0"/>
              <w:rPr>
                <w:sz w:val="24"/>
                <w:szCs w:val="24"/>
              </w:rPr>
            </w:pPr>
            <w:r w:rsidRPr="00495484">
              <w:rPr>
                <w:sz w:val="24"/>
                <w:szCs w:val="24"/>
              </w:rPr>
              <w:t>Раздел 2. Ограниче</w:t>
            </w:r>
            <w:r>
              <w:rPr>
                <w:sz w:val="24"/>
                <w:szCs w:val="24"/>
              </w:rPr>
              <w:t>ния использования территории</w:t>
            </w:r>
          </w:p>
          <w:p w:rsidR="003C4A6B" w:rsidRPr="00495484" w:rsidRDefault="003C4A6B" w:rsidP="00A83FA9">
            <w:pPr>
              <w:tabs>
                <w:tab w:val="left" w:pos="477"/>
                <w:tab w:val="left" w:pos="927"/>
              </w:tabs>
              <w:snapToGrid w:val="0"/>
              <w:spacing w:after="0"/>
              <w:ind w:firstLine="0"/>
              <w:rPr>
                <w:sz w:val="24"/>
                <w:szCs w:val="24"/>
              </w:rPr>
            </w:pPr>
            <w:r w:rsidRPr="00495484">
              <w:rPr>
                <w:sz w:val="24"/>
                <w:szCs w:val="24"/>
              </w:rPr>
              <w:t>11.</w:t>
            </w:r>
            <w:r w:rsidRPr="00495484">
              <w:rPr>
                <w:sz w:val="24"/>
                <w:szCs w:val="24"/>
              </w:rPr>
              <w:tab/>
              <w:t xml:space="preserve">Зоны с особыми условиями использования территории, планировочные ограничения на </w:t>
            </w:r>
            <w:r>
              <w:rPr>
                <w:sz w:val="24"/>
                <w:szCs w:val="24"/>
              </w:rPr>
              <w:t>территории городского округа</w:t>
            </w:r>
          </w:p>
          <w:p w:rsidR="003C4A6B" w:rsidRPr="00495484" w:rsidRDefault="003C4A6B" w:rsidP="00A83FA9">
            <w:pPr>
              <w:tabs>
                <w:tab w:val="left" w:pos="477"/>
                <w:tab w:val="left" w:pos="927"/>
              </w:tabs>
              <w:snapToGrid w:val="0"/>
              <w:spacing w:after="0"/>
              <w:ind w:firstLine="0"/>
              <w:rPr>
                <w:sz w:val="24"/>
                <w:szCs w:val="24"/>
              </w:rPr>
            </w:pPr>
            <w:r w:rsidRPr="00495484">
              <w:rPr>
                <w:sz w:val="24"/>
                <w:szCs w:val="24"/>
              </w:rPr>
              <w:t>12.</w:t>
            </w:r>
            <w:r w:rsidRPr="00495484">
              <w:rPr>
                <w:sz w:val="24"/>
                <w:szCs w:val="24"/>
              </w:rPr>
              <w:tab/>
              <w:t>Перечень основных факторов риска возникновения чрезвычайных ситуаций природн</w:t>
            </w:r>
            <w:r>
              <w:rPr>
                <w:sz w:val="24"/>
                <w:szCs w:val="24"/>
              </w:rPr>
              <w:t>ого и техногенного характера</w:t>
            </w:r>
          </w:p>
          <w:p w:rsidR="003C4A6B" w:rsidRPr="00495484" w:rsidRDefault="003C4A6B" w:rsidP="00A83FA9">
            <w:pPr>
              <w:tabs>
                <w:tab w:val="left" w:pos="477"/>
              </w:tabs>
              <w:snapToGrid w:val="0"/>
              <w:spacing w:after="0"/>
              <w:ind w:firstLine="0"/>
              <w:rPr>
                <w:sz w:val="24"/>
                <w:szCs w:val="24"/>
              </w:rPr>
            </w:pPr>
            <w:r w:rsidRPr="00495484">
              <w:rPr>
                <w:sz w:val="24"/>
                <w:szCs w:val="24"/>
              </w:rPr>
              <w:t>Раздел 3. Сведения о планах и программах комплексного социально-экономического развития муниципального образования и о документах те</w:t>
            </w:r>
            <w:r>
              <w:rPr>
                <w:sz w:val="24"/>
                <w:szCs w:val="24"/>
              </w:rPr>
              <w:t>рриториального планирования</w:t>
            </w:r>
          </w:p>
          <w:p w:rsidR="003C4A6B" w:rsidRPr="00495484" w:rsidRDefault="003C4A6B" w:rsidP="00A83FA9">
            <w:pPr>
              <w:tabs>
                <w:tab w:val="left" w:pos="477"/>
                <w:tab w:val="left" w:pos="927"/>
              </w:tabs>
              <w:snapToGrid w:val="0"/>
              <w:spacing w:after="0"/>
              <w:ind w:firstLine="0"/>
              <w:rPr>
                <w:sz w:val="24"/>
                <w:szCs w:val="24"/>
              </w:rPr>
            </w:pPr>
            <w:r w:rsidRPr="00495484">
              <w:rPr>
                <w:sz w:val="24"/>
                <w:szCs w:val="24"/>
              </w:rPr>
              <w:t>13.</w:t>
            </w:r>
            <w:r w:rsidRPr="00495484">
              <w:rPr>
                <w:sz w:val="24"/>
                <w:szCs w:val="24"/>
              </w:rPr>
              <w:tab/>
              <w:t>Планы и программы комплексного социально-экономического развития, действующие на территории городского</w:t>
            </w:r>
            <w:r>
              <w:rPr>
                <w:sz w:val="24"/>
                <w:szCs w:val="24"/>
              </w:rPr>
              <w:t xml:space="preserve"> округа «Город Калининград»</w:t>
            </w:r>
          </w:p>
          <w:p w:rsidR="003C4A6B" w:rsidRPr="00495484" w:rsidRDefault="003C4A6B" w:rsidP="00A83FA9">
            <w:pPr>
              <w:tabs>
                <w:tab w:val="left" w:pos="477"/>
                <w:tab w:val="left" w:pos="927"/>
              </w:tabs>
              <w:snapToGrid w:val="0"/>
              <w:spacing w:after="0"/>
              <w:ind w:firstLine="0"/>
              <w:rPr>
                <w:sz w:val="24"/>
                <w:szCs w:val="24"/>
              </w:rPr>
            </w:pPr>
            <w:r w:rsidRPr="00495484">
              <w:rPr>
                <w:sz w:val="24"/>
                <w:szCs w:val="24"/>
              </w:rPr>
              <w:t>14.</w:t>
            </w:r>
            <w:r w:rsidRPr="00495484">
              <w:rPr>
                <w:sz w:val="24"/>
                <w:szCs w:val="24"/>
              </w:rPr>
              <w:tab/>
              <w:t>Документы те</w:t>
            </w:r>
            <w:r>
              <w:rPr>
                <w:sz w:val="24"/>
                <w:szCs w:val="24"/>
              </w:rPr>
              <w:t>рриториального планирования</w:t>
            </w:r>
          </w:p>
          <w:p w:rsidR="003C4A6B" w:rsidRPr="00DD3328" w:rsidRDefault="003C4A6B" w:rsidP="00A83FA9">
            <w:pPr>
              <w:tabs>
                <w:tab w:val="left" w:pos="477"/>
              </w:tabs>
              <w:snapToGrid w:val="0"/>
              <w:spacing w:after="0"/>
              <w:ind w:firstLine="0"/>
              <w:rPr>
                <w:sz w:val="24"/>
                <w:szCs w:val="24"/>
              </w:rPr>
            </w:pPr>
            <w:r w:rsidRPr="00495484">
              <w:rPr>
                <w:sz w:val="24"/>
                <w:szCs w:val="24"/>
              </w:rPr>
              <w:t xml:space="preserve">Выводы сводного анализа использования территорий городского округа, возможных направлений его развития. Комплексная оценка основных </w:t>
            </w:r>
            <w:r>
              <w:rPr>
                <w:sz w:val="24"/>
                <w:szCs w:val="24"/>
              </w:rPr>
              <w:t>проблем развития территории</w:t>
            </w:r>
          </w:p>
        </w:tc>
      </w:tr>
      <w:tr w:rsidR="003C4A6B" w:rsidRPr="00DD3328" w:rsidTr="005502D8">
        <w:trPr>
          <w:trHeight w:val="23"/>
        </w:trPr>
        <w:tc>
          <w:tcPr>
            <w:tcW w:w="720" w:type="dxa"/>
            <w:tcBorders>
              <w:left w:val="single" w:sz="4" w:space="0" w:color="000000"/>
              <w:bottom w:val="single" w:sz="4" w:space="0" w:color="000000"/>
            </w:tcBorders>
          </w:tcPr>
          <w:p w:rsidR="003C4A6B" w:rsidRPr="00991366" w:rsidRDefault="003C4A6B" w:rsidP="00366AB7">
            <w:pPr>
              <w:snapToGrid w:val="0"/>
              <w:spacing w:after="0"/>
              <w:ind w:firstLine="0"/>
              <w:jc w:val="center"/>
              <w:rPr>
                <w:sz w:val="24"/>
                <w:szCs w:val="24"/>
              </w:rPr>
            </w:pPr>
            <w:r>
              <w:rPr>
                <w:sz w:val="24"/>
                <w:szCs w:val="24"/>
              </w:rPr>
              <w:t>2</w:t>
            </w:r>
          </w:p>
        </w:tc>
        <w:tc>
          <w:tcPr>
            <w:tcW w:w="8924" w:type="dxa"/>
            <w:tcBorders>
              <w:left w:val="single" w:sz="4" w:space="0" w:color="000000"/>
              <w:bottom w:val="single" w:sz="4" w:space="0" w:color="000000"/>
              <w:right w:val="single" w:sz="4" w:space="0" w:color="auto"/>
            </w:tcBorders>
            <w:shd w:val="clear" w:color="auto" w:fill="auto"/>
          </w:tcPr>
          <w:p w:rsidR="003C4A6B" w:rsidRDefault="003C4A6B" w:rsidP="00A83FA9">
            <w:pPr>
              <w:tabs>
                <w:tab w:val="left" w:pos="477"/>
              </w:tabs>
              <w:snapToGrid w:val="0"/>
              <w:spacing w:after="0"/>
              <w:ind w:firstLine="0"/>
              <w:rPr>
                <w:sz w:val="24"/>
                <w:szCs w:val="24"/>
              </w:rPr>
            </w:pPr>
            <w:r>
              <w:rPr>
                <w:sz w:val="24"/>
                <w:szCs w:val="24"/>
              </w:rPr>
              <w:t xml:space="preserve">Пояснительная записка. Том </w:t>
            </w:r>
            <w:r>
              <w:rPr>
                <w:sz w:val="24"/>
                <w:szCs w:val="24"/>
                <w:lang w:val="en-US"/>
              </w:rPr>
              <w:t>I</w:t>
            </w:r>
            <w:r>
              <w:rPr>
                <w:sz w:val="24"/>
                <w:szCs w:val="24"/>
              </w:rPr>
              <w:t>. Книга 2. Перечень и характеристика основных факторов риска возникновения ЧС природного и техногенного характера.</w:t>
            </w:r>
          </w:p>
          <w:p w:rsidR="003C4A6B" w:rsidRPr="000F30C4" w:rsidRDefault="003C4A6B" w:rsidP="00A83FA9">
            <w:pPr>
              <w:tabs>
                <w:tab w:val="left" w:pos="477"/>
              </w:tabs>
              <w:snapToGrid w:val="0"/>
              <w:spacing w:after="0"/>
              <w:ind w:firstLine="0"/>
              <w:rPr>
                <w:sz w:val="24"/>
                <w:szCs w:val="24"/>
              </w:rPr>
            </w:pPr>
            <w:r w:rsidRPr="000F30C4">
              <w:rPr>
                <w:sz w:val="24"/>
                <w:szCs w:val="24"/>
              </w:rPr>
              <w:t>1.</w:t>
            </w:r>
            <w:r w:rsidRPr="000F30C4">
              <w:rPr>
                <w:sz w:val="24"/>
                <w:szCs w:val="24"/>
              </w:rPr>
              <w:tab/>
              <w:t>Перечень и характеристика основных факторов риска возникновения чрезвычайных ситуаций природ</w:t>
            </w:r>
            <w:r>
              <w:rPr>
                <w:sz w:val="24"/>
                <w:szCs w:val="24"/>
              </w:rPr>
              <w:t>ного и техногенного характера</w:t>
            </w:r>
          </w:p>
          <w:p w:rsidR="003C4A6B" w:rsidRPr="000F30C4" w:rsidRDefault="003C4A6B" w:rsidP="00A83FA9">
            <w:pPr>
              <w:tabs>
                <w:tab w:val="left" w:pos="477"/>
                <w:tab w:val="left" w:pos="927"/>
              </w:tabs>
              <w:snapToGrid w:val="0"/>
              <w:spacing w:after="0"/>
              <w:ind w:firstLine="0"/>
              <w:rPr>
                <w:sz w:val="24"/>
                <w:szCs w:val="24"/>
              </w:rPr>
            </w:pPr>
            <w:r w:rsidRPr="000F30C4">
              <w:rPr>
                <w:sz w:val="24"/>
                <w:szCs w:val="24"/>
              </w:rPr>
              <w:t>1.1.</w:t>
            </w:r>
            <w:r w:rsidRPr="000F30C4">
              <w:rPr>
                <w:sz w:val="24"/>
                <w:szCs w:val="24"/>
              </w:rPr>
              <w:tab/>
              <w:t>Перечень основных факторов риска возникновения чрезвычайных</w:t>
            </w:r>
            <w:r>
              <w:rPr>
                <w:sz w:val="24"/>
                <w:szCs w:val="24"/>
              </w:rPr>
              <w:t xml:space="preserve"> ситуаций природного характера</w:t>
            </w:r>
          </w:p>
          <w:p w:rsidR="003C4A6B" w:rsidRPr="000F30C4" w:rsidRDefault="003C4A6B" w:rsidP="00A83FA9">
            <w:pPr>
              <w:tabs>
                <w:tab w:val="left" w:pos="477"/>
                <w:tab w:val="left" w:pos="927"/>
              </w:tabs>
              <w:snapToGrid w:val="0"/>
              <w:spacing w:after="0"/>
              <w:ind w:firstLine="0"/>
              <w:rPr>
                <w:sz w:val="24"/>
                <w:szCs w:val="24"/>
              </w:rPr>
            </w:pPr>
            <w:r w:rsidRPr="000F30C4">
              <w:rPr>
                <w:sz w:val="24"/>
                <w:szCs w:val="24"/>
              </w:rPr>
              <w:t>1.2.</w:t>
            </w:r>
            <w:r w:rsidRPr="000F30C4">
              <w:rPr>
                <w:sz w:val="24"/>
                <w:szCs w:val="24"/>
              </w:rPr>
              <w:tab/>
              <w:t xml:space="preserve">Перечень возможных источников ЧС </w:t>
            </w:r>
            <w:r>
              <w:rPr>
                <w:sz w:val="24"/>
                <w:szCs w:val="24"/>
              </w:rPr>
              <w:t>биолого-социального характера</w:t>
            </w:r>
            <w:r>
              <w:rPr>
                <w:sz w:val="24"/>
                <w:szCs w:val="24"/>
              </w:rPr>
              <w:tab/>
            </w:r>
          </w:p>
          <w:p w:rsidR="003C4A6B" w:rsidRPr="000F30C4" w:rsidRDefault="003C4A6B" w:rsidP="00A83FA9">
            <w:pPr>
              <w:tabs>
                <w:tab w:val="left" w:pos="477"/>
                <w:tab w:val="left" w:pos="927"/>
              </w:tabs>
              <w:snapToGrid w:val="0"/>
              <w:spacing w:after="0"/>
              <w:ind w:firstLine="0"/>
              <w:rPr>
                <w:sz w:val="24"/>
                <w:szCs w:val="24"/>
              </w:rPr>
            </w:pPr>
            <w:r w:rsidRPr="000F30C4">
              <w:rPr>
                <w:sz w:val="24"/>
                <w:szCs w:val="24"/>
              </w:rPr>
              <w:lastRenderedPageBreak/>
              <w:t>1.3.</w:t>
            </w:r>
            <w:r w:rsidRPr="000F30C4">
              <w:rPr>
                <w:sz w:val="24"/>
                <w:szCs w:val="24"/>
              </w:rPr>
              <w:tab/>
              <w:t>Перечень основных факторов риска возникновения чрезвычайных си</w:t>
            </w:r>
            <w:r>
              <w:rPr>
                <w:sz w:val="24"/>
                <w:szCs w:val="24"/>
              </w:rPr>
              <w:t>туаций техногенного характера</w:t>
            </w:r>
          </w:p>
          <w:p w:rsidR="003C4A6B" w:rsidRPr="000F30C4" w:rsidRDefault="003C4A6B" w:rsidP="00A83FA9">
            <w:pPr>
              <w:tabs>
                <w:tab w:val="left" w:pos="477"/>
                <w:tab w:val="left" w:pos="927"/>
              </w:tabs>
              <w:snapToGrid w:val="0"/>
              <w:spacing w:after="0"/>
              <w:ind w:firstLine="0"/>
              <w:rPr>
                <w:sz w:val="24"/>
                <w:szCs w:val="24"/>
              </w:rPr>
            </w:pPr>
            <w:r w:rsidRPr="000F30C4">
              <w:rPr>
                <w:sz w:val="24"/>
                <w:szCs w:val="24"/>
              </w:rPr>
              <w:t>1.4.</w:t>
            </w:r>
            <w:r w:rsidRPr="000F30C4">
              <w:rPr>
                <w:sz w:val="24"/>
                <w:szCs w:val="24"/>
              </w:rPr>
              <w:tab/>
              <w:t>Перечень мероприятий по обесп</w:t>
            </w:r>
            <w:r>
              <w:rPr>
                <w:sz w:val="24"/>
                <w:szCs w:val="24"/>
              </w:rPr>
              <w:t>ечению пожарной безопасности</w:t>
            </w:r>
          </w:p>
          <w:p w:rsidR="003C4A6B" w:rsidRPr="000F30C4" w:rsidRDefault="003C4A6B" w:rsidP="00A83FA9">
            <w:pPr>
              <w:tabs>
                <w:tab w:val="left" w:pos="477"/>
                <w:tab w:val="left" w:pos="927"/>
              </w:tabs>
              <w:snapToGrid w:val="0"/>
              <w:spacing w:after="0"/>
              <w:ind w:firstLine="0"/>
              <w:rPr>
                <w:sz w:val="24"/>
                <w:szCs w:val="24"/>
              </w:rPr>
            </w:pPr>
            <w:r w:rsidRPr="000F30C4">
              <w:rPr>
                <w:sz w:val="24"/>
                <w:szCs w:val="24"/>
              </w:rPr>
              <w:t>1.5.</w:t>
            </w:r>
            <w:r w:rsidRPr="000F30C4">
              <w:rPr>
                <w:sz w:val="24"/>
                <w:szCs w:val="24"/>
              </w:rPr>
              <w:tab/>
              <w:t>Проектные мероприятия по минимизации последствий ЧС природн</w:t>
            </w:r>
            <w:r>
              <w:rPr>
                <w:sz w:val="24"/>
                <w:szCs w:val="24"/>
              </w:rPr>
              <w:t>ого и техногенного характера</w:t>
            </w:r>
          </w:p>
          <w:p w:rsidR="003C4A6B" w:rsidRPr="000F30C4" w:rsidRDefault="003C4A6B" w:rsidP="00A83FA9">
            <w:pPr>
              <w:tabs>
                <w:tab w:val="left" w:pos="477"/>
                <w:tab w:val="left" w:pos="927"/>
              </w:tabs>
              <w:snapToGrid w:val="0"/>
              <w:spacing w:after="0"/>
              <w:ind w:firstLine="0"/>
              <w:rPr>
                <w:sz w:val="24"/>
                <w:szCs w:val="24"/>
              </w:rPr>
            </w:pPr>
            <w:r w:rsidRPr="000F30C4">
              <w:rPr>
                <w:sz w:val="24"/>
                <w:szCs w:val="24"/>
              </w:rPr>
              <w:t>1.6.</w:t>
            </w:r>
            <w:r w:rsidRPr="000F30C4">
              <w:rPr>
                <w:sz w:val="24"/>
                <w:szCs w:val="24"/>
              </w:rPr>
              <w:tab/>
              <w:t>Перечень основных факторов риска возникновения чрезвычайных ситуаций природн</w:t>
            </w:r>
            <w:r>
              <w:rPr>
                <w:sz w:val="24"/>
                <w:szCs w:val="24"/>
              </w:rPr>
              <w:t>ого и техногенного характера</w:t>
            </w:r>
          </w:p>
          <w:p w:rsidR="003C4A6B" w:rsidRPr="00DD3328" w:rsidRDefault="003C4A6B" w:rsidP="00A83FA9">
            <w:pPr>
              <w:tabs>
                <w:tab w:val="left" w:pos="477"/>
              </w:tabs>
              <w:snapToGrid w:val="0"/>
              <w:spacing w:after="0"/>
              <w:ind w:firstLine="0"/>
              <w:jc w:val="center"/>
              <w:rPr>
                <w:sz w:val="24"/>
                <w:szCs w:val="24"/>
              </w:rPr>
            </w:pPr>
            <w:r>
              <w:rPr>
                <w:sz w:val="24"/>
                <w:szCs w:val="24"/>
              </w:rPr>
              <w:t>Приложения</w:t>
            </w:r>
          </w:p>
        </w:tc>
      </w:tr>
      <w:tr w:rsidR="003C4A6B" w:rsidRPr="00DD3328" w:rsidTr="005502D8">
        <w:trPr>
          <w:trHeight w:val="23"/>
        </w:trPr>
        <w:tc>
          <w:tcPr>
            <w:tcW w:w="720" w:type="dxa"/>
            <w:tcBorders>
              <w:left w:val="single" w:sz="4" w:space="0" w:color="000000"/>
              <w:bottom w:val="single" w:sz="4" w:space="0" w:color="000000"/>
            </w:tcBorders>
          </w:tcPr>
          <w:p w:rsidR="003C4A6B" w:rsidRPr="007C6232" w:rsidRDefault="003C4A6B" w:rsidP="00366AB7">
            <w:pPr>
              <w:snapToGrid w:val="0"/>
              <w:spacing w:after="0"/>
              <w:ind w:firstLine="0"/>
              <w:jc w:val="center"/>
              <w:rPr>
                <w:sz w:val="24"/>
                <w:szCs w:val="24"/>
              </w:rPr>
            </w:pPr>
            <w:r>
              <w:rPr>
                <w:sz w:val="24"/>
                <w:szCs w:val="24"/>
              </w:rPr>
              <w:lastRenderedPageBreak/>
              <w:t>3</w:t>
            </w:r>
          </w:p>
        </w:tc>
        <w:tc>
          <w:tcPr>
            <w:tcW w:w="8924" w:type="dxa"/>
            <w:tcBorders>
              <w:left w:val="single" w:sz="4" w:space="0" w:color="000000"/>
              <w:bottom w:val="single" w:sz="4" w:space="0" w:color="000000"/>
              <w:right w:val="single" w:sz="4" w:space="0" w:color="auto"/>
            </w:tcBorders>
            <w:shd w:val="clear" w:color="auto" w:fill="auto"/>
          </w:tcPr>
          <w:p w:rsidR="003C4A6B" w:rsidRDefault="003C4A6B" w:rsidP="00A83FA9">
            <w:pPr>
              <w:tabs>
                <w:tab w:val="left" w:pos="477"/>
              </w:tabs>
              <w:snapToGrid w:val="0"/>
              <w:spacing w:after="0"/>
              <w:ind w:firstLine="0"/>
              <w:rPr>
                <w:sz w:val="24"/>
                <w:szCs w:val="24"/>
              </w:rPr>
            </w:pPr>
            <w:r>
              <w:rPr>
                <w:sz w:val="24"/>
                <w:szCs w:val="24"/>
              </w:rPr>
              <w:t xml:space="preserve">Пояснительная записка. Том </w:t>
            </w:r>
            <w:r>
              <w:rPr>
                <w:sz w:val="24"/>
                <w:szCs w:val="24"/>
                <w:lang w:val="en-US"/>
              </w:rPr>
              <w:t>II</w:t>
            </w:r>
            <w:r>
              <w:rPr>
                <w:sz w:val="24"/>
                <w:szCs w:val="24"/>
              </w:rPr>
              <w:t>. Книга 1. Проектная часть</w:t>
            </w:r>
          </w:p>
          <w:p w:rsidR="003C4A6B" w:rsidRPr="00F468D3" w:rsidRDefault="003C4A6B" w:rsidP="00A83FA9">
            <w:pPr>
              <w:tabs>
                <w:tab w:val="left" w:pos="477"/>
              </w:tabs>
              <w:snapToGrid w:val="0"/>
              <w:spacing w:after="0"/>
              <w:ind w:firstLine="0"/>
              <w:rPr>
                <w:sz w:val="24"/>
                <w:szCs w:val="24"/>
              </w:rPr>
            </w:pPr>
            <w:r w:rsidRPr="00F468D3">
              <w:rPr>
                <w:sz w:val="24"/>
                <w:szCs w:val="24"/>
              </w:rPr>
              <w:t>Раздел 4. Анализ возможных направлений развития</w:t>
            </w:r>
            <w:r>
              <w:rPr>
                <w:sz w:val="24"/>
                <w:szCs w:val="24"/>
              </w:rPr>
              <w:t xml:space="preserve"> территории городского округа.</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15.</w:t>
            </w:r>
            <w:r>
              <w:rPr>
                <w:sz w:val="24"/>
                <w:szCs w:val="24"/>
              </w:rPr>
              <w:tab/>
              <w:t>Демографический прогноз</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16.</w:t>
            </w:r>
            <w:r w:rsidRPr="00F468D3">
              <w:rPr>
                <w:sz w:val="24"/>
                <w:szCs w:val="24"/>
              </w:rPr>
              <w:tab/>
              <w:t xml:space="preserve">Определение базового </w:t>
            </w:r>
            <w:r>
              <w:rPr>
                <w:sz w:val="24"/>
                <w:szCs w:val="24"/>
              </w:rPr>
              <w:t>сценария развития территории</w:t>
            </w:r>
          </w:p>
          <w:p w:rsidR="003C4A6B" w:rsidRPr="00F468D3" w:rsidRDefault="003C4A6B" w:rsidP="00A83FA9">
            <w:pPr>
              <w:tabs>
                <w:tab w:val="left" w:pos="477"/>
              </w:tabs>
              <w:snapToGrid w:val="0"/>
              <w:spacing w:after="0"/>
              <w:ind w:firstLine="0"/>
              <w:rPr>
                <w:sz w:val="24"/>
                <w:szCs w:val="24"/>
              </w:rPr>
            </w:pPr>
            <w:r w:rsidRPr="00F468D3">
              <w:rPr>
                <w:sz w:val="24"/>
                <w:szCs w:val="24"/>
              </w:rPr>
              <w:t>Раздел 5. Обоснование выбранного варианта размещения объектов местного значения городского округа. Оценка влияния планируемых для размещения объектов местного значения городского округа на ком</w:t>
            </w:r>
            <w:r>
              <w:rPr>
                <w:sz w:val="24"/>
                <w:szCs w:val="24"/>
              </w:rPr>
              <w:t>плексное развитие территории</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17.</w:t>
            </w:r>
            <w:r w:rsidRPr="00F468D3">
              <w:rPr>
                <w:sz w:val="24"/>
                <w:szCs w:val="24"/>
              </w:rPr>
              <w:tab/>
              <w:t>Установ</w:t>
            </w:r>
            <w:r>
              <w:rPr>
                <w:sz w:val="24"/>
                <w:szCs w:val="24"/>
              </w:rPr>
              <w:t>ление административных границ</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18.</w:t>
            </w:r>
            <w:r w:rsidRPr="00F468D3">
              <w:rPr>
                <w:sz w:val="24"/>
                <w:szCs w:val="24"/>
              </w:rPr>
              <w:tab/>
              <w:t>Проектная архитектурно-планиров</w:t>
            </w:r>
            <w:r>
              <w:rPr>
                <w:sz w:val="24"/>
                <w:szCs w:val="24"/>
              </w:rPr>
              <w:t>очная организация территории</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19.</w:t>
            </w:r>
            <w:r w:rsidRPr="00F468D3">
              <w:rPr>
                <w:sz w:val="24"/>
                <w:szCs w:val="24"/>
              </w:rPr>
              <w:tab/>
              <w:t>Развит</w:t>
            </w:r>
            <w:r>
              <w:rPr>
                <w:sz w:val="24"/>
                <w:szCs w:val="24"/>
              </w:rPr>
              <w:t>ие социальной инфраструктуры</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20.</w:t>
            </w:r>
            <w:r w:rsidRPr="00F468D3">
              <w:rPr>
                <w:sz w:val="24"/>
                <w:szCs w:val="24"/>
              </w:rPr>
              <w:tab/>
              <w:t>Развитие транспортного комплекса</w:t>
            </w:r>
            <w:r>
              <w:rPr>
                <w:sz w:val="24"/>
                <w:szCs w:val="24"/>
              </w:rPr>
              <w:t xml:space="preserve"> города (транспортный каркас)</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21.</w:t>
            </w:r>
            <w:r w:rsidRPr="00F468D3">
              <w:rPr>
                <w:sz w:val="24"/>
                <w:szCs w:val="24"/>
              </w:rPr>
              <w:tab/>
              <w:t>Развит</w:t>
            </w:r>
            <w:r>
              <w:rPr>
                <w:sz w:val="24"/>
                <w:szCs w:val="24"/>
              </w:rPr>
              <w:t>ие инженерной инфраструктуры</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22.</w:t>
            </w:r>
            <w:r w:rsidRPr="00F468D3">
              <w:rPr>
                <w:sz w:val="24"/>
                <w:szCs w:val="24"/>
              </w:rPr>
              <w:tab/>
              <w:t>Инженерная подготовка территории и орга</w:t>
            </w:r>
            <w:r>
              <w:rPr>
                <w:sz w:val="24"/>
                <w:szCs w:val="24"/>
              </w:rPr>
              <w:t>низация поверхностного стока</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23.</w:t>
            </w:r>
            <w:r w:rsidRPr="00F468D3">
              <w:rPr>
                <w:sz w:val="24"/>
                <w:szCs w:val="24"/>
              </w:rPr>
              <w:tab/>
              <w:t>Мероприятия по обеспечению пожарной безопасности городского округа и объектов, находящихся в</w:t>
            </w:r>
            <w:r>
              <w:rPr>
                <w:sz w:val="24"/>
                <w:szCs w:val="24"/>
              </w:rPr>
              <w:t xml:space="preserve"> муниципальной собственности</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24.</w:t>
            </w:r>
            <w:r w:rsidRPr="00F468D3">
              <w:rPr>
                <w:sz w:val="24"/>
                <w:szCs w:val="24"/>
              </w:rPr>
              <w:tab/>
              <w:t>Предложени</w:t>
            </w:r>
            <w:r>
              <w:rPr>
                <w:sz w:val="24"/>
                <w:szCs w:val="24"/>
              </w:rPr>
              <w:t>я по охране окружающей среды</w:t>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25.</w:t>
            </w:r>
            <w:r w:rsidRPr="00F468D3">
              <w:rPr>
                <w:sz w:val="24"/>
                <w:szCs w:val="24"/>
              </w:rPr>
              <w:tab/>
              <w:t>Перечень видов планируемы</w:t>
            </w:r>
            <w:r>
              <w:rPr>
                <w:sz w:val="24"/>
                <w:szCs w:val="24"/>
              </w:rPr>
              <w:t>х объектов местного значения</w:t>
            </w:r>
            <w:r>
              <w:rPr>
                <w:sz w:val="24"/>
                <w:szCs w:val="24"/>
              </w:rPr>
              <w:tab/>
            </w:r>
          </w:p>
          <w:p w:rsidR="003C4A6B" w:rsidRPr="00F468D3" w:rsidRDefault="003C4A6B" w:rsidP="00A83FA9">
            <w:pPr>
              <w:tabs>
                <w:tab w:val="left" w:pos="477"/>
                <w:tab w:val="left" w:pos="927"/>
              </w:tabs>
              <w:snapToGrid w:val="0"/>
              <w:spacing w:after="0"/>
              <w:ind w:firstLine="0"/>
              <w:rPr>
                <w:sz w:val="24"/>
                <w:szCs w:val="24"/>
              </w:rPr>
            </w:pPr>
            <w:r w:rsidRPr="00F468D3">
              <w:rPr>
                <w:sz w:val="24"/>
                <w:szCs w:val="24"/>
              </w:rPr>
              <w:t>26.</w:t>
            </w:r>
            <w:r w:rsidRPr="00F468D3">
              <w:rPr>
                <w:sz w:val="24"/>
                <w:szCs w:val="24"/>
              </w:rPr>
              <w:tab/>
              <w:t>Баланс территорий городског</w:t>
            </w:r>
            <w:r>
              <w:rPr>
                <w:sz w:val="24"/>
                <w:szCs w:val="24"/>
              </w:rPr>
              <w:t>о округа</w:t>
            </w:r>
            <w:r>
              <w:rPr>
                <w:sz w:val="24"/>
                <w:szCs w:val="24"/>
              </w:rPr>
              <w:tab/>
            </w:r>
          </w:p>
          <w:p w:rsidR="003C4A6B" w:rsidRPr="00DD3328" w:rsidRDefault="003C4A6B" w:rsidP="00A83FA9">
            <w:pPr>
              <w:tabs>
                <w:tab w:val="left" w:pos="477"/>
                <w:tab w:val="center" w:pos="4578"/>
              </w:tabs>
              <w:snapToGrid w:val="0"/>
              <w:spacing w:after="0"/>
              <w:ind w:firstLine="0"/>
              <w:jc w:val="left"/>
              <w:rPr>
                <w:sz w:val="24"/>
                <w:szCs w:val="24"/>
              </w:rPr>
            </w:pPr>
            <w:r>
              <w:rPr>
                <w:sz w:val="24"/>
                <w:szCs w:val="24"/>
              </w:rPr>
              <w:t xml:space="preserve">27. </w:t>
            </w:r>
            <w:r w:rsidRPr="00F468D3">
              <w:rPr>
                <w:sz w:val="24"/>
                <w:szCs w:val="24"/>
              </w:rPr>
              <w:t>Техни</w:t>
            </w:r>
            <w:r>
              <w:rPr>
                <w:sz w:val="24"/>
                <w:szCs w:val="24"/>
              </w:rPr>
              <w:t>ко-экономические показатели</w:t>
            </w:r>
          </w:p>
        </w:tc>
      </w:tr>
      <w:tr w:rsidR="003C4A6B" w:rsidRPr="00B853C3" w:rsidTr="005502D8">
        <w:trPr>
          <w:trHeight w:val="23"/>
        </w:trPr>
        <w:tc>
          <w:tcPr>
            <w:tcW w:w="720" w:type="dxa"/>
            <w:tcBorders>
              <w:left w:val="single" w:sz="4" w:space="0" w:color="000000"/>
              <w:bottom w:val="single" w:sz="4" w:space="0" w:color="000000"/>
            </w:tcBorders>
          </w:tcPr>
          <w:p w:rsidR="003C4A6B" w:rsidRPr="003C4A6B" w:rsidRDefault="003C4A6B" w:rsidP="00366AB7">
            <w:pPr>
              <w:snapToGrid w:val="0"/>
              <w:spacing w:after="0"/>
              <w:ind w:firstLine="0"/>
              <w:jc w:val="center"/>
              <w:rPr>
                <w:sz w:val="24"/>
                <w:szCs w:val="24"/>
              </w:rPr>
            </w:pPr>
            <w:r w:rsidRPr="003C4A6B">
              <w:rPr>
                <w:sz w:val="24"/>
                <w:szCs w:val="24"/>
              </w:rPr>
              <w:t>4</w:t>
            </w:r>
          </w:p>
        </w:tc>
        <w:tc>
          <w:tcPr>
            <w:tcW w:w="8924" w:type="dxa"/>
            <w:tcBorders>
              <w:left w:val="single" w:sz="4" w:space="0" w:color="000000"/>
              <w:bottom w:val="single" w:sz="4" w:space="0" w:color="000000"/>
              <w:right w:val="single" w:sz="4" w:space="0" w:color="auto"/>
            </w:tcBorders>
            <w:shd w:val="clear" w:color="auto" w:fill="auto"/>
          </w:tcPr>
          <w:p w:rsidR="003C4A6B" w:rsidRDefault="003C4A6B" w:rsidP="00A83FA9">
            <w:pPr>
              <w:tabs>
                <w:tab w:val="left" w:pos="477"/>
              </w:tabs>
              <w:snapToGrid w:val="0"/>
              <w:spacing w:after="0"/>
              <w:ind w:firstLine="0"/>
              <w:rPr>
                <w:sz w:val="24"/>
                <w:szCs w:val="24"/>
              </w:rPr>
            </w:pPr>
            <w:r w:rsidRPr="00B853C3">
              <w:rPr>
                <w:sz w:val="24"/>
                <w:szCs w:val="24"/>
              </w:rPr>
              <w:t xml:space="preserve">Пояснительная записка. Том II. </w:t>
            </w:r>
            <w:r>
              <w:rPr>
                <w:sz w:val="24"/>
                <w:szCs w:val="24"/>
              </w:rPr>
              <w:t xml:space="preserve">Книга 2. </w:t>
            </w:r>
            <w:r w:rsidRPr="00B853C3">
              <w:rPr>
                <w:sz w:val="24"/>
                <w:szCs w:val="24"/>
              </w:rPr>
              <w:t>Пр</w:t>
            </w:r>
            <w:r>
              <w:rPr>
                <w:sz w:val="24"/>
                <w:szCs w:val="24"/>
              </w:rPr>
              <w:t>иложения</w:t>
            </w:r>
          </w:p>
          <w:p w:rsidR="003C4A6B" w:rsidRPr="00F468D3" w:rsidRDefault="003C4A6B" w:rsidP="00A83FA9">
            <w:pPr>
              <w:tabs>
                <w:tab w:val="left" w:pos="477"/>
              </w:tabs>
              <w:snapToGrid w:val="0"/>
              <w:spacing w:after="0"/>
              <w:ind w:firstLine="0"/>
              <w:rPr>
                <w:sz w:val="24"/>
                <w:szCs w:val="24"/>
              </w:rPr>
            </w:pPr>
            <w:r w:rsidRPr="00F468D3">
              <w:rPr>
                <w:sz w:val="24"/>
                <w:szCs w:val="24"/>
              </w:rPr>
              <w:t>1.</w:t>
            </w:r>
            <w:r w:rsidRPr="00F468D3">
              <w:rPr>
                <w:sz w:val="24"/>
                <w:szCs w:val="24"/>
              </w:rPr>
              <w:tab/>
              <w:t>Ко</w:t>
            </w:r>
            <w:r>
              <w:rPr>
                <w:sz w:val="24"/>
                <w:szCs w:val="24"/>
              </w:rPr>
              <w:t>пия градостроительного задания</w:t>
            </w:r>
          </w:p>
          <w:p w:rsidR="003C4A6B" w:rsidRPr="00F468D3" w:rsidRDefault="003C4A6B" w:rsidP="00A83FA9">
            <w:pPr>
              <w:tabs>
                <w:tab w:val="left" w:pos="477"/>
              </w:tabs>
              <w:snapToGrid w:val="0"/>
              <w:spacing w:after="0"/>
              <w:ind w:firstLine="0"/>
              <w:rPr>
                <w:sz w:val="24"/>
                <w:szCs w:val="24"/>
              </w:rPr>
            </w:pPr>
            <w:r w:rsidRPr="00F468D3">
              <w:rPr>
                <w:sz w:val="24"/>
                <w:szCs w:val="24"/>
              </w:rPr>
              <w:t>2.</w:t>
            </w:r>
            <w:r w:rsidRPr="00F468D3">
              <w:rPr>
                <w:sz w:val="24"/>
                <w:szCs w:val="24"/>
              </w:rPr>
              <w:tab/>
              <w:t>Перечни объектов культурного наследия, расположенных на территории городского округа</w:t>
            </w:r>
            <w:r>
              <w:rPr>
                <w:sz w:val="24"/>
                <w:szCs w:val="24"/>
              </w:rPr>
              <w:t xml:space="preserve"> «Город Калининград»</w:t>
            </w:r>
          </w:p>
          <w:p w:rsidR="003C4A6B" w:rsidRPr="00F468D3" w:rsidRDefault="003C4A6B" w:rsidP="00A83FA9">
            <w:pPr>
              <w:tabs>
                <w:tab w:val="left" w:pos="477"/>
              </w:tabs>
              <w:snapToGrid w:val="0"/>
              <w:spacing w:after="0"/>
              <w:ind w:firstLine="0"/>
              <w:rPr>
                <w:sz w:val="24"/>
                <w:szCs w:val="24"/>
              </w:rPr>
            </w:pPr>
            <w:r w:rsidRPr="00F468D3">
              <w:rPr>
                <w:sz w:val="24"/>
                <w:szCs w:val="24"/>
              </w:rPr>
              <w:t>3.</w:t>
            </w:r>
            <w:r w:rsidRPr="00F468D3">
              <w:rPr>
                <w:sz w:val="24"/>
                <w:szCs w:val="24"/>
              </w:rPr>
              <w:tab/>
              <w:t>По</w:t>
            </w:r>
            <w:r>
              <w:rPr>
                <w:sz w:val="24"/>
                <w:szCs w:val="24"/>
              </w:rPr>
              <w:t>перечные профили улиц и дорог</w:t>
            </w:r>
          </w:p>
          <w:p w:rsidR="003C4A6B" w:rsidRPr="00F468D3" w:rsidRDefault="003C4A6B" w:rsidP="00A83FA9">
            <w:pPr>
              <w:tabs>
                <w:tab w:val="left" w:pos="477"/>
              </w:tabs>
              <w:snapToGrid w:val="0"/>
              <w:spacing w:after="0"/>
              <w:ind w:firstLine="0"/>
              <w:rPr>
                <w:sz w:val="24"/>
                <w:szCs w:val="24"/>
              </w:rPr>
            </w:pPr>
            <w:r w:rsidRPr="00F468D3">
              <w:rPr>
                <w:sz w:val="24"/>
                <w:szCs w:val="24"/>
              </w:rPr>
              <w:t>4.</w:t>
            </w:r>
            <w:r w:rsidRPr="00F468D3">
              <w:rPr>
                <w:sz w:val="24"/>
                <w:szCs w:val="24"/>
              </w:rPr>
              <w:tab/>
              <w:t>Обоснования выбранного варианта размещения</w:t>
            </w:r>
            <w:r>
              <w:rPr>
                <w:sz w:val="24"/>
                <w:szCs w:val="24"/>
              </w:rPr>
              <w:t xml:space="preserve"> объектов местного значения</w:t>
            </w:r>
          </w:p>
          <w:p w:rsidR="003C4A6B" w:rsidRPr="00B853C3" w:rsidRDefault="003C4A6B" w:rsidP="00A83FA9">
            <w:pPr>
              <w:tabs>
                <w:tab w:val="left" w:pos="477"/>
              </w:tabs>
              <w:snapToGrid w:val="0"/>
              <w:spacing w:after="0"/>
              <w:ind w:firstLine="0"/>
              <w:rPr>
                <w:sz w:val="24"/>
                <w:szCs w:val="24"/>
              </w:rPr>
            </w:pPr>
            <w:r w:rsidRPr="00F468D3">
              <w:rPr>
                <w:sz w:val="24"/>
                <w:szCs w:val="24"/>
              </w:rPr>
              <w:t>5.</w:t>
            </w:r>
            <w:r w:rsidRPr="00F468D3">
              <w:rPr>
                <w:sz w:val="24"/>
                <w:szCs w:val="24"/>
              </w:rPr>
              <w:tab/>
              <w:t>Сведения о санитарн</w:t>
            </w:r>
            <w:r>
              <w:rPr>
                <w:sz w:val="24"/>
                <w:szCs w:val="24"/>
              </w:rPr>
              <w:t>о-защитных зонах предприятий</w:t>
            </w:r>
          </w:p>
        </w:tc>
      </w:tr>
      <w:tr w:rsidR="003C4A6B" w:rsidRPr="00DD3328" w:rsidTr="00A6048A">
        <w:trPr>
          <w:trHeight w:val="289"/>
        </w:trPr>
        <w:tc>
          <w:tcPr>
            <w:tcW w:w="720" w:type="dxa"/>
            <w:tcBorders>
              <w:left w:val="single" w:sz="4" w:space="0" w:color="000000"/>
              <w:bottom w:val="single" w:sz="4" w:space="0" w:color="000000"/>
            </w:tcBorders>
          </w:tcPr>
          <w:p w:rsidR="003C4A6B" w:rsidRPr="00B853C3" w:rsidRDefault="003C4A6B" w:rsidP="00366AB7">
            <w:pPr>
              <w:snapToGrid w:val="0"/>
              <w:spacing w:after="0"/>
              <w:ind w:firstLine="0"/>
              <w:jc w:val="center"/>
              <w:rPr>
                <w:sz w:val="24"/>
                <w:szCs w:val="24"/>
                <w:lang w:val="en-US"/>
              </w:rPr>
            </w:pPr>
            <w:r>
              <w:rPr>
                <w:sz w:val="24"/>
                <w:szCs w:val="24"/>
                <w:lang w:val="en-US"/>
              </w:rPr>
              <w:t>5</w:t>
            </w:r>
          </w:p>
        </w:tc>
        <w:tc>
          <w:tcPr>
            <w:tcW w:w="8924" w:type="dxa"/>
            <w:tcBorders>
              <w:left w:val="single" w:sz="4" w:space="0" w:color="000000"/>
              <w:bottom w:val="single" w:sz="4" w:space="0" w:color="000000"/>
              <w:right w:val="single" w:sz="4" w:space="0" w:color="auto"/>
            </w:tcBorders>
            <w:shd w:val="clear" w:color="auto" w:fill="auto"/>
          </w:tcPr>
          <w:p w:rsidR="003C4A6B" w:rsidRPr="00DD3328" w:rsidRDefault="003C4A6B" w:rsidP="00A83FA9">
            <w:pPr>
              <w:tabs>
                <w:tab w:val="left" w:pos="477"/>
              </w:tabs>
              <w:snapToGrid w:val="0"/>
              <w:spacing w:after="0"/>
              <w:ind w:firstLine="0"/>
              <w:rPr>
                <w:sz w:val="24"/>
                <w:szCs w:val="24"/>
              </w:rPr>
            </w:pPr>
            <w:r>
              <w:rPr>
                <w:sz w:val="24"/>
                <w:szCs w:val="24"/>
              </w:rPr>
              <w:t xml:space="preserve">Том </w:t>
            </w:r>
            <w:r>
              <w:rPr>
                <w:sz w:val="24"/>
                <w:szCs w:val="24"/>
                <w:lang w:val="en-US"/>
              </w:rPr>
              <w:t>III</w:t>
            </w:r>
            <w:r>
              <w:rPr>
                <w:sz w:val="24"/>
                <w:szCs w:val="24"/>
              </w:rPr>
              <w:t>. Раздел «Водоснабжение городского округа «Город Калининград»</w:t>
            </w:r>
          </w:p>
        </w:tc>
      </w:tr>
      <w:tr w:rsidR="003C4A6B" w:rsidRPr="00DD3328" w:rsidTr="005502D8">
        <w:trPr>
          <w:trHeight w:val="568"/>
        </w:trPr>
        <w:tc>
          <w:tcPr>
            <w:tcW w:w="720" w:type="dxa"/>
            <w:tcBorders>
              <w:left w:val="single" w:sz="4" w:space="0" w:color="000000"/>
              <w:bottom w:val="single" w:sz="4" w:space="0" w:color="000000"/>
            </w:tcBorders>
          </w:tcPr>
          <w:p w:rsidR="003C4A6B" w:rsidRPr="00961AFC" w:rsidRDefault="003C4A6B" w:rsidP="00366AB7">
            <w:pPr>
              <w:snapToGrid w:val="0"/>
              <w:spacing w:after="0"/>
              <w:ind w:firstLine="0"/>
              <w:jc w:val="center"/>
              <w:rPr>
                <w:sz w:val="24"/>
                <w:szCs w:val="24"/>
              </w:rPr>
            </w:pPr>
            <w:r>
              <w:rPr>
                <w:sz w:val="24"/>
                <w:szCs w:val="24"/>
              </w:rPr>
              <w:t>6</w:t>
            </w:r>
          </w:p>
        </w:tc>
        <w:tc>
          <w:tcPr>
            <w:tcW w:w="8924" w:type="dxa"/>
            <w:tcBorders>
              <w:left w:val="single" w:sz="4" w:space="0" w:color="000000"/>
              <w:bottom w:val="single" w:sz="4" w:space="0" w:color="000000"/>
              <w:right w:val="single" w:sz="4" w:space="0" w:color="auto"/>
            </w:tcBorders>
            <w:shd w:val="clear" w:color="auto" w:fill="auto"/>
          </w:tcPr>
          <w:p w:rsidR="003C4A6B" w:rsidRPr="00DD3328" w:rsidRDefault="003C4A6B" w:rsidP="00A83FA9">
            <w:pPr>
              <w:tabs>
                <w:tab w:val="left" w:pos="477"/>
              </w:tabs>
              <w:snapToGrid w:val="0"/>
              <w:spacing w:after="0"/>
              <w:ind w:firstLine="0"/>
              <w:rPr>
                <w:sz w:val="24"/>
                <w:szCs w:val="24"/>
              </w:rPr>
            </w:pPr>
            <w:r>
              <w:rPr>
                <w:sz w:val="24"/>
                <w:szCs w:val="24"/>
              </w:rPr>
              <w:t xml:space="preserve">Том </w:t>
            </w:r>
            <w:r>
              <w:rPr>
                <w:sz w:val="24"/>
                <w:szCs w:val="24"/>
                <w:lang w:val="en-US"/>
              </w:rPr>
              <w:t>IV</w:t>
            </w:r>
            <w:r>
              <w:rPr>
                <w:sz w:val="24"/>
                <w:szCs w:val="24"/>
              </w:rPr>
              <w:t>. Дополнительный раздел по оценке влияния решений по развитию транспортной инфраструктуры города на объёмы выбросов парниковых газов</w:t>
            </w:r>
          </w:p>
        </w:tc>
      </w:tr>
      <w:tr w:rsidR="005D5068" w:rsidRPr="00DD3328" w:rsidTr="005D5068">
        <w:trPr>
          <w:trHeight w:val="23"/>
        </w:trPr>
        <w:tc>
          <w:tcPr>
            <w:tcW w:w="720" w:type="dxa"/>
            <w:tcBorders>
              <w:left w:val="single" w:sz="4" w:space="0" w:color="000000"/>
              <w:bottom w:val="single" w:sz="4" w:space="0" w:color="000000"/>
            </w:tcBorders>
          </w:tcPr>
          <w:p w:rsidR="005D5068" w:rsidRPr="00991366" w:rsidRDefault="005D5068" w:rsidP="00366AB7">
            <w:pPr>
              <w:snapToGrid w:val="0"/>
              <w:spacing w:after="0"/>
              <w:ind w:firstLine="0"/>
              <w:jc w:val="center"/>
              <w:rPr>
                <w:sz w:val="24"/>
                <w:szCs w:val="24"/>
              </w:rPr>
            </w:pPr>
          </w:p>
        </w:tc>
        <w:tc>
          <w:tcPr>
            <w:tcW w:w="8924" w:type="dxa"/>
            <w:tcBorders>
              <w:left w:val="single" w:sz="4" w:space="0" w:color="000000"/>
              <w:bottom w:val="single" w:sz="4" w:space="0" w:color="000000"/>
              <w:right w:val="single" w:sz="4" w:space="0" w:color="auto"/>
            </w:tcBorders>
            <w:shd w:val="clear" w:color="auto" w:fill="auto"/>
          </w:tcPr>
          <w:p w:rsidR="005D5068" w:rsidRPr="00991366" w:rsidRDefault="005D5068" w:rsidP="00A83FA9">
            <w:pPr>
              <w:tabs>
                <w:tab w:val="left" w:pos="477"/>
              </w:tabs>
              <w:snapToGrid w:val="0"/>
              <w:spacing w:after="0"/>
              <w:ind w:firstLine="0"/>
              <w:jc w:val="center"/>
              <w:rPr>
                <w:bCs/>
                <w:sz w:val="24"/>
                <w:szCs w:val="24"/>
                <w:u w:val="single"/>
              </w:rPr>
            </w:pPr>
            <w:r w:rsidRPr="00991366">
              <w:rPr>
                <w:bCs/>
                <w:sz w:val="24"/>
                <w:szCs w:val="24"/>
                <w:u w:val="single"/>
              </w:rPr>
              <w:t xml:space="preserve">Материалы по обоснованию </w:t>
            </w:r>
            <w:r>
              <w:rPr>
                <w:bCs/>
                <w:sz w:val="24"/>
                <w:szCs w:val="24"/>
                <w:u w:val="single"/>
              </w:rPr>
              <w:t>генерального</w:t>
            </w:r>
            <w:r w:rsidRPr="00991366">
              <w:rPr>
                <w:bCs/>
                <w:sz w:val="24"/>
                <w:szCs w:val="24"/>
                <w:u w:val="single"/>
              </w:rPr>
              <w:t xml:space="preserve"> плана в графической форме:</w:t>
            </w:r>
          </w:p>
        </w:tc>
      </w:tr>
      <w:tr w:rsidR="003C4A6B" w:rsidRPr="00DD3328" w:rsidTr="005502D8">
        <w:trPr>
          <w:trHeight w:val="64"/>
        </w:trPr>
        <w:tc>
          <w:tcPr>
            <w:tcW w:w="720" w:type="dxa"/>
            <w:tcBorders>
              <w:left w:val="single" w:sz="4" w:space="0" w:color="000000"/>
              <w:bottom w:val="single" w:sz="4" w:space="0" w:color="000000"/>
            </w:tcBorders>
          </w:tcPr>
          <w:p w:rsidR="003C4A6B" w:rsidRPr="00991366" w:rsidRDefault="003C4A6B" w:rsidP="00366AB7">
            <w:pPr>
              <w:snapToGrid w:val="0"/>
              <w:spacing w:after="0"/>
              <w:ind w:firstLine="0"/>
              <w:jc w:val="center"/>
              <w:rPr>
                <w:sz w:val="24"/>
                <w:szCs w:val="24"/>
              </w:rPr>
            </w:pPr>
            <w:r>
              <w:rPr>
                <w:sz w:val="24"/>
                <w:szCs w:val="24"/>
              </w:rPr>
              <w:t>7</w:t>
            </w:r>
          </w:p>
        </w:tc>
        <w:tc>
          <w:tcPr>
            <w:tcW w:w="8924" w:type="dxa"/>
            <w:tcBorders>
              <w:left w:val="single" w:sz="4" w:space="0" w:color="000000"/>
              <w:bottom w:val="single" w:sz="4" w:space="0" w:color="000000"/>
              <w:right w:val="single" w:sz="4" w:space="0" w:color="auto"/>
            </w:tcBorders>
            <w:shd w:val="clear" w:color="auto" w:fill="auto"/>
          </w:tcPr>
          <w:p w:rsidR="003C4A6B" w:rsidRPr="00FD2DD4" w:rsidRDefault="003C4A6B" w:rsidP="00A83FA9">
            <w:pPr>
              <w:tabs>
                <w:tab w:val="left" w:pos="477"/>
              </w:tabs>
              <w:snapToGrid w:val="0"/>
              <w:spacing w:after="0"/>
              <w:ind w:firstLine="0"/>
              <w:rPr>
                <w:sz w:val="24"/>
                <w:szCs w:val="24"/>
              </w:rPr>
            </w:pPr>
            <w:r>
              <w:rPr>
                <w:sz w:val="24"/>
                <w:szCs w:val="24"/>
              </w:rPr>
              <w:t>Карта расположения городского округа в структуре прилегающих районов Калининградской области</w:t>
            </w:r>
          </w:p>
        </w:tc>
      </w:tr>
      <w:tr w:rsidR="003C4A6B" w:rsidRPr="00DD3328" w:rsidTr="005502D8">
        <w:trPr>
          <w:trHeight w:val="64"/>
        </w:trPr>
        <w:tc>
          <w:tcPr>
            <w:tcW w:w="720" w:type="dxa"/>
            <w:tcBorders>
              <w:left w:val="single" w:sz="4" w:space="0" w:color="000000"/>
              <w:bottom w:val="single" w:sz="4" w:space="0" w:color="000000"/>
            </w:tcBorders>
          </w:tcPr>
          <w:p w:rsidR="003C4A6B" w:rsidRPr="00991366" w:rsidRDefault="003C4A6B" w:rsidP="00366AB7">
            <w:pPr>
              <w:snapToGrid w:val="0"/>
              <w:spacing w:after="0"/>
              <w:ind w:firstLine="0"/>
              <w:jc w:val="center"/>
              <w:rPr>
                <w:sz w:val="24"/>
                <w:szCs w:val="24"/>
              </w:rPr>
            </w:pPr>
            <w:r>
              <w:rPr>
                <w:sz w:val="24"/>
                <w:szCs w:val="24"/>
              </w:rPr>
              <w:t>8</w:t>
            </w:r>
          </w:p>
        </w:tc>
        <w:tc>
          <w:tcPr>
            <w:tcW w:w="8924" w:type="dxa"/>
            <w:tcBorders>
              <w:left w:val="single" w:sz="4" w:space="0" w:color="000000"/>
              <w:bottom w:val="single" w:sz="4" w:space="0" w:color="000000"/>
              <w:right w:val="single" w:sz="4" w:space="0" w:color="auto"/>
            </w:tcBorders>
            <w:shd w:val="clear" w:color="auto" w:fill="auto"/>
          </w:tcPr>
          <w:p w:rsidR="003C4A6B" w:rsidRPr="00FD2DD4" w:rsidRDefault="003C4A6B" w:rsidP="00A83FA9">
            <w:pPr>
              <w:tabs>
                <w:tab w:val="left" w:pos="477"/>
              </w:tabs>
              <w:snapToGrid w:val="0"/>
              <w:spacing w:after="0"/>
              <w:ind w:firstLine="0"/>
              <w:rPr>
                <w:sz w:val="24"/>
                <w:szCs w:val="24"/>
              </w:rPr>
            </w:pPr>
            <w:r>
              <w:rPr>
                <w:sz w:val="24"/>
                <w:szCs w:val="24"/>
              </w:rPr>
              <w:t>Карта</w:t>
            </w:r>
            <w:r w:rsidRPr="00FD2DD4">
              <w:rPr>
                <w:sz w:val="24"/>
                <w:szCs w:val="24"/>
              </w:rPr>
              <w:t xml:space="preserve"> современного использования территории городского округа</w:t>
            </w:r>
          </w:p>
        </w:tc>
      </w:tr>
      <w:tr w:rsidR="00125190" w:rsidRPr="00DD3328" w:rsidTr="005502D8">
        <w:trPr>
          <w:trHeight w:val="64"/>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9</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w:t>
            </w:r>
            <w:r w:rsidRPr="00FD2DD4">
              <w:rPr>
                <w:sz w:val="24"/>
                <w:szCs w:val="24"/>
              </w:rPr>
              <w:t xml:space="preserve"> ограничений градостроительной деятельности на территории городского округа и результатов комплексного анализа</w:t>
            </w:r>
            <w:r>
              <w:rPr>
                <w:sz w:val="24"/>
                <w:szCs w:val="24"/>
              </w:rPr>
              <w:t xml:space="preserve"> территории</w:t>
            </w:r>
          </w:p>
        </w:tc>
      </w:tr>
      <w:tr w:rsidR="00125190" w:rsidRPr="00DD3328" w:rsidTr="005502D8">
        <w:trPr>
          <w:trHeight w:val="64"/>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10</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 xml:space="preserve">Карта с отображением территорий объектов культурного наследия </w:t>
            </w:r>
          </w:p>
        </w:tc>
      </w:tr>
      <w:tr w:rsidR="00125190" w:rsidRPr="00DD3328" w:rsidTr="005502D8">
        <w:trPr>
          <w:trHeight w:val="64"/>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11</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sidRPr="00FD2DD4">
              <w:rPr>
                <w:sz w:val="24"/>
                <w:szCs w:val="24"/>
              </w:rPr>
              <w:t>Карта перспективного использования территории городского округа (проектный план)</w:t>
            </w:r>
          </w:p>
        </w:tc>
      </w:tr>
      <w:tr w:rsidR="00125190" w:rsidRPr="00DD3328" w:rsidTr="005502D8">
        <w:trPr>
          <w:trHeight w:val="64"/>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12</w:t>
            </w:r>
          </w:p>
        </w:tc>
        <w:tc>
          <w:tcPr>
            <w:tcW w:w="8924" w:type="dxa"/>
            <w:tcBorders>
              <w:left w:val="single" w:sz="4" w:space="0" w:color="000000"/>
              <w:bottom w:val="single" w:sz="4" w:space="0" w:color="000000"/>
              <w:right w:val="single" w:sz="4" w:space="0" w:color="auto"/>
            </w:tcBorders>
            <w:shd w:val="clear" w:color="auto" w:fill="auto"/>
          </w:tcPr>
          <w:p w:rsidR="00125190" w:rsidRDefault="00125190" w:rsidP="00A83FA9">
            <w:pPr>
              <w:tabs>
                <w:tab w:val="left" w:pos="477"/>
              </w:tabs>
              <w:snapToGrid w:val="0"/>
              <w:spacing w:after="0"/>
              <w:ind w:firstLine="0"/>
              <w:rPr>
                <w:sz w:val="24"/>
                <w:szCs w:val="24"/>
              </w:rPr>
            </w:pPr>
            <w:r>
              <w:rPr>
                <w:sz w:val="24"/>
                <w:szCs w:val="24"/>
              </w:rPr>
              <w:t>Транспортный каркас городского округа «Город Калининград»</w:t>
            </w:r>
          </w:p>
        </w:tc>
      </w:tr>
      <w:tr w:rsidR="00125190" w:rsidRPr="00DD3328" w:rsidTr="005502D8">
        <w:trPr>
          <w:trHeight w:val="178"/>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lastRenderedPageBreak/>
              <w:t>13</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транспортного комплекса городского округа</w:t>
            </w:r>
          </w:p>
        </w:tc>
      </w:tr>
      <w:tr w:rsidR="00125190" w:rsidRPr="00DD3328" w:rsidTr="005502D8">
        <w:trPr>
          <w:trHeight w:val="178"/>
        </w:trPr>
        <w:tc>
          <w:tcPr>
            <w:tcW w:w="720" w:type="dxa"/>
            <w:tcBorders>
              <w:left w:val="single" w:sz="4" w:space="0" w:color="000000"/>
              <w:bottom w:val="single" w:sz="4" w:space="0" w:color="000000"/>
            </w:tcBorders>
          </w:tcPr>
          <w:p w:rsidR="00125190" w:rsidRDefault="00125190" w:rsidP="00366AB7">
            <w:pPr>
              <w:snapToGrid w:val="0"/>
              <w:spacing w:after="0"/>
              <w:ind w:firstLine="0"/>
              <w:jc w:val="center"/>
              <w:rPr>
                <w:sz w:val="24"/>
                <w:szCs w:val="24"/>
              </w:rPr>
            </w:pPr>
            <w:r>
              <w:rPr>
                <w:sz w:val="24"/>
                <w:szCs w:val="24"/>
              </w:rPr>
              <w:t>14</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городских магистралей и улично-дорожной сети городского округа</w:t>
            </w:r>
          </w:p>
        </w:tc>
      </w:tr>
      <w:tr w:rsidR="00125190" w:rsidRPr="00DD3328" w:rsidTr="005502D8">
        <w:trPr>
          <w:trHeight w:val="178"/>
        </w:trPr>
        <w:tc>
          <w:tcPr>
            <w:tcW w:w="720" w:type="dxa"/>
            <w:tcBorders>
              <w:left w:val="single" w:sz="4" w:space="0" w:color="000000"/>
              <w:bottom w:val="single" w:sz="4" w:space="0" w:color="000000"/>
            </w:tcBorders>
          </w:tcPr>
          <w:p w:rsidR="00125190" w:rsidRDefault="00125190" w:rsidP="00366AB7">
            <w:pPr>
              <w:snapToGrid w:val="0"/>
              <w:spacing w:after="0"/>
              <w:ind w:firstLine="0"/>
              <w:jc w:val="center"/>
              <w:rPr>
                <w:sz w:val="24"/>
                <w:szCs w:val="24"/>
              </w:rPr>
            </w:pPr>
            <w:r>
              <w:rPr>
                <w:sz w:val="24"/>
                <w:szCs w:val="24"/>
              </w:rPr>
              <w:t>15</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инфраструктуры общественного транспорта и транспортно-пересадочных узлов</w:t>
            </w:r>
          </w:p>
        </w:tc>
      </w:tr>
      <w:tr w:rsidR="00125190" w:rsidRPr="00DD3328" w:rsidTr="005502D8">
        <w:trPr>
          <w:trHeight w:val="178"/>
        </w:trPr>
        <w:tc>
          <w:tcPr>
            <w:tcW w:w="720" w:type="dxa"/>
            <w:tcBorders>
              <w:left w:val="single" w:sz="4" w:space="0" w:color="000000"/>
              <w:bottom w:val="single" w:sz="4" w:space="0" w:color="000000"/>
            </w:tcBorders>
          </w:tcPr>
          <w:p w:rsidR="00125190" w:rsidRDefault="00125190" w:rsidP="00366AB7">
            <w:pPr>
              <w:snapToGrid w:val="0"/>
              <w:spacing w:after="0"/>
              <w:ind w:firstLine="0"/>
              <w:jc w:val="center"/>
              <w:rPr>
                <w:sz w:val="24"/>
                <w:szCs w:val="24"/>
              </w:rPr>
            </w:pPr>
            <w:r>
              <w:rPr>
                <w:sz w:val="24"/>
                <w:szCs w:val="24"/>
              </w:rPr>
              <w:t>16</w:t>
            </w:r>
          </w:p>
        </w:tc>
        <w:tc>
          <w:tcPr>
            <w:tcW w:w="8924" w:type="dxa"/>
            <w:tcBorders>
              <w:left w:val="single" w:sz="4" w:space="0" w:color="000000"/>
              <w:bottom w:val="single" w:sz="4" w:space="0" w:color="000000"/>
              <w:right w:val="single" w:sz="4" w:space="0" w:color="auto"/>
            </w:tcBorders>
            <w:shd w:val="clear" w:color="auto" w:fill="auto"/>
          </w:tcPr>
          <w:p w:rsidR="00125190" w:rsidRDefault="00125190" w:rsidP="00A83FA9">
            <w:pPr>
              <w:tabs>
                <w:tab w:val="left" w:pos="477"/>
              </w:tabs>
              <w:snapToGrid w:val="0"/>
              <w:spacing w:after="0"/>
              <w:ind w:firstLine="0"/>
              <w:rPr>
                <w:sz w:val="24"/>
                <w:szCs w:val="24"/>
              </w:rPr>
            </w:pPr>
            <w:r>
              <w:rPr>
                <w:sz w:val="24"/>
                <w:szCs w:val="24"/>
              </w:rPr>
              <w:t>Карта трансформации транспортного каркаса городского округа</w:t>
            </w:r>
          </w:p>
        </w:tc>
      </w:tr>
      <w:tr w:rsidR="00125190" w:rsidRPr="00DD3328" w:rsidTr="005502D8">
        <w:trPr>
          <w:trHeight w:val="178"/>
        </w:trPr>
        <w:tc>
          <w:tcPr>
            <w:tcW w:w="720" w:type="dxa"/>
            <w:tcBorders>
              <w:left w:val="single" w:sz="4" w:space="0" w:color="000000"/>
              <w:bottom w:val="single" w:sz="4" w:space="0" w:color="000000"/>
            </w:tcBorders>
          </w:tcPr>
          <w:p w:rsidR="00125190" w:rsidRDefault="00125190" w:rsidP="00366AB7">
            <w:pPr>
              <w:snapToGrid w:val="0"/>
              <w:spacing w:after="0"/>
              <w:ind w:firstLine="0"/>
              <w:jc w:val="center"/>
              <w:rPr>
                <w:sz w:val="24"/>
                <w:szCs w:val="24"/>
              </w:rPr>
            </w:pPr>
            <w:r>
              <w:rPr>
                <w:sz w:val="24"/>
                <w:szCs w:val="24"/>
              </w:rPr>
              <w:t>17</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системы водоотведения городского округа</w:t>
            </w:r>
          </w:p>
        </w:tc>
      </w:tr>
      <w:tr w:rsidR="00125190" w:rsidRPr="00DD3328" w:rsidTr="005502D8">
        <w:trPr>
          <w:trHeight w:val="178"/>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18</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системы теплоснабжения городского округа</w:t>
            </w:r>
          </w:p>
        </w:tc>
      </w:tr>
      <w:tr w:rsidR="00125190" w:rsidRPr="00DD3328" w:rsidTr="005502D8">
        <w:trPr>
          <w:trHeight w:val="64"/>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19</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системы газоснабжения городского округа</w:t>
            </w:r>
          </w:p>
        </w:tc>
      </w:tr>
      <w:tr w:rsidR="00125190" w:rsidRPr="00DD3328" w:rsidTr="005502D8">
        <w:trPr>
          <w:trHeight w:val="64"/>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20</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систем электроснабжения и связи городского округа</w:t>
            </w:r>
          </w:p>
        </w:tc>
      </w:tr>
      <w:tr w:rsidR="00125190" w:rsidRPr="00DD3328" w:rsidTr="005502D8">
        <w:trPr>
          <w:trHeight w:val="64"/>
        </w:trPr>
        <w:tc>
          <w:tcPr>
            <w:tcW w:w="720" w:type="dxa"/>
            <w:tcBorders>
              <w:left w:val="single" w:sz="4" w:space="0" w:color="000000"/>
              <w:bottom w:val="single" w:sz="4" w:space="0" w:color="000000"/>
            </w:tcBorders>
          </w:tcPr>
          <w:p w:rsidR="00125190" w:rsidRPr="00991366" w:rsidRDefault="00125190" w:rsidP="00366AB7">
            <w:pPr>
              <w:snapToGrid w:val="0"/>
              <w:spacing w:after="0"/>
              <w:ind w:firstLine="0"/>
              <w:jc w:val="center"/>
              <w:rPr>
                <w:sz w:val="24"/>
                <w:szCs w:val="24"/>
              </w:rPr>
            </w:pPr>
            <w:r>
              <w:rPr>
                <w:sz w:val="24"/>
                <w:szCs w:val="24"/>
              </w:rPr>
              <w:t>21</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развития системы дождевой канализации и инженерной защиты городского округа</w:t>
            </w:r>
          </w:p>
        </w:tc>
      </w:tr>
      <w:tr w:rsidR="00125190" w:rsidRPr="00DD3328" w:rsidTr="005502D8">
        <w:trPr>
          <w:trHeight w:val="23"/>
        </w:trPr>
        <w:tc>
          <w:tcPr>
            <w:tcW w:w="720" w:type="dxa"/>
            <w:tcBorders>
              <w:left w:val="single" w:sz="4" w:space="0" w:color="000000"/>
              <w:bottom w:val="single" w:sz="4" w:space="0" w:color="000000"/>
            </w:tcBorders>
          </w:tcPr>
          <w:p w:rsidR="00125190" w:rsidRDefault="00125190" w:rsidP="00366AB7">
            <w:pPr>
              <w:snapToGrid w:val="0"/>
              <w:spacing w:after="0"/>
              <w:ind w:firstLine="0"/>
              <w:jc w:val="center"/>
              <w:rPr>
                <w:sz w:val="24"/>
                <w:szCs w:val="24"/>
              </w:rPr>
            </w:pPr>
            <w:r>
              <w:rPr>
                <w:sz w:val="24"/>
                <w:szCs w:val="24"/>
              </w:rPr>
              <w:t>22</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w:t>
            </w:r>
            <w:r w:rsidRPr="00FD2DD4">
              <w:rPr>
                <w:sz w:val="24"/>
                <w:szCs w:val="24"/>
              </w:rPr>
              <w:t xml:space="preserve"> раз</w:t>
            </w:r>
            <w:r>
              <w:rPr>
                <w:sz w:val="24"/>
                <w:szCs w:val="24"/>
              </w:rPr>
              <w:t>вития социальной инфраструктуры</w:t>
            </w:r>
          </w:p>
        </w:tc>
      </w:tr>
      <w:tr w:rsidR="00125190" w:rsidRPr="00DD3328" w:rsidTr="005502D8">
        <w:trPr>
          <w:trHeight w:val="23"/>
        </w:trPr>
        <w:tc>
          <w:tcPr>
            <w:tcW w:w="720" w:type="dxa"/>
            <w:tcBorders>
              <w:left w:val="single" w:sz="4" w:space="0" w:color="000000"/>
              <w:bottom w:val="single" w:sz="4" w:space="0" w:color="000000"/>
            </w:tcBorders>
          </w:tcPr>
          <w:p w:rsidR="00125190" w:rsidRDefault="00125190" w:rsidP="00366AB7">
            <w:pPr>
              <w:snapToGrid w:val="0"/>
              <w:spacing w:after="0"/>
              <w:ind w:firstLine="0"/>
              <w:jc w:val="center"/>
              <w:rPr>
                <w:sz w:val="24"/>
                <w:szCs w:val="24"/>
              </w:rPr>
            </w:pPr>
            <w:r>
              <w:rPr>
                <w:sz w:val="24"/>
                <w:szCs w:val="24"/>
              </w:rPr>
              <w:t>23</w:t>
            </w:r>
          </w:p>
        </w:tc>
        <w:tc>
          <w:tcPr>
            <w:tcW w:w="8924" w:type="dxa"/>
            <w:tcBorders>
              <w:left w:val="single" w:sz="4" w:space="0" w:color="000000"/>
              <w:bottom w:val="single" w:sz="4" w:space="0" w:color="000000"/>
              <w:right w:val="single" w:sz="4" w:space="0" w:color="auto"/>
            </w:tcBorders>
            <w:shd w:val="clear" w:color="auto" w:fill="auto"/>
          </w:tcPr>
          <w:p w:rsidR="00125190" w:rsidRDefault="00125190" w:rsidP="00A83FA9">
            <w:pPr>
              <w:tabs>
                <w:tab w:val="left" w:pos="477"/>
              </w:tabs>
              <w:spacing w:after="0"/>
              <w:ind w:firstLine="0"/>
            </w:pPr>
            <w:r>
              <w:rPr>
                <w:sz w:val="24"/>
                <w:szCs w:val="24"/>
              </w:rPr>
              <w:t>Карта территорий, подверженных риску возникновения ЧС природного и техногенного характера</w:t>
            </w:r>
          </w:p>
        </w:tc>
      </w:tr>
      <w:tr w:rsidR="00125190" w:rsidRPr="00DD3328" w:rsidTr="005502D8">
        <w:trPr>
          <w:trHeight w:val="23"/>
        </w:trPr>
        <w:tc>
          <w:tcPr>
            <w:tcW w:w="720" w:type="dxa"/>
            <w:tcBorders>
              <w:left w:val="single" w:sz="4" w:space="0" w:color="000000"/>
              <w:bottom w:val="single" w:sz="4" w:space="0" w:color="000000"/>
            </w:tcBorders>
          </w:tcPr>
          <w:p w:rsidR="00125190" w:rsidRPr="00553789" w:rsidRDefault="00125190" w:rsidP="00366AB7">
            <w:pPr>
              <w:snapToGrid w:val="0"/>
              <w:spacing w:after="0"/>
              <w:ind w:firstLine="0"/>
              <w:jc w:val="center"/>
              <w:rPr>
                <w:sz w:val="24"/>
                <w:szCs w:val="24"/>
              </w:rPr>
            </w:pPr>
            <w:r>
              <w:rPr>
                <w:sz w:val="24"/>
                <w:szCs w:val="24"/>
              </w:rPr>
              <w:t>24</w:t>
            </w:r>
          </w:p>
        </w:tc>
        <w:tc>
          <w:tcPr>
            <w:tcW w:w="8924" w:type="dxa"/>
            <w:tcBorders>
              <w:left w:val="single" w:sz="4" w:space="0" w:color="000000"/>
              <w:bottom w:val="single" w:sz="4" w:space="0" w:color="000000"/>
              <w:right w:val="single" w:sz="4" w:space="0" w:color="auto"/>
            </w:tcBorders>
            <w:shd w:val="clear" w:color="auto" w:fill="auto"/>
          </w:tcPr>
          <w:p w:rsidR="00125190" w:rsidRPr="00FD2DD4" w:rsidRDefault="00125190" w:rsidP="00A83FA9">
            <w:pPr>
              <w:tabs>
                <w:tab w:val="left" w:pos="477"/>
              </w:tabs>
              <w:snapToGrid w:val="0"/>
              <w:spacing w:after="0"/>
              <w:ind w:firstLine="0"/>
              <w:rPr>
                <w:sz w:val="24"/>
                <w:szCs w:val="24"/>
              </w:rPr>
            </w:pPr>
            <w:r>
              <w:rPr>
                <w:sz w:val="24"/>
                <w:szCs w:val="24"/>
              </w:rPr>
              <w:t>Карта планируемого размещения объектов местного значения городского округа «Город Калининград», планируемых объектов федерального и регионального значения</w:t>
            </w:r>
          </w:p>
        </w:tc>
      </w:tr>
    </w:tbl>
    <w:p w:rsidR="005D5068" w:rsidRDefault="005D5068" w:rsidP="00366AB7">
      <w:pPr>
        <w:ind w:firstLine="0"/>
      </w:pPr>
    </w:p>
    <w:sectPr w:rsidR="005D5068" w:rsidSect="0033101A">
      <w:pgSz w:w="11906" w:h="16838"/>
      <w:pgMar w:top="1276" w:right="850" w:bottom="1276" w:left="1418" w:header="708" w:footer="36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352A" w:rsidRDefault="0071352A" w:rsidP="00E87371">
      <w:pPr>
        <w:spacing w:after="0"/>
      </w:pPr>
      <w:r>
        <w:separator/>
      </w:r>
    </w:p>
  </w:endnote>
  <w:endnote w:type="continuationSeparator" w:id="0">
    <w:p w:rsidR="0071352A" w:rsidRDefault="0071352A" w:rsidP="00E8737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D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352A" w:rsidRDefault="0071352A">
    <w:pPr>
      <w:pStyle w:val="af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352A" w:rsidRDefault="0071352A">
    <w:pPr>
      <w:pStyle w:val="afc"/>
    </w:pPr>
  </w:p>
  <w:p w:rsidR="0071352A" w:rsidRDefault="0071352A"/>
  <w:p w:rsidR="0071352A" w:rsidRDefault="0071352A"/>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3402402"/>
      <w:docPartObj>
        <w:docPartGallery w:val="Page Numbers (Bottom of Page)"/>
        <w:docPartUnique/>
      </w:docPartObj>
    </w:sdtPr>
    <w:sdtContent>
      <w:p w:rsidR="0071352A" w:rsidRDefault="0071352A">
        <w:pPr>
          <w:pStyle w:val="afc"/>
          <w:pBdr>
            <w:bottom w:val="single" w:sz="12" w:space="1" w:color="auto"/>
          </w:pBdr>
          <w:jc w:val="right"/>
        </w:pPr>
      </w:p>
      <w:p w:rsidR="0071352A" w:rsidRDefault="0071352A">
        <w:pPr>
          <w:pStyle w:val="afc"/>
          <w:jc w:val="right"/>
        </w:pPr>
        <w:r>
          <w:fldChar w:fldCharType="begin"/>
        </w:r>
        <w:r>
          <w:instrText>PAGE   \* MERGEFORMAT</w:instrText>
        </w:r>
        <w:r>
          <w:fldChar w:fldCharType="separate"/>
        </w:r>
        <w:r w:rsidR="00053D57">
          <w:rPr>
            <w:noProof/>
          </w:rPr>
          <w:t>4</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352A" w:rsidRDefault="0071352A">
    <w:pPr>
      <w:spacing w:after="0" w:line="200" w:lineRule="exact"/>
      <w:ind w:firstLine="0"/>
      <w:rPr>
        <w:sz w:val="20"/>
      </w:rPr>
    </w:pPr>
    <w:r>
      <w:rPr>
        <w:noProof/>
        <w:sz w:val="22"/>
        <w:szCs w:val="22"/>
      </w:rPr>
      <mc:AlternateContent>
        <mc:Choice Requires="wps">
          <w:drawing>
            <wp:anchor distT="0" distB="0" distL="114300" distR="114300" simplePos="0" relativeHeight="251664384" behindDoc="1" locked="0" layoutInCell="1" allowOverlap="1">
              <wp:simplePos x="0" y="0"/>
              <wp:positionH relativeFrom="page">
                <wp:posOffset>6802120</wp:posOffset>
              </wp:positionH>
              <wp:positionV relativeFrom="page">
                <wp:posOffset>10316210</wp:posOffset>
              </wp:positionV>
              <wp:extent cx="243840" cy="153670"/>
              <wp:effectExtent l="1270" t="635" r="2540" b="0"/>
              <wp:wrapNone/>
              <wp:docPr id="78" name="Надпись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15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52A" w:rsidRDefault="0071352A">
                          <w:pPr>
                            <w:spacing w:after="0" w:line="225" w:lineRule="exact"/>
                            <w:ind w:right="-20" w:firstLine="0"/>
                            <w:rPr>
                              <w:rFonts w:ascii="Calibri" w:eastAsia="Calibri" w:hAnsi="Calibri" w:cs="Calibri"/>
                              <w:sz w:val="20"/>
                            </w:rPr>
                          </w:pPr>
                          <w:r>
                            <w:fldChar w:fldCharType="begin"/>
                          </w:r>
                          <w:r>
                            <w:rPr>
                              <w:rFonts w:ascii="Calibri" w:eastAsia="Calibri" w:hAnsi="Calibri" w:cs="Calibri"/>
                              <w:position w:val="1"/>
                              <w:sz w:val="20"/>
                            </w:rPr>
                            <w:instrText xml:space="preserve"> PAGE </w:instrText>
                          </w:r>
                          <w:r>
                            <w:fldChar w:fldCharType="separate"/>
                          </w:r>
                          <w:r w:rsidR="005B4C64">
                            <w:rPr>
                              <w:rFonts w:ascii="Calibri" w:eastAsia="Calibri" w:hAnsi="Calibri" w:cs="Calibri"/>
                              <w:noProof/>
                              <w:position w:val="1"/>
                              <w:sz w:val="20"/>
                            </w:rPr>
                            <w:t>131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78" o:spid="_x0000_s1026" type="#_x0000_t202" style="position:absolute;left:0;text-align:left;margin-left:535.6pt;margin-top:812.3pt;width:19.2pt;height:12.1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" filled="f" stroked="f">
              <v:textbox inset="0,0,0,0">
                <w:txbxContent>
                  <w:p w:rsidR="0071352A" w:rsidRDefault="0071352A">
                    <w:pPr>
                      <w:spacing w:after="0" w:line="225" w:lineRule="exact"/>
                      <w:ind w:right="-20" w:firstLine="0"/>
                      <w:rPr>
                        <w:rFonts w:ascii="Calibri" w:eastAsia="Calibri" w:hAnsi="Calibri" w:cs="Calibri"/>
                        <w:sz w:val="20"/>
                      </w:rPr>
                    </w:pPr>
                    <w:r>
                      <w:fldChar w:fldCharType="begin"/>
                    </w:r>
                    <w:r>
                      <w:rPr>
                        <w:rFonts w:ascii="Calibri" w:eastAsia="Calibri" w:hAnsi="Calibri" w:cs="Calibri"/>
                        <w:position w:val="1"/>
                        <w:sz w:val="20"/>
                      </w:rPr>
                      <w:instrText xml:space="preserve"> PAGE </w:instrText>
                    </w:r>
                    <w:r>
                      <w:fldChar w:fldCharType="separate"/>
                    </w:r>
                    <w:r w:rsidR="005B4C64">
                      <w:rPr>
                        <w:rFonts w:ascii="Calibri" w:eastAsia="Calibri" w:hAnsi="Calibri" w:cs="Calibri"/>
                        <w:noProof/>
                        <w:position w:val="1"/>
                        <w:sz w:val="20"/>
                      </w:rPr>
                      <w:t>131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352A" w:rsidRDefault="0071352A" w:rsidP="00E87371">
      <w:pPr>
        <w:spacing w:after="0"/>
      </w:pPr>
      <w:r>
        <w:separator/>
      </w:r>
    </w:p>
  </w:footnote>
  <w:footnote w:type="continuationSeparator" w:id="0">
    <w:p w:rsidR="0071352A" w:rsidRDefault="0071352A" w:rsidP="00E87371">
      <w:pPr>
        <w:spacing w:after="0"/>
      </w:pPr>
      <w:r>
        <w:continuationSeparator/>
      </w:r>
    </w:p>
  </w:footnote>
  <w:footnote w:id="1">
    <w:p w:rsidR="0071352A" w:rsidRPr="00C8631A" w:rsidRDefault="0071352A" w:rsidP="00DE5296">
      <w:pPr>
        <w:pStyle w:val="aff1"/>
        <w:rPr>
          <w:sz w:val="22"/>
          <w:szCs w:val="22"/>
        </w:rPr>
      </w:pPr>
      <w:r w:rsidRPr="00C8631A">
        <w:rPr>
          <w:rStyle w:val="aff3"/>
          <w:sz w:val="22"/>
          <w:szCs w:val="22"/>
        </w:rPr>
        <w:footnoteRef/>
      </w:r>
      <w:r w:rsidRPr="00C8631A">
        <w:rPr>
          <w:sz w:val="22"/>
          <w:szCs w:val="22"/>
        </w:rPr>
        <w:t xml:space="preserve"> Во исполнение требований действующего законодательства, планируемые для размещения на территории городского округа «Город Калининград» объекты местного значения в сфере водоснабжения содержащийся в Таблице 1 приведен в составе</w:t>
      </w:r>
      <w:r w:rsidRPr="00C8631A">
        <w:rPr>
          <w:rFonts w:eastAsiaTheme="minorEastAsia"/>
          <w:sz w:val="22"/>
          <w:szCs w:val="22"/>
        </w:rPr>
        <w:t xml:space="preserve"> </w:t>
      </w:r>
      <w:r w:rsidRPr="00C8631A">
        <w:rPr>
          <w:sz w:val="22"/>
          <w:szCs w:val="22"/>
        </w:rPr>
        <w:t xml:space="preserve">Том </w:t>
      </w:r>
      <w:r w:rsidRPr="00C8631A">
        <w:rPr>
          <w:sz w:val="22"/>
          <w:szCs w:val="22"/>
          <w:lang w:val="en-US"/>
        </w:rPr>
        <w:t>III</w:t>
      </w:r>
      <w:r w:rsidRPr="00C8631A">
        <w:rPr>
          <w:sz w:val="22"/>
          <w:szCs w:val="22"/>
        </w:rPr>
        <w:t>. Раздел «Водоснабжение городского округа «Город Калининград».</w:t>
      </w:r>
    </w:p>
  </w:footnote>
  <w:footnote w:id="2">
    <w:p w:rsidR="0071352A" w:rsidRPr="00C8631A" w:rsidRDefault="0071352A" w:rsidP="005D5068">
      <w:pPr>
        <w:pStyle w:val="aff1"/>
        <w:rPr>
          <w:sz w:val="24"/>
        </w:rPr>
      </w:pPr>
      <w:r>
        <w:rPr>
          <w:rStyle w:val="aff3"/>
        </w:rPr>
        <w:footnoteRef/>
      </w:r>
      <w:r>
        <w:t xml:space="preserve"> </w:t>
      </w:r>
      <w:r w:rsidRPr="00C8631A">
        <w:rPr>
          <w:sz w:val="24"/>
        </w:rPr>
        <w:t>Например, для промышленных объектов, объектов специального назначения и режимных.</w:t>
      </w:r>
    </w:p>
  </w:footnote>
  <w:footnote w:id="3">
    <w:p w:rsidR="0071352A" w:rsidRPr="002C64F0" w:rsidRDefault="0071352A" w:rsidP="005D5068">
      <w:pPr>
        <w:pStyle w:val="aff1"/>
        <w:rPr>
          <w:sz w:val="22"/>
          <w:szCs w:val="22"/>
        </w:rPr>
      </w:pPr>
      <w:r>
        <w:rPr>
          <w:rStyle w:val="aff3"/>
        </w:rPr>
        <w:footnoteRef/>
      </w:r>
      <w:r>
        <w:t xml:space="preserve"> </w:t>
      </w:r>
      <w:r w:rsidRPr="002C64F0">
        <w:rPr>
          <w:sz w:val="22"/>
          <w:szCs w:val="22"/>
        </w:rPr>
        <w:t>В соответствии с таблицей 4р.8 местных нормативов градостроительного проектирования, утв. Решением городского Совета депутатов №468 от 17.12.2014г.</w:t>
      </w:r>
    </w:p>
  </w:footnote>
  <w:footnote w:id="4">
    <w:p w:rsidR="0071352A" w:rsidRPr="002C64F0" w:rsidRDefault="0071352A" w:rsidP="005D5068">
      <w:pPr>
        <w:pStyle w:val="aff1"/>
        <w:rPr>
          <w:sz w:val="22"/>
          <w:szCs w:val="22"/>
        </w:rPr>
      </w:pPr>
      <w:r>
        <w:rPr>
          <w:rStyle w:val="aff3"/>
        </w:rPr>
        <w:footnoteRef/>
      </w:r>
      <w:r>
        <w:t xml:space="preserve"> </w:t>
      </w:r>
      <w:r w:rsidRPr="002C64F0">
        <w:rPr>
          <w:sz w:val="22"/>
          <w:szCs w:val="22"/>
        </w:rPr>
        <w:t>В соответствии с таблицей 4р.8 местных нормативов градостроительного проектирования, утв. Решением городского Совета депутатов №468 от 17.12.2014г.</w:t>
      </w:r>
    </w:p>
  </w:footnote>
  <w:footnote w:id="5">
    <w:p w:rsidR="0071352A" w:rsidRPr="002C64F0" w:rsidRDefault="0071352A" w:rsidP="005D5068">
      <w:pPr>
        <w:pStyle w:val="aff1"/>
        <w:rPr>
          <w:sz w:val="22"/>
          <w:szCs w:val="22"/>
        </w:rPr>
      </w:pPr>
      <w:r>
        <w:rPr>
          <w:rStyle w:val="aff3"/>
        </w:rPr>
        <w:footnoteRef/>
      </w:r>
      <w:r>
        <w:t xml:space="preserve"> </w:t>
      </w:r>
      <w:r w:rsidRPr="002C64F0">
        <w:rPr>
          <w:sz w:val="22"/>
          <w:szCs w:val="22"/>
        </w:rPr>
        <w:t>В соответствии с таблицей 4р.8 местных нормативов градостроительного проектирования, утв. Решением городского Совета депутатов №468 от 17.12.2014г.</w:t>
      </w:r>
    </w:p>
  </w:footnote>
  <w:footnote w:id="6">
    <w:p w:rsidR="0071352A" w:rsidRPr="001C3382" w:rsidRDefault="0071352A" w:rsidP="005D5068">
      <w:pPr>
        <w:pStyle w:val="aff1"/>
        <w:rPr>
          <w:sz w:val="22"/>
          <w:szCs w:val="22"/>
        </w:rPr>
      </w:pPr>
      <w:r>
        <w:rPr>
          <w:rStyle w:val="aff3"/>
        </w:rPr>
        <w:footnoteRef/>
      </w:r>
      <w:r>
        <w:t xml:space="preserve"> </w:t>
      </w:r>
      <w:r w:rsidRPr="001C3382">
        <w:rPr>
          <w:sz w:val="22"/>
          <w:szCs w:val="22"/>
        </w:rPr>
        <w:t>В соответствии с таблицей 4р.8 местных нормативов градостроительного проектирования, утв. Решением городского Совета депутатов №468 от 17.12.2014г.</w:t>
      </w:r>
    </w:p>
  </w:footnote>
  <w:footnote w:id="7">
    <w:p w:rsidR="0071352A" w:rsidRPr="00BB57CD" w:rsidRDefault="0071352A" w:rsidP="005D5068">
      <w:pPr>
        <w:pStyle w:val="aff1"/>
        <w:rPr>
          <w:sz w:val="22"/>
        </w:rPr>
      </w:pPr>
      <w:r>
        <w:rPr>
          <w:rStyle w:val="aff3"/>
        </w:rPr>
        <w:footnoteRef/>
      </w:r>
      <w:r>
        <w:t xml:space="preserve"> </w:t>
      </w:r>
      <w:r w:rsidRPr="00BB57CD">
        <w:rPr>
          <w:sz w:val="22"/>
        </w:rPr>
        <w:t>Для застройки объектами капитального строительства за исключением объектов инженерной инфраструктуры</w:t>
      </w:r>
    </w:p>
  </w:footnote>
  <w:footnote w:id="8">
    <w:p w:rsidR="0071352A" w:rsidRPr="00B80611" w:rsidRDefault="0071352A" w:rsidP="001F02E5">
      <w:pPr>
        <w:pStyle w:val="aff1"/>
        <w:rPr>
          <w:sz w:val="22"/>
        </w:rPr>
      </w:pPr>
      <w:r>
        <w:rPr>
          <w:rStyle w:val="aff3"/>
        </w:rPr>
        <w:footnoteRef/>
      </w:r>
      <w:r>
        <w:t xml:space="preserve"> </w:t>
      </w:r>
      <w:r w:rsidRPr="00B80611">
        <w:rPr>
          <w:sz w:val="22"/>
        </w:rPr>
        <w:t>Настоящий перечень планируемых для размещения объектов регионального значения подготовлен на основании утвержденной СТП КО и был откорректирован в соответствии с письмом агентства по архитектуре, градостроению и перспективному развитию Правительства Калининградской области от 8.06.2016г. № 1456</w:t>
      </w:r>
    </w:p>
  </w:footnote>
  <w:footnote w:id="9">
    <w:p w:rsidR="0071352A" w:rsidRPr="00B80611" w:rsidRDefault="0071352A" w:rsidP="00A76FA3">
      <w:pPr>
        <w:pStyle w:val="aff1"/>
        <w:rPr>
          <w:sz w:val="22"/>
        </w:rPr>
      </w:pPr>
      <w:r w:rsidRPr="00B80611">
        <w:rPr>
          <w:rStyle w:val="aff3"/>
          <w:sz w:val="22"/>
        </w:rPr>
        <w:footnoteRef/>
      </w:r>
      <w:r w:rsidRPr="00B80611">
        <w:rPr>
          <w:sz w:val="22"/>
        </w:rPr>
        <w:t xml:space="preserve"> Приведены в соответствии с ст. 8.1.закона Калининградской области от 16.02.2009г. №321 (в ред. от 26.12.2014г.)</w:t>
      </w:r>
    </w:p>
  </w:footnote>
  <w:footnote w:id="10">
    <w:p w:rsidR="0071352A" w:rsidRPr="00B80611" w:rsidRDefault="0071352A" w:rsidP="00A76FA3">
      <w:pPr>
        <w:pStyle w:val="aff1"/>
        <w:rPr>
          <w:sz w:val="22"/>
        </w:rPr>
      </w:pPr>
      <w:r w:rsidRPr="00B80611">
        <w:rPr>
          <w:rStyle w:val="aff3"/>
          <w:sz w:val="22"/>
        </w:rPr>
        <w:footnoteRef/>
      </w:r>
      <w:r w:rsidRPr="00B80611">
        <w:rPr>
          <w:sz w:val="22"/>
        </w:rPr>
        <w:t xml:space="preserve"> В настоящей таблице приведены объекты полностью или частично расположенные в границах городского округа «Город Калининград» </w:t>
      </w:r>
    </w:p>
  </w:footnote>
  <w:footnote w:id="11">
    <w:p w:rsidR="0071352A" w:rsidRPr="00B80611" w:rsidRDefault="0071352A" w:rsidP="00A76FA3">
      <w:pPr>
        <w:pStyle w:val="aff1"/>
        <w:rPr>
          <w:sz w:val="22"/>
        </w:rPr>
      </w:pPr>
      <w:r>
        <w:rPr>
          <w:rStyle w:val="aff3"/>
        </w:rPr>
        <w:footnoteRef/>
      </w:r>
      <w:r>
        <w:t xml:space="preserve"> </w:t>
      </w:r>
      <w:r w:rsidRPr="00B80611">
        <w:rPr>
          <w:sz w:val="22"/>
        </w:rPr>
        <w:t>Объект учтен в проекте в соответствии с письмом агентства по архитектуре, градостроению и перспективному развитию Правительства Калининградской области от 19.02.2016г. № 422</w:t>
      </w:r>
    </w:p>
  </w:footnote>
  <w:footnote w:id="12">
    <w:p w:rsidR="0071352A" w:rsidRPr="00B80611" w:rsidRDefault="0071352A" w:rsidP="00A76FA3">
      <w:pPr>
        <w:pStyle w:val="aff1"/>
        <w:rPr>
          <w:sz w:val="22"/>
        </w:rPr>
      </w:pPr>
      <w:r>
        <w:rPr>
          <w:rStyle w:val="aff3"/>
        </w:rPr>
        <w:footnoteRef/>
      </w:r>
      <w:r>
        <w:t xml:space="preserve"> </w:t>
      </w:r>
      <w:r w:rsidRPr="00B80611">
        <w:rPr>
          <w:sz w:val="22"/>
        </w:rPr>
        <w:t xml:space="preserve">Учтены в проекте в соответствии с письмом агентства по архитектуре, градостроению и перспективному развитию Правительства Калининградской области от 19.02.2016г. № 422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352A" w:rsidRDefault="0071352A">
    <w:pPr>
      <w:pStyle w:val="afa"/>
    </w:pPr>
  </w:p>
  <w:p w:rsidR="0071352A" w:rsidRDefault="0071352A"/>
  <w:p w:rsidR="0071352A" w:rsidRDefault="0071352A"/>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352A" w:rsidRDefault="0071352A" w:rsidP="00220BB8">
    <w:pPr>
      <w:pStyle w:val="afa"/>
      <w:pBdr>
        <w:bottom w:val="single" w:sz="12" w:space="1" w:color="auto"/>
      </w:pBdr>
      <w:jc w:val="center"/>
      <w:rPr>
        <w:b/>
        <w:color w:val="808080" w:themeColor="background1" w:themeShade="80"/>
        <w:sz w:val="18"/>
        <w:szCs w:val="18"/>
      </w:rPr>
    </w:pPr>
    <w:r>
      <w:rPr>
        <w:b/>
        <w:color w:val="808080" w:themeColor="background1" w:themeShade="80"/>
        <w:sz w:val="18"/>
        <w:szCs w:val="18"/>
      </w:rPr>
      <w:t xml:space="preserve">ПОЛОЖЕНИЕ О ТЕРРИТОРИАЛЬНОМ ПЛАНИРОВАНИИ </w:t>
    </w:r>
  </w:p>
  <w:p w:rsidR="0071352A" w:rsidRPr="0003313D" w:rsidRDefault="0071352A" w:rsidP="00220BB8">
    <w:pPr>
      <w:pStyle w:val="afa"/>
      <w:pBdr>
        <w:bottom w:val="single" w:sz="12" w:space="1" w:color="auto"/>
      </w:pBdr>
      <w:jc w:val="center"/>
      <w:rPr>
        <w:b/>
        <w:color w:val="808080" w:themeColor="background1" w:themeShade="80"/>
        <w:sz w:val="18"/>
        <w:szCs w:val="18"/>
      </w:rPr>
    </w:pPr>
    <w:r>
      <w:rPr>
        <w:b/>
        <w:color w:val="808080" w:themeColor="background1" w:themeShade="80"/>
        <w:sz w:val="18"/>
        <w:szCs w:val="18"/>
      </w:rPr>
      <w:t xml:space="preserve">ГОРОДСКОГО ОКРУГА «ГОРОД КАЛИНИНГРАД» </w:t>
    </w:r>
  </w:p>
  <w:p w:rsidR="0071352A" w:rsidRPr="00D81979" w:rsidRDefault="0071352A" w:rsidP="00D018DA">
    <w:pPr>
      <w:pStyle w:val="afa"/>
      <w:jc w:val="center"/>
      <w:rPr>
        <w:b/>
        <w:color w:val="808080" w:themeColor="background1" w:themeShade="8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AA1ED55C"/>
    <w:lvl w:ilvl="0">
      <w:start w:val="1"/>
      <w:numFmt w:val="decimal"/>
      <w:pStyle w:val="5"/>
      <w:lvlText w:val="%1."/>
      <w:lvlJc w:val="left"/>
      <w:pPr>
        <w:tabs>
          <w:tab w:val="num" w:pos="1273"/>
        </w:tabs>
        <w:ind w:left="1273" w:hanging="360"/>
      </w:pPr>
    </w:lvl>
  </w:abstractNum>
  <w:abstractNum w:abstractNumId="1">
    <w:nsid w:val="FFFFFF7D"/>
    <w:multiLevelType w:val="singleLevel"/>
    <w:tmpl w:val="930CD0CA"/>
    <w:lvl w:ilvl="0">
      <w:start w:val="1"/>
      <w:numFmt w:val="decimal"/>
      <w:pStyle w:val="4"/>
      <w:lvlText w:val="%1."/>
      <w:lvlJc w:val="left"/>
      <w:pPr>
        <w:tabs>
          <w:tab w:val="num" w:pos="1209"/>
        </w:tabs>
        <w:ind w:left="1209" w:hanging="360"/>
      </w:pPr>
    </w:lvl>
  </w:abstractNum>
  <w:abstractNum w:abstractNumId="2">
    <w:nsid w:val="FFFFFF7E"/>
    <w:multiLevelType w:val="singleLevel"/>
    <w:tmpl w:val="DC4C012A"/>
    <w:lvl w:ilvl="0">
      <w:start w:val="1"/>
      <w:numFmt w:val="decimal"/>
      <w:pStyle w:val="3"/>
      <w:lvlText w:val="%1."/>
      <w:lvlJc w:val="left"/>
      <w:pPr>
        <w:tabs>
          <w:tab w:val="num" w:pos="926"/>
        </w:tabs>
        <w:ind w:left="926" w:hanging="360"/>
      </w:pPr>
    </w:lvl>
  </w:abstractNum>
  <w:abstractNum w:abstractNumId="3">
    <w:nsid w:val="FFFFFF80"/>
    <w:multiLevelType w:val="singleLevel"/>
    <w:tmpl w:val="6852A5E2"/>
    <w:lvl w:ilvl="0">
      <w:start w:val="1"/>
      <w:numFmt w:val="bullet"/>
      <w:pStyle w:val="50"/>
      <w:lvlText w:val=""/>
      <w:lvlJc w:val="left"/>
      <w:pPr>
        <w:tabs>
          <w:tab w:val="num" w:pos="1492"/>
        </w:tabs>
        <w:ind w:left="1492" w:hanging="360"/>
      </w:pPr>
      <w:rPr>
        <w:rFonts w:ascii="Symbol" w:hAnsi="Symbol" w:hint="default"/>
      </w:rPr>
    </w:lvl>
  </w:abstractNum>
  <w:abstractNum w:abstractNumId="4">
    <w:nsid w:val="FFFFFF81"/>
    <w:multiLevelType w:val="singleLevel"/>
    <w:tmpl w:val="737A86DC"/>
    <w:lvl w:ilvl="0">
      <w:start w:val="1"/>
      <w:numFmt w:val="bullet"/>
      <w:pStyle w:val="40"/>
      <w:lvlText w:val=""/>
      <w:lvlJc w:val="left"/>
      <w:pPr>
        <w:tabs>
          <w:tab w:val="num" w:pos="1209"/>
        </w:tabs>
        <w:ind w:left="1209" w:hanging="360"/>
      </w:pPr>
      <w:rPr>
        <w:rFonts w:ascii="Symbol" w:hAnsi="Symbol" w:hint="default"/>
      </w:rPr>
    </w:lvl>
  </w:abstractNum>
  <w:abstractNum w:abstractNumId="5">
    <w:nsid w:val="FFFFFF82"/>
    <w:multiLevelType w:val="singleLevel"/>
    <w:tmpl w:val="D6B8D5FE"/>
    <w:lvl w:ilvl="0">
      <w:start w:val="1"/>
      <w:numFmt w:val="bullet"/>
      <w:pStyle w:val="30"/>
      <w:lvlText w:val=""/>
      <w:lvlJc w:val="left"/>
      <w:pPr>
        <w:tabs>
          <w:tab w:val="num" w:pos="926"/>
        </w:tabs>
        <w:ind w:left="926" w:hanging="360"/>
      </w:pPr>
      <w:rPr>
        <w:rFonts w:ascii="Symbol" w:hAnsi="Symbol" w:hint="default"/>
      </w:rPr>
    </w:lvl>
  </w:abstractNum>
  <w:abstractNum w:abstractNumId="6">
    <w:nsid w:val="FFFFFF83"/>
    <w:multiLevelType w:val="singleLevel"/>
    <w:tmpl w:val="9B6050C0"/>
    <w:lvl w:ilvl="0">
      <w:start w:val="1"/>
      <w:numFmt w:val="bullet"/>
      <w:pStyle w:val="2"/>
      <w:lvlText w:val=""/>
      <w:lvlJc w:val="left"/>
      <w:pPr>
        <w:tabs>
          <w:tab w:val="num" w:pos="643"/>
        </w:tabs>
        <w:ind w:left="643" w:hanging="360"/>
      </w:pPr>
      <w:rPr>
        <w:rFonts w:ascii="Symbol" w:hAnsi="Symbol" w:hint="default"/>
      </w:rPr>
    </w:lvl>
  </w:abstractNum>
  <w:abstractNum w:abstractNumId="7">
    <w:nsid w:val="FFFFFF88"/>
    <w:multiLevelType w:val="singleLevel"/>
    <w:tmpl w:val="91CE02C0"/>
    <w:lvl w:ilvl="0">
      <w:start w:val="1"/>
      <w:numFmt w:val="decimal"/>
      <w:pStyle w:val="a"/>
      <w:lvlText w:val="%1."/>
      <w:lvlJc w:val="left"/>
      <w:pPr>
        <w:tabs>
          <w:tab w:val="num" w:pos="360"/>
        </w:tabs>
        <w:ind w:left="360" w:hanging="360"/>
      </w:pPr>
    </w:lvl>
  </w:abstractNum>
  <w:abstractNum w:abstractNumId="8">
    <w:nsid w:val="00000002"/>
    <w:multiLevelType w:val="singleLevel"/>
    <w:tmpl w:val="00000002"/>
    <w:name w:val="WW8Num3"/>
    <w:lvl w:ilvl="0">
      <w:start w:val="1"/>
      <w:numFmt w:val="bullet"/>
      <w:lvlText w:val=""/>
      <w:lvlJc w:val="left"/>
      <w:pPr>
        <w:tabs>
          <w:tab w:val="num" w:pos="1571"/>
        </w:tabs>
        <w:ind w:left="1571" w:hanging="360"/>
      </w:pPr>
      <w:rPr>
        <w:rFonts w:ascii="Wingdings" w:hAnsi="Wingdings"/>
      </w:rPr>
    </w:lvl>
  </w:abstractNum>
  <w:abstractNum w:abstractNumId="9">
    <w:nsid w:val="0246701C"/>
    <w:multiLevelType w:val="hybridMultilevel"/>
    <w:tmpl w:val="037E70E4"/>
    <w:lvl w:ilvl="0" w:tplc="05B8BD0C">
      <w:start w:val="1"/>
      <w:numFmt w:val="decimal"/>
      <w:lvlText w:val="1.%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096767B0"/>
    <w:multiLevelType w:val="hybridMultilevel"/>
    <w:tmpl w:val="43B4A3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0FB55065"/>
    <w:multiLevelType w:val="hybridMultilevel"/>
    <w:tmpl w:val="A4D8801E"/>
    <w:lvl w:ilvl="0" w:tplc="FFFFFFFF">
      <w:start w:val="1"/>
      <w:numFmt w:val="decimal"/>
      <w:pStyle w:val="20"/>
      <w:lvlText w:val="%1."/>
      <w:lvlJc w:val="left"/>
      <w:pPr>
        <w:tabs>
          <w:tab w:val="num" w:pos="1080"/>
        </w:tabs>
        <w:ind w:left="1080" w:hanging="900"/>
      </w:pPr>
      <w:rPr>
        <w:rFonts w:hint="default"/>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2">
    <w:nsid w:val="0FF83FD6"/>
    <w:multiLevelType w:val="hybridMultilevel"/>
    <w:tmpl w:val="B3A8B91E"/>
    <w:lvl w:ilvl="0" w:tplc="F16A0188">
      <w:start w:val="1"/>
      <w:numFmt w:val="decimal"/>
      <w:lvlText w:val="1.%1"/>
      <w:lvlJc w:val="left"/>
      <w:pPr>
        <w:ind w:left="360"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
    <w:nsid w:val="116E5A09"/>
    <w:multiLevelType w:val="hybridMultilevel"/>
    <w:tmpl w:val="9C0AA7EE"/>
    <w:lvl w:ilvl="0" w:tplc="B5BC6214">
      <w:start w:val="1"/>
      <w:numFmt w:val="decimal"/>
      <w:lvlText w:val="3.%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8F062F1"/>
    <w:multiLevelType w:val="hybridMultilevel"/>
    <w:tmpl w:val="3AD42C30"/>
    <w:lvl w:ilvl="0" w:tplc="6652E7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1BC175AF"/>
    <w:multiLevelType w:val="hybridMultilevel"/>
    <w:tmpl w:val="BCD81A4A"/>
    <w:lvl w:ilvl="0" w:tplc="C6ECD812">
      <w:start w:val="1"/>
      <w:numFmt w:val="decimal"/>
      <w:lvlText w:val="1.%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2473173C"/>
    <w:multiLevelType w:val="hybridMultilevel"/>
    <w:tmpl w:val="FF761500"/>
    <w:lvl w:ilvl="0" w:tplc="4494471C">
      <w:start w:val="1"/>
      <w:numFmt w:val="decimal"/>
      <w:lvlText w:val="1.%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6011E5C"/>
    <w:multiLevelType w:val="multilevel"/>
    <w:tmpl w:val="233051E8"/>
    <w:lvl w:ilvl="0">
      <w:start w:val="1"/>
      <w:numFmt w:val="decimal"/>
      <w:lvlText w:val="%1."/>
      <w:lvlJc w:val="left"/>
      <w:pPr>
        <w:tabs>
          <w:tab w:val="num" w:pos="924"/>
        </w:tabs>
        <w:ind w:left="924" w:hanging="567"/>
      </w:pPr>
      <w:rPr>
        <w:rFonts w:hint="default"/>
      </w:rPr>
    </w:lvl>
    <w:lvl w:ilvl="1">
      <w:start w:val="1"/>
      <w:numFmt w:val="decimal"/>
      <w:lvlText w:val="%1.%2."/>
      <w:lvlJc w:val="left"/>
      <w:pPr>
        <w:tabs>
          <w:tab w:val="num" w:pos="924"/>
        </w:tabs>
        <w:ind w:left="924" w:hanging="567"/>
      </w:pPr>
      <w:rPr>
        <w:rFonts w:hint="default"/>
      </w:rPr>
    </w:lvl>
    <w:lvl w:ilvl="2">
      <w:start w:val="1"/>
      <w:numFmt w:val="decimal"/>
      <w:lvlRestart w:val="0"/>
      <w:pStyle w:val="41"/>
      <w:lvlText w:val="%1.%2.%3."/>
      <w:lvlJc w:val="left"/>
      <w:pPr>
        <w:tabs>
          <w:tab w:val="num" w:pos="907"/>
        </w:tabs>
        <w:ind w:left="907" w:hanging="5"/>
      </w:pPr>
      <w:rPr>
        <w:rFonts w:hint="default"/>
      </w:rPr>
    </w:lvl>
    <w:lvl w:ilvl="3">
      <w:start w:val="1"/>
      <w:numFmt w:val="decimal"/>
      <w:lvlText w:val="%1.%2.%3.%4."/>
      <w:lvlJc w:val="left"/>
      <w:pPr>
        <w:tabs>
          <w:tab w:val="num" w:pos="2342"/>
        </w:tabs>
        <w:ind w:left="2270" w:hanging="648"/>
      </w:pPr>
      <w:rPr>
        <w:rFonts w:hint="default"/>
      </w:rPr>
    </w:lvl>
    <w:lvl w:ilvl="4">
      <w:start w:val="1"/>
      <w:numFmt w:val="decimal"/>
      <w:lvlText w:val="%1.%2.%3.%4.%5."/>
      <w:lvlJc w:val="left"/>
      <w:pPr>
        <w:tabs>
          <w:tab w:val="num" w:pos="3062"/>
        </w:tabs>
        <w:ind w:left="2774" w:hanging="792"/>
      </w:pPr>
      <w:rPr>
        <w:rFonts w:hint="default"/>
      </w:rPr>
    </w:lvl>
    <w:lvl w:ilvl="5">
      <w:start w:val="1"/>
      <w:numFmt w:val="decimal"/>
      <w:lvlText w:val="%1.%2.%3.%4.%5.%6."/>
      <w:lvlJc w:val="left"/>
      <w:pPr>
        <w:tabs>
          <w:tab w:val="num" w:pos="3422"/>
        </w:tabs>
        <w:ind w:left="3278" w:hanging="936"/>
      </w:pPr>
      <w:rPr>
        <w:rFonts w:hint="default"/>
      </w:rPr>
    </w:lvl>
    <w:lvl w:ilvl="6">
      <w:start w:val="1"/>
      <w:numFmt w:val="decimal"/>
      <w:lvlText w:val="%1.%2.%3.%4.%5.%6.%7."/>
      <w:lvlJc w:val="left"/>
      <w:pPr>
        <w:tabs>
          <w:tab w:val="num" w:pos="4142"/>
        </w:tabs>
        <w:ind w:left="3782" w:hanging="1080"/>
      </w:pPr>
      <w:rPr>
        <w:rFonts w:hint="default"/>
      </w:rPr>
    </w:lvl>
    <w:lvl w:ilvl="7">
      <w:start w:val="1"/>
      <w:numFmt w:val="decimal"/>
      <w:lvlText w:val="%1.%2.%3.%4.%5.%6.%7.%8."/>
      <w:lvlJc w:val="left"/>
      <w:pPr>
        <w:tabs>
          <w:tab w:val="num" w:pos="4502"/>
        </w:tabs>
        <w:ind w:left="4286" w:hanging="1224"/>
      </w:pPr>
      <w:rPr>
        <w:rFonts w:hint="default"/>
      </w:rPr>
    </w:lvl>
    <w:lvl w:ilvl="8">
      <w:start w:val="1"/>
      <w:numFmt w:val="decimal"/>
      <w:lvlText w:val="%1.%2.%3.%4.%5.%6.%7.%8.%9."/>
      <w:lvlJc w:val="left"/>
      <w:pPr>
        <w:tabs>
          <w:tab w:val="num" w:pos="5222"/>
        </w:tabs>
        <w:ind w:left="4862" w:hanging="1440"/>
      </w:pPr>
      <w:rPr>
        <w:rFonts w:hint="default"/>
      </w:rPr>
    </w:lvl>
  </w:abstractNum>
  <w:abstractNum w:abstractNumId="18">
    <w:nsid w:val="27D71AAB"/>
    <w:multiLevelType w:val="hybridMultilevel"/>
    <w:tmpl w:val="B114EB9A"/>
    <w:lvl w:ilvl="0" w:tplc="422CEA5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nsid w:val="29142678"/>
    <w:multiLevelType w:val="hybridMultilevel"/>
    <w:tmpl w:val="C0C0103A"/>
    <w:lvl w:ilvl="0" w:tplc="C486D054">
      <w:start w:val="1"/>
      <w:numFmt w:val="bullet"/>
      <w:pStyle w:val="a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A220213"/>
    <w:multiLevelType w:val="hybridMultilevel"/>
    <w:tmpl w:val="A02650B2"/>
    <w:lvl w:ilvl="0" w:tplc="1D7A464C">
      <w:start w:val="1"/>
      <w:numFmt w:val="decimal"/>
      <w:lvlText w:val="2.%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EA35DAD"/>
    <w:multiLevelType w:val="hybridMultilevel"/>
    <w:tmpl w:val="688AEC82"/>
    <w:lvl w:ilvl="0" w:tplc="02B89960">
      <w:start w:val="1"/>
      <w:numFmt w:val="decimal"/>
      <w:lvlText w:val="1.%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30634D9"/>
    <w:multiLevelType w:val="hybridMultilevel"/>
    <w:tmpl w:val="ACD28C98"/>
    <w:lvl w:ilvl="0" w:tplc="25127F56">
      <w:start w:val="1"/>
      <w:numFmt w:val="upperRoman"/>
      <w:lvlText w:val="%1."/>
      <w:lvlJc w:val="left"/>
      <w:pPr>
        <w:ind w:left="1080" w:hanging="72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nsid w:val="38723B7D"/>
    <w:multiLevelType w:val="hybridMultilevel"/>
    <w:tmpl w:val="E42E342C"/>
    <w:lvl w:ilvl="0" w:tplc="E462256A">
      <w:start w:val="1"/>
      <w:numFmt w:val="decimal"/>
      <w:lvlText w:val="2.%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99C471F"/>
    <w:multiLevelType w:val="hybridMultilevel"/>
    <w:tmpl w:val="1C621FC0"/>
    <w:lvl w:ilvl="0" w:tplc="8FFC327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25">
    <w:nsid w:val="39E01875"/>
    <w:multiLevelType w:val="hybridMultilevel"/>
    <w:tmpl w:val="EE7A6160"/>
    <w:lvl w:ilvl="0" w:tplc="543291B8">
      <w:start w:val="1"/>
      <w:numFmt w:val="decimal"/>
      <w:lvlText w:val="1.%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C6B0367"/>
    <w:multiLevelType w:val="hybridMultilevel"/>
    <w:tmpl w:val="302ED810"/>
    <w:name w:val="WW8Num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3E7D7B94"/>
    <w:multiLevelType w:val="hybridMultilevel"/>
    <w:tmpl w:val="4372C4F0"/>
    <w:lvl w:ilvl="0" w:tplc="0A76999C">
      <w:start w:val="1"/>
      <w:numFmt w:val="decimal"/>
      <w:lvlText w:val="3.%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42AE5CD7"/>
    <w:multiLevelType w:val="hybridMultilevel"/>
    <w:tmpl w:val="FED8535A"/>
    <w:lvl w:ilvl="0" w:tplc="BA62E682">
      <w:start w:val="1"/>
      <w:numFmt w:val="decimal"/>
      <w:lvlText w:val="4.%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4884CD2"/>
    <w:multiLevelType w:val="hybridMultilevel"/>
    <w:tmpl w:val="A270203E"/>
    <w:name w:val="WW8Num2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44B22FB4"/>
    <w:multiLevelType w:val="hybridMultilevel"/>
    <w:tmpl w:val="ABC05E22"/>
    <w:lvl w:ilvl="0" w:tplc="422CEA5A">
      <w:start w:val="1"/>
      <w:numFmt w:val="bullet"/>
      <w:lvlText w:val=""/>
      <w:lvlJc w:val="left"/>
      <w:pPr>
        <w:ind w:left="1429" w:hanging="360"/>
      </w:pPr>
      <w:rPr>
        <w:rFonts w:ascii="Symbol" w:hAnsi="Symbol" w:hint="default"/>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31">
    <w:nsid w:val="46D0576E"/>
    <w:multiLevelType w:val="multilevel"/>
    <w:tmpl w:val="9C781E42"/>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32">
    <w:nsid w:val="47107192"/>
    <w:multiLevelType w:val="hybridMultilevel"/>
    <w:tmpl w:val="9E28F53E"/>
    <w:name w:val="WW8Num22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48925074"/>
    <w:multiLevelType w:val="multilevel"/>
    <w:tmpl w:val="5DF61CD2"/>
    <w:lvl w:ilvl="0">
      <w:start w:val="1"/>
      <w:numFmt w:val="decimal"/>
      <w:lvlText w:val="%1."/>
      <w:lvlJc w:val="left"/>
      <w:pPr>
        <w:ind w:left="390" w:hanging="39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4">
    <w:nsid w:val="4ADA48B9"/>
    <w:multiLevelType w:val="hybridMultilevel"/>
    <w:tmpl w:val="326A69C2"/>
    <w:lvl w:ilvl="0" w:tplc="BD2487E4">
      <w:start w:val="1"/>
      <w:numFmt w:val="decimal"/>
      <w:lvlText w:val="3.%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4411851"/>
    <w:multiLevelType w:val="multilevel"/>
    <w:tmpl w:val="05BC6D62"/>
    <w:lvl w:ilvl="0">
      <w:start w:val="1"/>
      <w:numFmt w:val="decimal"/>
      <w:lvlText w:val="%1."/>
      <w:lvlJc w:val="left"/>
      <w:pPr>
        <w:tabs>
          <w:tab w:val="num" w:pos="924"/>
        </w:tabs>
        <w:ind w:left="717" w:hanging="360"/>
      </w:pPr>
      <w:rPr>
        <w:rFonts w:hint="default"/>
      </w:rPr>
    </w:lvl>
    <w:lvl w:ilvl="1">
      <w:start w:val="1"/>
      <w:numFmt w:val="decimal"/>
      <w:lvlRestart w:val="0"/>
      <w:lvlText w:val="%1.%2."/>
      <w:lvlJc w:val="left"/>
      <w:pPr>
        <w:tabs>
          <w:tab w:val="num" w:pos="1149"/>
        </w:tabs>
        <w:ind w:left="1149" w:hanging="432"/>
      </w:pPr>
      <w:rPr>
        <w:rFonts w:hint="default"/>
      </w:rPr>
    </w:lvl>
    <w:lvl w:ilvl="2">
      <w:start w:val="1"/>
      <w:numFmt w:val="decimal"/>
      <w:lvlRestart w:val="0"/>
      <w:pStyle w:val="31"/>
      <w:lvlText w:val="%1.%2.%3."/>
      <w:lvlJc w:val="left"/>
      <w:pPr>
        <w:tabs>
          <w:tab w:val="num" w:pos="1581"/>
        </w:tabs>
        <w:ind w:left="1581" w:hanging="504"/>
      </w:pPr>
      <w:rPr>
        <w:rFonts w:hint="default"/>
      </w:rPr>
    </w:lvl>
    <w:lvl w:ilvl="3">
      <w:start w:val="1"/>
      <w:numFmt w:val="decimal"/>
      <w:lvlText w:val="%1.%2.%3.%4."/>
      <w:lvlJc w:val="left"/>
      <w:pPr>
        <w:tabs>
          <w:tab w:val="num" w:pos="2157"/>
        </w:tabs>
        <w:ind w:left="2085" w:hanging="648"/>
      </w:pPr>
      <w:rPr>
        <w:rFonts w:hint="default"/>
      </w:rPr>
    </w:lvl>
    <w:lvl w:ilvl="4">
      <w:start w:val="1"/>
      <w:numFmt w:val="decimal"/>
      <w:lvlText w:val="%1.%2.%3.%4.%5."/>
      <w:lvlJc w:val="left"/>
      <w:pPr>
        <w:tabs>
          <w:tab w:val="num" w:pos="2877"/>
        </w:tabs>
        <w:ind w:left="2589" w:hanging="792"/>
      </w:pPr>
      <w:rPr>
        <w:rFonts w:hint="default"/>
      </w:rPr>
    </w:lvl>
    <w:lvl w:ilvl="5">
      <w:start w:val="1"/>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36">
    <w:nsid w:val="5AEE3084"/>
    <w:multiLevelType w:val="hybridMultilevel"/>
    <w:tmpl w:val="FDBC9D12"/>
    <w:lvl w:ilvl="0" w:tplc="422CEA5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7">
    <w:nsid w:val="5B9369DC"/>
    <w:multiLevelType w:val="hybridMultilevel"/>
    <w:tmpl w:val="B44AFA16"/>
    <w:lvl w:ilvl="0" w:tplc="AA0295F0">
      <w:start w:val="1"/>
      <w:numFmt w:val="decimal"/>
      <w:lvlText w:val="5.%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26A46B1"/>
    <w:multiLevelType w:val="hybridMultilevel"/>
    <w:tmpl w:val="59B4B8D8"/>
    <w:lvl w:ilvl="0" w:tplc="9E3846EC">
      <w:start w:val="1"/>
      <w:numFmt w:val="decimal"/>
      <w:lvlText w:val="%1."/>
      <w:lvlJc w:val="left"/>
      <w:pPr>
        <w:ind w:left="501" w:hanging="360"/>
      </w:pPr>
      <w:rPr>
        <w:rFonts w:hint="default"/>
      </w:rPr>
    </w:lvl>
    <w:lvl w:ilvl="1" w:tplc="04190019" w:tentative="1">
      <w:start w:val="1"/>
      <w:numFmt w:val="lowerLetter"/>
      <w:lvlText w:val="%2."/>
      <w:lvlJc w:val="left"/>
      <w:pPr>
        <w:ind w:left="1221" w:hanging="360"/>
      </w:pPr>
    </w:lvl>
    <w:lvl w:ilvl="2" w:tplc="0419001B" w:tentative="1">
      <w:start w:val="1"/>
      <w:numFmt w:val="lowerRoman"/>
      <w:lvlText w:val="%3."/>
      <w:lvlJc w:val="right"/>
      <w:pPr>
        <w:ind w:left="1941" w:hanging="180"/>
      </w:pPr>
    </w:lvl>
    <w:lvl w:ilvl="3" w:tplc="0419000F" w:tentative="1">
      <w:start w:val="1"/>
      <w:numFmt w:val="decimal"/>
      <w:lvlText w:val="%4."/>
      <w:lvlJc w:val="left"/>
      <w:pPr>
        <w:ind w:left="2661" w:hanging="360"/>
      </w:pPr>
    </w:lvl>
    <w:lvl w:ilvl="4" w:tplc="04190019" w:tentative="1">
      <w:start w:val="1"/>
      <w:numFmt w:val="lowerLetter"/>
      <w:lvlText w:val="%5."/>
      <w:lvlJc w:val="left"/>
      <w:pPr>
        <w:ind w:left="3381" w:hanging="360"/>
      </w:pPr>
    </w:lvl>
    <w:lvl w:ilvl="5" w:tplc="0419001B" w:tentative="1">
      <w:start w:val="1"/>
      <w:numFmt w:val="lowerRoman"/>
      <w:lvlText w:val="%6."/>
      <w:lvlJc w:val="right"/>
      <w:pPr>
        <w:ind w:left="4101" w:hanging="180"/>
      </w:pPr>
    </w:lvl>
    <w:lvl w:ilvl="6" w:tplc="0419000F" w:tentative="1">
      <w:start w:val="1"/>
      <w:numFmt w:val="decimal"/>
      <w:lvlText w:val="%7."/>
      <w:lvlJc w:val="left"/>
      <w:pPr>
        <w:ind w:left="4821" w:hanging="360"/>
      </w:pPr>
    </w:lvl>
    <w:lvl w:ilvl="7" w:tplc="04190019" w:tentative="1">
      <w:start w:val="1"/>
      <w:numFmt w:val="lowerLetter"/>
      <w:lvlText w:val="%8."/>
      <w:lvlJc w:val="left"/>
      <w:pPr>
        <w:ind w:left="5541" w:hanging="360"/>
      </w:pPr>
    </w:lvl>
    <w:lvl w:ilvl="8" w:tplc="0419001B" w:tentative="1">
      <w:start w:val="1"/>
      <w:numFmt w:val="lowerRoman"/>
      <w:lvlText w:val="%9."/>
      <w:lvlJc w:val="right"/>
      <w:pPr>
        <w:ind w:left="6261" w:hanging="180"/>
      </w:pPr>
    </w:lvl>
  </w:abstractNum>
  <w:abstractNum w:abstractNumId="39">
    <w:nsid w:val="65454D87"/>
    <w:multiLevelType w:val="hybridMultilevel"/>
    <w:tmpl w:val="50CCF404"/>
    <w:lvl w:ilvl="0" w:tplc="A6C087E4">
      <w:start w:val="1"/>
      <w:numFmt w:val="decimal"/>
      <w:lvlText w:val="2.%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EAC19F4"/>
    <w:multiLevelType w:val="multilevel"/>
    <w:tmpl w:val="A0C4FEDC"/>
    <w:lvl w:ilvl="0">
      <w:start w:val="15"/>
      <w:numFmt w:val="decimal"/>
      <w:lvlText w:val="%1."/>
      <w:lvlJc w:val="left"/>
      <w:pPr>
        <w:ind w:left="1069" w:hanging="360"/>
      </w:pPr>
      <w:rPr>
        <w:rFonts w:hint="default"/>
      </w:rPr>
    </w:lvl>
    <w:lvl w:ilvl="1">
      <w:start w:val="1"/>
      <w:numFmt w:val="decimal"/>
      <w:isLgl/>
      <w:lvlText w:val="%2."/>
      <w:lvlJc w:val="left"/>
      <w:pPr>
        <w:ind w:left="1429" w:hanging="720"/>
      </w:pPr>
      <w:rPr>
        <w:rFonts w:asciiTheme="minorHAnsi" w:eastAsiaTheme="minorEastAsia" w:hAnsiTheme="minorHAnsi" w:cstheme="minorBidi"/>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41">
    <w:nsid w:val="70704EC0"/>
    <w:multiLevelType w:val="hybridMultilevel"/>
    <w:tmpl w:val="B1AC8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0CE5445"/>
    <w:multiLevelType w:val="hybridMultilevel"/>
    <w:tmpl w:val="4350D552"/>
    <w:name w:val="WW8Num222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73AA1ECE"/>
    <w:multiLevelType w:val="hybridMultilevel"/>
    <w:tmpl w:val="08946CD4"/>
    <w:lvl w:ilvl="0" w:tplc="99FABC5E">
      <w:start w:val="1"/>
      <w:numFmt w:val="decimal"/>
      <w:lvlText w:val="3.%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53835A7"/>
    <w:multiLevelType w:val="hybridMultilevel"/>
    <w:tmpl w:val="1114A104"/>
    <w:lvl w:ilvl="0" w:tplc="FFFFFFFF">
      <w:start w:val="1"/>
      <w:numFmt w:val="bullet"/>
      <w:lvlText w:val="–"/>
      <w:lvlJc w:val="left"/>
      <w:pPr>
        <w:tabs>
          <w:tab w:val="num" w:pos="-92"/>
        </w:tabs>
        <w:ind w:left="-92" w:hanging="360"/>
      </w:pPr>
      <w:rPr>
        <w:rFonts w:ascii="Times New Roman" w:hAnsi="Times New Roman" w:cs="Times New Roman" w:hint="default"/>
        <w:sz w:val="24"/>
        <w:szCs w:val="24"/>
      </w:rPr>
    </w:lvl>
    <w:lvl w:ilvl="1" w:tplc="FFFFFFFF" w:tentative="1">
      <w:start w:val="1"/>
      <w:numFmt w:val="bullet"/>
      <w:pStyle w:val="21"/>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nsid w:val="79C13503"/>
    <w:multiLevelType w:val="hybridMultilevel"/>
    <w:tmpl w:val="D77C65FC"/>
    <w:lvl w:ilvl="0" w:tplc="B01A5324">
      <w:start w:val="1"/>
      <w:numFmt w:val="decimal"/>
      <w:lvlText w:val="2.%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0"/>
  </w:num>
  <w:num w:numId="2">
    <w:abstractNumId w:val="35"/>
  </w:num>
  <w:num w:numId="3">
    <w:abstractNumId w:val="17"/>
  </w:num>
  <w:num w:numId="4">
    <w:abstractNumId w:val="11"/>
  </w:num>
  <w:num w:numId="5">
    <w:abstractNumId w:val="44"/>
  </w:num>
  <w:num w:numId="6">
    <w:abstractNumId w:val="6"/>
  </w:num>
  <w:num w:numId="7">
    <w:abstractNumId w:val="5"/>
  </w:num>
  <w:num w:numId="8">
    <w:abstractNumId w:val="4"/>
  </w:num>
  <w:num w:numId="9">
    <w:abstractNumId w:val="3"/>
  </w:num>
  <w:num w:numId="10">
    <w:abstractNumId w:val="7"/>
  </w:num>
  <w:num w:numId="11">
    <w:abstractNumId w:val="2"/>
  </w:num>
  <w:num w:numId="12">
    <w:abstractNumId w:val="1"/>
  </w:num>
  <w:num w:numId="13">
    <w:abstractNumId w:val="0"/>
  </w:num>
  <w:num w:numId="14">
    <w:abstractNumId w:val="19"/>
  </w:num>
  <w:num w:numId="15">
    <w:abstractNumId w:val="33"/>
  </w:num>
  <w:num w:numId="16">
    <w:abstractNumId w:val="12"/>
  </w:num>
  <w:num w:numId="17">
    <w:abstractNumId w:val="39"/>
  </w:num>
  <w:num w:numId="18">
    <w:abstractNumId w:val="43"/>
  </w:num>
  <w:num w:numId="19">
    <w:abstractNumId w:val="25"/>
  </w:num>
  <w:num w:numId="20">
    <w:abstractNumId w:val="23"/>
  </w:num>
  <w:num w:numId="21">
    <w:abstractNumId w:val="34"/>
  </w:num>
  <w:num w:numId="22">
    <w:abstractNumId w:val="16"/>
  </w:num>
  <w:num w:numId="23">
    <w:abstractNumId w:val="20"/>
  </w:num>
  <w:num w:numId="24">
    <w:abstractNumId w:val="13"/>
  </w:num>
  <w:num w:numId="25">
    <w:abstractNumId w:val="28"/>
  </w:num>
  <w:num w:numId="26">
    <w:abstractNumId w:val="37"/>
  </w:num>
  <w:num w:numId="27">
    <w:abstractNumId w:val="9"/>
  </w:num>
  <w:num w:numId="28">
    <w:abstractNumId w:val="21"/>
  </w:num>
  <w:num w:numId="29">
    <w:abstractNumId w:val="27"/>
  </w:num>
  <w:num w:numId="30">
    <w:abstractNumId w:val="10"/>
  </w:num>
  <w:num w:numId="31">
    <w:abstractNumId w:val="41"/>
  </w:num>
  <w:num w:numId="32">
    <w:abstractNumId w:val="15"/>
  </w:num>
  <w:num w:numId="33">
    <w:abstractNumId w:val="45"/>
  </w:num>
  <w:num w:numId="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6"/>
  </w:num>
  <w:num w:numId="37">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num>
  <w:num w:numId="39">
    <w:abstractNumId w:val="14"/>
  </w:num>
  <w:num w:numId="40">
    <w:abstractNumId w:val="38"/>
  </w:num>
  <w:num w:numId="41">
    <w:abstractNumId w:val="31"/>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9"/>
  <w:autoHyphenation/>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30B2"/>
    <w:rsid w:val="00004FB5"/>
    <w:rsid w:val="00005EED"/>
    <w:rsid w:val="00011716"/>
    <w:rsid w:val="00011810"/>
    <w:rsid w:val="00011BA9"/>
    <w:rsid w:val="00013002"/>
    <w:rsid w:val="000142C3"/>
    <w:rsid w:val="00015B07"/>
    <w:rsid w:val="00015B27"/>
    <w:rsid w:val="00017263"/>
    <w:rsid w:val="00020C17"/>
    <w:rsid w:val="000236C8"/>
    <w:rsid w:val="00025CD2"/>
    <w:rsid w:val="0003011F"/>
    <w:rsid w:val="0003012D"/>
    <w:rsid w:val="000310C4"/>
    <w:rsid w:val="000324B6"/>
    <w:rsid w:val="0003276E"/>
    <w:rsid w:val="00032CC2"/>
    <w:rsid w:val="0003313D"/>
    <w:rsid w:val="00036282"/>
    <w:rsid w:val="00036C1C"/>
    <w:rsid w:val="00036E6A"/>
    <w:rsid w:val="000373CA"/>
    <w:rsid w:val="00037E9D"/>
    <w:rsid w:val="000418F1"/>
    <w:rsid w:val="000423B4"/>
    <w:rsid w:val="00045543"/>
    <w:rsid w:val="00047048"/>
    <w:rsid w:val="000517A2"/>
    <w:rsid w:val="0005248C"/>
    <w:rsid w:val="00053BC6"/>
    <w:rsid w:val="00053D57"/>
    <w:rsid w:val="00053E8B"/>
    <w:rsid w:val="00054365"/>
    <w:rsid w:val="00057060"/>
    <w:rsid w:val="00057708"/>
    <w:rsid w:val="00060070"/>
    <w:rsid w:val="00061144"/>
    <w:rsid w:val="000614D5"/>
    <w:rsid w:val="00061A3B"/>
    <w:rsid w:val="00061C6A"/>
    <w:rsid w:val="00064C7B"/>
    <w:rsid w:val="00064FD3"/>
    <w:rsid w:val="000659E8"/>
    <w:rsid w:val="00065F9C"/>
    <w:rsid w:val="0006648F"/>
    <w:rsid w:val="000701CC"/>
    <w:rsid w:val="00070DBD"/>
    <w:rsid w:val="00070F90"/>
    <w:rsid w:val="000715F2"/>
    <w:rsid w:val="00071ABF"/>
    <w:rsid w:val="00071D5F"/>
    <w:rsid w:val="000727A3"/>
    <w:rsid w:val="00073263"/>
    <w:rsid w:val="00073685"/>
    <w:rsid w:val="00074E7C"/>
    <w:rsid w:val="00075D4C"/>
    <w:rsid w:val="00076219"/>
    <w:rsid w:val="00077237"/>
    <w:rsid w:val="000777D2"/>
    <w:rsid w:val="00077E4E"/>
    <w:rsid w:val="00077F3B"/>
    <w:rsid w:val="0008048F"/>
    <w:rsid w:val="000804B3"/>
    <w:rsid w:val="00081681"/>
    <w:rsid w:val="00082BFD"/>
    <w:rsid w:val="00085BA6"/>
    <w:rsid w:val="00085EB6"/>
    <w:rsid w:val="00087C10"/>
    <w:rsid w:val="000906A3"/>
    <w:rsid w:val="00090A88"/>
    <w:rsid w:val="00091807"/>
    <w:rsid w:val="00091CE5"/>
    <w:rsid w:val="00092352"/>
    <w:rsid w:val="00093830"/>
    <w:rsid w:val="00095C97"/>
    <w:rsid w:val="000A0BCB"/>
    <w:rsid w:val="000A2EBD"/>
    <w:rsid w:val="000A3324"/>
    <w:rsid w:val="000A3C67"/>
    <w:rsid w:val="000A6FF6"/>
    <w:rsid w:val="000A7A47"/>
    <w:rsid w:val="000B015C"/>
    <w:rsid w:val="000B4933"/>
    <w:rsid w:val="000B7F8A"/>
    <w:rsid w:val="000C009D"/>
    <w:rsid w:val="000C1516"/>
    <w:rsid w:val="000C2FCB"/>
    <w:rsid w:val="000C4060"/>
    <w:rsid w:val="000C61AE"/>
    <w:rsid w:val="000D0469"/>
    <w:rsid w:val="000D1399"/>
    <w:rsid w:val="000D2AEB"/>
    <w:rsid w:val="000D4451"/>
    <w:rsid w:val="000D768D"/>
    <w:rsid w:val="000E2022"/>
    <w:rsid w:val="000E28BD"/>
    <w:rsid w:val="000E3164"/>
    <w:rsid w:val="000E4453"/>
    <w:rsid w:val="000E4CC2"/>
    <w:rsid w:val="000E50D5"/>
    <w:rsid w:val="000E6BBD"/>
    <w:rsid w:val="000E75BF"/>
    <w:rsid w:val="000E79AF"/>
    <w:rsid w:val="000F19D4"/>
    <w:rsid w:val="000F1C8C"/>
    <w:rsid w:val="000F2464"/>
    <w:rsid w:val="000F2FB9"/>
    <w:rsid w:val="000F36A5"/>
    <w:rsid w:val="00104804"/>
    <w:rsid w:val="00104905"/>
    <w:rsid w:val="001065CD"/>
    <w:rsid w:val="00110BF7"/>
    <w:rsid w:val="0011159B"/>
    <w:rsid w:val="00113689"/>
    <w:rsid w:val="00114E34"/>
    <w:rsid w:val="00123A25"/>
    <w:rsid w:val="00125190"/>
    <w:rsid w:val="00125449"/>
    <w:rsid w:val="00127332"/>
    <w:rsid w:val="001277F8"/>
    <w:rsid w:val="00132F4F"/>
    <w:rsid w:val="00133FB8"/>
    <w:rsid w:val="00140CDF"/>
    <w:rsid w:val="001411CD"/>
    <w:rsid w:val="0014247A"/>
    <w:rsid w:val="001425EE"/>
    <w:rsid w:val="00142A13"/>
    <w:rsid w:val="0014319D"/>
    <w:rsid w:val="00143AA4"/>
    <w:rsid w:val="001459BE"/>
    <w:rsid w:val="00147625"/>
    <w:rsid w:val="00147C1F"/>
    <w:rsid w:val="00151F0B"/>
    <w:rsid w:val="00153887"/>
    <w:rsid w:val="00153C99"/>
    <w:rsid w:val="00156DAB"/>
    <w:rsid w:val="0016069E"/>
    <w:rsid w:val="001613CD"/>
    <w:rsid w:val="00161927"/>
    <w:rsid w:val="00161BF5"/>
    <w:rsid w:val="00162B16"/>
    <w:rsid w:val="00163B3C"/>
    <w:rsid w:val="00164472"/>
    <w:rsid w:val="001672AB"/>
    <w:rsid w:val="00167F6B"/>
    <w:rsid w:val="00170AC1"/>
    <w:rsid w:val="00170C08"/>
    <w:rsid w:val="00175ACF"/>
    <w:rsid w:val="001803A2"/>
    <w:rsid w:val="0018298E"/>
    <w:rsid w:val="00187472"/>
    <w:rsid w:val="00187929"/>
    <w:rsid w:val="0019008E"/>
    <w:rsid w:val="001903F3"/>
    <w:rsid w:val="00190C45"/>
    <w:rsid w:val="00190C6D"/>
    <w:rsid w:val="00190DC6"/>
    <w:rsid w:val="00191498"/>
    <w:rsid w:val="00191997"/>
    <w:rsid w:val="00194696"/>
    <w:rsid w:val="001960C6"/>
    <w:rsid w:val="00196D2D"/>
    <w:rsid w:val="00196E73"/>
    <w:rsid w:val="00197C15"/>
    <w:rsid w:val="001A0779"/>
    <w:rsid w:val="001A114F"/>
    <w:rsid w:val="001A319E"/>
    <w:rsid w:val="001A31FD"/>
    <w:rsid w:val="001A3D1E"/>
    <w:rsid w:val="001A5793"/>
    <w:rsid w:val="001B03AD"/>
    <w:rsid w:val="001B0D10"/>
    <w:rsid w:val="001B10B2"/>
    <w:rsid w:val="001B2C83"/>
    <w:rsid w:val="001B2CE8"/>
    <w:rsid w:val="001B407E"/>
    <w:rsid w:val="001B50CE"/>
    <w:rsid w:val="001B5A56"/>
    <w:rsid w:val="001B6AC5"/>
    <w:rsid w:val="001B71D0"/>
    <w:rsid w:val="001B7E50"/>
    <w:rsid w:val="001C1840"/>
    <w:rsid w:val="001C2187"/>
    <w:rsid w:val="001C2FC0"/>
    <w:rsid w:val="001C3382"/>
    <w:rsid w:val="001C35B1"/>
    <w:rsid w:val="001C3956"/>
    <w:rsid w:val="001C4B6E"/>
    <w:rsid w:val="001C6115"/>
    <w:rsid w:val="001D0A74"/>
    <w:rsid w:val="001D33ED"/>
    <w:rsid w:val="001D4283"/>
    <w:rsid w:val="001D53DE"/>
    <w:rsid w:val="001D54A2"/>
    <w:rsid w:val="001E5863"/>
    <w:rsid w:val="001E6269"/>
    <w:rsid w:val="001E6D7A"/>
    <w:rsid w:val="001F02E5"/>
    <w:rsid w:val="001F0DB8"/>
    <w:rsid w:val="001F10D0"/>
    <w:rsid w:val="001F1F1B"/>
    <w:rsid w:val="001F28E2"/>
    <w:rsid w:val="001F4963"/>
    <w:rsid w:val="001F6523"/>
    <w:rsid w:val="001F65BA"/>
    <w:rsid w:val="001F6D23"/>
    <w:rsid w:val="0020379B"/>
    <w:rsid w:val="00204F6D"/>
    <w:rsid w:val="002050D2"/>
    <w:rsid w:val="00206172"/>
    <w:rsid w:val="00206975"/>
    <w:rsid w:val="00210F53"/>
    <w:rsid w:val="00211066"/>
    <w:rsid w:val="00213356"/>
    <w:rsid w:val="00213547"/>
    <w:rsid w:val="0021389F"/>
    <w:rsid w:val="00215682"/>
    <w:rsid w:val="00215E2E"/>
    <w:rsid w:val="0022001B"/>
    <w:rsid w:val="00220637"/>
    <w:rsid w:val="00220BB8"/>
    <w:rsid w:val="00220DB2"/>
    <w:rsid w:val="00220E99"/>
    <w:rsid w:val="0022237C"/>
    <w:rsid w:val="00222CF5"/>
    <w:rsid w:val="0022371F"/>
    <w:rsid w:val="002245E5"/>
    <w:rsid w:val="00226862"/>
    <w:rsid w:val="00226F06"/>
    <w:rsid w:val="00227238"/>
    <w:rsid w:val="0023000A"/>
    <w:rsid w:val="00230940"/>
    <w:rsid w:val="00230AB2"/>
    <w:rsid w:val="00230CDB"/>
    <w:rsid w:val="00230F64"/>
    <w:rsid w:val="00231850"/>
    <w:rsid w:val="00231D29"/>
    <w:rsid w:val="00232A83"/>
    <w:rsid w:val="00233000"/>
    <w:rsid w:val="00233C87"/>
    <w:rsid w:val="0023466C"/>
    <w:rsid w:val="0023580E"/>
    <w:rsid w:val="00235F9F"/>
    <w:rsid w:val="00236A3E"/>
    <w:rsid w:val="00236A4C"/>
    <w:rsid w:val="00240A47"/>
    <w:rsid w:val="0024665E"/>
    <w:rsid w:val="002469BD"/>
    <w:rsid w:val="00246F5D"/>
    <w:rsid w:val="00247BCA"/>
    <w:rsid w:val="0025021D"/>
    <w:rsid w:val="00250D6D"/>
    <w:rsid w:val="00251EA4"/>
    <w:rsid w:val="00252406"/>
    <w:rsid w:val="00254881"/>
    <w:rsid w:val="00254E4E"/>
    <w:rsid w:val="00255EB8"/>
    <w:rsid w:val="002562F3"/>
    <w:rsid w:val="00257143"/>
    <w:rsid w:val="00257C53"/>
    <w:rsid w:val="00260CF2"/>
    <w:rsid w:val="0026153D"/>
    <w:rsid w:val="002622E9"/>
    <w:rsid w:val="00263556"/>
    <w:rsid w:val="0026429A"/>
    <w:rsid w:val="002668F2"/>
    <w:rsid w:val="00266B0E"/>
    <w:rsid w:val="00270B59"/>
    <w:rsid w:val="00270C3D"/>
    <w:rsid w:val="002741A5"/>
    <w:rsid w:val="002743A5"/>
    <w:rsid w:val="00275312"/>
    <w:rsid w:val="00277293"/>
    <w:rsid w:val="00281FCC"/>
    <w:rsid w:val="0028315D"/>
    <w:rsid w:val="002834F1"/>
    <w:rsid w:val="00284C4B"/>
    <w:rsid w:val="0028556D"/>
    <w:rsid w:val="00287B97"/>
    <w:rsid w:val="00287F48"/>
    <w:rsid w:val="00293105"/>
    <w:rsid w:val="002938E1"/>
    <w:rsid w:val="002942FF"/>
    <w:rsid w:val="002959FD"/>
    <w:rsid w:val="002978DF"/>
    <w:rsid w:val="002A1E4D"/>
    <w:rsid w:val="002A2EFF"/>
    <w:rsid w:val="002A4892"/>
    <w:rsid w:val="002A4E3B"/>
    <w:rsid w:val="002A4FE9"/>
    <w:rsid w:val="002A5452"/>
    <w:rsid w:val="002A58E6"/>
    <w:rsid w:val="002A65CE"/>
    <w:rsid w:val="002B008E"/>
    <w:rsid w:val="002B1078"/>
    <w:rsid w:val="002B334C"/>
    <w:rsid w:val="002B33F6"/>
    <w:rsid w:val="002B4BC9"/>
    <w:rsid w:val="002B4E8E"/>
    <w:rsid w:val="002C018B"/>
    <w:rsid w:val="002C1387"/>
    <w:rsid w:val="002C23AC"/>
    <w:rsid w:val="002C3B16"/>
    <w:rsid w:val="002C5B22"/>
    <w:rsid w:val="002C64F0"/>
    <w:rsid w:val="002D0CE3"/>
    <w:rsid w:val="002D1E3E"/>
    <w:rsid w:val="002D3D6B"/>
    <w:rsid w:val="002D49BC"/>
    <w:rsid w:val="002D4D7C"/>
    <w:rsid w:val="002D5996"/>
    <w:rsid w:val="002D5F16"/>
    <w:rsid w:val="002D746F"/>
    <w:rsid w:val="002E0651"/>
    <w:rsid w:val="002E1B56"/>
    <w:rsid w:val="002E2D3B"/>
    <w:rsid w:val="002E2FC7"/>
    <w:rsid w:val="002E3507"/>
    <w:rsid w:val="002E7D22"/>
    <w:rsid w:val="002E7D54"/>
    <w:rsid w:val="002F1DEB"/>
    <w:rsid w:val="002F22B9"/>
    <w:rsid w:val="002F3114"/>
    <w:rsid w:val="002F40E9"/>
    <w:rsid w:val="002F5878"/>
    <w:rsid w:val="002F5CD6"/>
    <w:rsid w:val="002F5DB2"/>
    <w:rsid w:val="00300D02"/>
    <w:rsid w:val="00302C93"/>
    <w:rsid w:val="00302E5C"/>
    <w:rsid w:val="00303FB1"/>
    <w:rsid w:val="00304411"/>
    <w:rsid w:val="00304621"/>
    <w:rsid w:val="00305151"/>
    <w:rsid w:val="00305C04"/>
    <w:rsid w:val="00306070"/>
    <w:rsid w:val="00306F1D"/>
    <w:rsid w:val="00310E1C"/>
    <w:rsid w:val="003114DC"/>
    <w:rsid w:val="0031229C"/>
    <w:rsid w:val="00313E0F"/>
    <w:rsid w:val="003157B7"/>
    <w:rsid w:val="00323231"/>
    <w:rsid w:val="00324633"/>
    <w:rsid w:val="00324965"/>
    <w:rsid w:val="003250A1"/>
    <w:rsid w:val="00325915"/>
    <w:rsid w:val="00327291"/>
    <w:rsid w:val="00327AD3"/>
    <w:rsid w:val="003300D3"/>
    <w:rsid w:val="0033101A"/>
    <w:rsid w:val="00333309"/>
    <w:rsid w:val="00333B5F"/>
    <w:rsid w:val="003350F3"/>
    <w:rsid w:val="00335257"/>
    <w:rsid w:val="003358EE"/>
    <w:rsid w:val="00335F3E"/>
    <w:rsid w:val="0034174F"/>
    <w:rsid w:val="003436AE"/>
    <w:rsid w:val="00344C03"/>
    <w:rsid w:val="0034668D"/>
    <w:rsid w:val="00350228"/>
    <w:rsid w:val="0035065D"/>
    <w:rsid w:val="003510E9"/>
    <w:rsid w:val="00351519"/>
    <w:rsid w:val="003518A9"/>
    <w:rsid w:val="00352453"/>
    <w:rsid w:val="00352B44"/>
    <w:rsid w:val="00352CA4"/>
    <w:rsid w:val="003569FC"/>
    <w:rsid w:val="00360B29"/>
    <w:rsid w:val="003612F9"/>
    <w:rsid w:val="00361E9E"/>
    <w:rsid w:val="00363E54"/>
    <w:rsid w:val="00365A89"/>
    <w:rsid w:val="00365B1F"/>
    <w:rsid w:val="00366AB7"/>
    <w:rsid w:val="00366AF0"/>
    <w:rsid w:val="00370116"/>
    <w:rsid w:val="003707A8"/>
    <w:rsid w:val="00373896"/>
    <w:rsid w:val="003751B1"/>
    <w:rsid w:val="00375DBE"/>
    <w:rsid w:val="00376A71"/>
    <w:rsid w:val="00377292"/>
    <w:rsid w:val="00377373"/>
    <w:rsid w:val="0037754E"/>
    <w:rsid w:val="0038261F"/>
    <w:rsid w:val="00385508"/>
    <w:rsid w:val="00387168"/>
    <w:rsid w:val="0039195F"/>
    <w:rsid w:val="0039431C"/>
    <w:rsid w:val="003968E2"/>
    <w:rsid w:val="0039691F"/>
    <w:rsid w:val="003979FB"/>
    <w:rsid w:val="003A1A9E"/>
    <w:rsid w:val="003A20F1"/>
    <w:rsid w:val="003A2A89"/>
    <w:rsid w:val="003A363B"/>
    <w:rsid w:val="003A4251"/>
    <w:rsid w:val="003A533B"/>
    <w:rsid w:val="003A6B9B"/>
    <w:rsid w:val="003B068A"/>
    <w:rsid w:val="003B234D"/>
    <w:rsid w:val="003B29E5"/>
    <w:rsid w:val="003B4EC7"/>
    <w:rsid w:val="003B5AFB"/>
    <w:rsid w:val="003C3435"/>
    <w:rsid w:val="003C4A6B"/>
    <w:rsid w:val="003C4B6E"/>
    <w:rsid w:val="003C5618"/>
    <w:rsid w:val="003C6EFB"/>
    <w:rsid w:val="003C7477"/>
    <w:rsid w:val="003D3EB1"/>
    <w:rsid w:val="003D42BE"/>
    <w:rsid w:val="003D6F52"/>
    <w:rsid w:val="003E01F3"/>
    <w:rsid w:val="003E041A"/>
    <w:rsid w:val="003E1290"/>
    <w:rsid w:val="003E3D9A"/>
    <w:rsid w:val="003E4E43"/>
    <w:rsid w:val="003E67DE"/>
    <w:rsid w:val="003E6908"/>
    <w:rsid w:val="003E77AE"/>
    <w:rsid w:val="003F1BA4"/>
    <w:rsid w:val="003F2AE5"/>
    <w:rsid w:val="003F3925"/>
    <w:rsid w:val="003F4176"/>
    <w:rsid w:val="003F4900"/>
    <w:rsid w:val="003F616A"/>
    <w:rsid w:val="003F6C6E"/>
    <w:rsid w:val="00401806"/>
    <w:rsid w:val="00401BAD"/>
    <w:rsid w:val="004025B8"/>
    <w:rsid w:val="004026A9"/>
    <w:rsid w:val="0040396B"/>
    <w:rsid w:val="00404ADD"/>
    <w:rsid w:val="00406252"/>
    <w:rsid w:val="00406FA8"/>
    <w:rsid w:val="004100CA"/>
    <w:rsid w:val="0041195C"/>
    <w:rsid w:val="00412763"/>
    <w:rsid w:val="004134C3"/>
    <w:rsid w:val="0041358C"/>
    <w:rsid w:val="00414761"/>
    <w:rsid w:val="004212D9"/>
    <w:rsid w:val="00426224"/>
    <w:rsid w:val="004272BB"/>
    <w:rsid w:val="00427846"/>
    <w:rsid w:val="004314FF"/>
    <w:rsid w:val="00434B94"/>
    <w:rsid w:val="00436CC1"/>
    <w:rsid w:val="00436F8A"/>
    <w:rsid w:val="00437D0B"/>
    <w:rsid w:val="004407DE"/>
    <w:rsid w:val="00443922"/>
    <w:rsid w:val="00443DBB"/>
    <w:rsid w:val="004475CD"/>
    <w:rsid w:val="004476EA"/>
    <w:rsid w:val="004539BE"/>
    <w:rsid w:val="004564B9"/>
    <w:rsid w:val="00460AB5"/>
    <w:rsid w:val="00460E0B"/>
    <w:rsid w:val="004610E4"/>
    <w:rsid w:val="004624B4"/>
    <w:rsid w:val="00463A97"/>
    <w:rsid w:val="00465520"/>
    <w:rsid w:val="00466F98"/>
    <w:rsid w:val="00472BA4"/>
    <w:rsid w:val="00472F24"/>
    <w:rsid w:val="0047321D"/>
    <w:rsid w:val="004732D4"/>
    <w:rsid w:val="00476C3F"/>
    <w:rsid w:val="00476ECA"/>
    <w:rsid w:val="004831AF"/>
    <w:rsid w:val="00483D48"/>
    <w:rsid w:val="004847EF"/>
    <w:rsid w:val="004849E9"/>
    <w:rsid w:val="00485FB8"/>
    <w:rsid w:val="0049785E"/>
    <w:rsid w:val="004A3166"/>
    <w:rsid w:val="004A3A26"/>
    <w:rsid w:val="004B1B47"/>
    <w:rsid w:val="004B2D3E"/>
    <w:rsid w:val="004B3587"/>
    <w:rsid w:val="004B63EA"/>
    <w:rsid w:val="004B6C0B"/>
    <w:rsid w:val="004B7E4C"/>
    <w:rsid w:val="004C064E"/>
    <w:rsid w:val="004C09C8"/>
    <w:rsid w:val="004C1A14"/>
    <w:rsid w:val="004C1A97"/>
    <w:rsid w:val="004C3AF7"/>
    <w:rsid w:val="004C5B5E"/>
    <w:rsid w:val="004D12B7"/>
    <w:rsid w:val="004D2307"/>
    <w:rsid w:val="004D2AAB"/>
    <w:rsid w:val="004D413E"/>
    <w:rsid w:val="004D4B75"/>
    <w:rsid w:val="004D548D"/>
    <w:rsid w:val="004E10B1"/>
    <w:rsid w:val="004E2B7B"/>
    <w:rsid w:val="004E6DC5"/>
    <w:rsid w:val="004E7862"/>
    <w:rsid w:val="004E7A6D"/>
    <w:rsid w:val="004F148A"/>
    <w:rsid w:val="004F3BE8"/>
    <w:rsid w:val="004F453D"/>
    <w:rsid w:val="004F7CD4"/>
    <w:rsid w:val="004F7F58"/>
    <w:rsid w:val="005004CE"/>
    <w:rsid w:val="00500A64"/>
    <w:rsid w:val="00501521"/>
    <w:rsid w:val="0050254D"/>
    <w:rsid w:val="00503394"/>
    <w:rsid w:val="0050447D"/>
    <w:rsid w:val="00505409"/>
    <w:rsid w:val="00505A3C"/>
    <w:rsid w:val="00505AE7"/>
    <w:rsid w:val="0050602F"/>
    <w:rsid w:val="005121DE"/>
    <w:rsid w:val="00514486"/>
    <w:rsid w:val="00514C2F"/>
    <w:rsid w:val="00515AED"/>
    <w:rsid w:val="0052173A"/>
    <w:rsid w:val="00521945"/>
    <w:rsid w:val="0052209A"/>
    <w:rsid w:val="00522214"/>
    <w:rsid w:val="00522C3A"/>
    <w:rsid w:val="005239B8"/>
    <w:rsid w:val="0052510D"/>
    <w:rsid w:val="005305D2"/>
    <w:rsid w:val="00531067"/>
    <w:rsid w:val="00532038"/>
    <w:rsid w:val="005332CF"/>
    <w:rsid w:val="005336D3"/>
    <w:rsid w:val="00534E16"/>
    <w:rsid w:val="005364F9"/>
    <w:rsid w:val="005378B0"/>
    <w:rsid w:val="00537A72"/>
    <w:rsid w:val="0054056C"/>
    <w:rsid w:val="00540A1E"/>
    <w:rsid w:val="00541323"/>
    <w:rsid w:val="005420AE"/>
    <w:rsid w:val="00542952"/>
    <w:rsid w:val="00547B94"/>
    <w:rsid w:val="005502D8"/>
    <w:rsid w:val="0055419E"/>
    <w:rsid w:val="00554CCE"/>
    <w:rsid w:val="00554EC0"/>
    <w:rsid w:val="005607AD"/>
    <w:rsid w:val="00561542"/>
    <w:rsid w:val="0056572A"/>
    <w:rsid w:val="00565C9F"/>
    <w:rsid w:val="00567053"/>
    <w:rsid w:val="0056772F"/>
    <w:rsid w:val="00570D42"/>
    <w:rsid w:val="00571B6C"/>
    <w:rsid w:val="00571CFF"/>
    <w:rsid w:val="0057273A"/>
    <w:rsid w:val="00572CBE"/>
    <w:rsid w:val="0057629F"/>
    <w:rsid w:val="00576AB9"/>
    <w:rsid w:val="00576EE7"/>
    <w:rsid w:val="005773DC"/>
    <w:rsid w:val="00580065"/>
    <w:rsid w:val="005807AD"/>
    <w:rsid w:val="0058120E"/>
    <w:rsid w:val="00584063"/>
    <w:rsid w:val="00585F15"/>
    <w:rsid w:val="00586E03"/>
    <w:rsid w:val="00586FD5"/>
    <w:rsid w:val="00587B06"/>
    <w:rsid w:val="00587D8D"/>
    <w:rsid w:val="00587EFE"/>
    <w:rsid w:val="00591A64"/>
    <w:rsid w:val="00594759"/>
    <w:rsid w:val="00594789"/>
    <w:rsid w:val="00594E62"/>
    <w:rsid w:val="005977DD"/>
    <w:rsid w:val="005A0096"/>
    <w:rsid w:val="005A0C4A"/>
    <w:rsid w:val="005A4552"/>
    <w:rsid w:val="005A4FEA"/>
    <w:rsid w:val="005A612F"/>
    <w:rsid w:val="005A65A1"/>
    <w:rsid w:val="005A7B17"/>
    <w:rsid w:val="005B2FDC"/>
    <w:rsid w:val="005B4390"/>
    <w:rsid w:val="005B49F6"/>
    <w:rsid w:val="005B4C64"/>
    <w:rsid w:val="005B4F11"/>
    <w:rsid w:val="005B55AB"/>
    <w:rsid w:val="005B6368"/>
    <w:rsid w:val="005B63A1"/>
    <w:rsid w:val="005C1399"/>
    <w:rsid w:val="005C33D8"/>
    <w:rsid w:val="005C3818"/>
    <w:rsid w:val="005C5AB5"/>
    <w:rsid w:val="005C5C2D"/>
    <w:rsid w:val="005C6EB4"/>
    <w:rsid w:val="005D05E0"/>
    <w:rsid w:val="005D2896"/>
    <w:rsid w:val="005D4F22"/>
    <w:rsid w:val="005D5068"/>
    <w:rsid w:val="005D7799"/>
    <w:rsid w:val="005D7BA5"/>
    <w:rsid w:val="005E092E"/>
    <w:rsid w:val="005E0C59"/>
    <w:rsid w:val="005E2654"/>
    <w:rsid w:val="005E2D23"/>
    <w:rsid w:val="005E3911"/>
    <w:rsid w:val="005E3F65"/>
    <w:rsid w:val="005E47BA"/>
    <w:rsid w:val="005E7AC4"/>
    <w:rsid w:val="005F084D"/>
    <w:rsid w:val="005F1BA5"/>
    <w:rsid w:val="005F2BB7"/>
    <w:rsid w:val="005F2E58"/>
    <w:rsid w:val="005F2ED6"/>
    <w:rsid w:val="005F57A2"/>
    <w:rsid w:val="005F7C5B"/>
    <w:rsid w:val="00601524"/>
    <w:rsid w:val="006016B9"/>
    <w:rsid w:val="00601A93"/>
    <w:rsid w:val="00603345"/>
    <w:rsid w:val="006049D4"/>
    <w:rsid w:val="006075CD"/>
    <w:rsid w:val="0061264F"/>
    <w:rsid w:val="00612769"/>
    <w:rsid w:val="00612784"/>
    <w:rsid w:val="00612E66"/>
    <w:rsid w:val="0061372C"/>
    <w:rsid w:val="006148F0"/>
    <w:rsid w:val="0061658F"/>
    <w:rsid w:val="006165F9"/>
    <w:rsid w:val="006210C2"/>
    <w:rsid w:val="006217D7"/>
    <w:rsid w:val="00627CCC"/>
    <w:rsid w:val="006318A5"/>
    <w:rsid w:val="00632695"/>
    <w:rsid w:val="0063700E"/>
    <w:rsid w:val="006376BC"/>
    <w:rsid w:val="00637C81"/>
    <w:rsid w:val="00637D87"/>
    <w:rsid w:val="00641E20"/>
    <w:rsid w:val="00642AE1"/>
    <w:rsid w:val="00642F88"/>
    <w:rsid w:val="00642FB0"/>
    <w:rsid w:val="00643307"/>
    <w:rsid w:val="00643763"/>
    <w:rsid w:val="00644F2C"/>
    <w:rsid w:val="006467FE"/>
    <w:rsid w:val="00647F02"/>
    <w:rsid w:val="0065032E"/>
    <w:rsid w:val="00651367"/>
    <w:rsid w:val="00651525"/>
    <w:rsid w:val="00651D26"/>
    <w:rsid w:val="00652C45"/>
    <w:rsid w:val="006535A2"/>
    <w:rsid w:val="00653B7B"/>
    <w:rsid w:val="00660EE2"/>
    <w:rsid w:val="00660FDC"/>
    <w:rsid w:val="00664452"/>
    <w:rsid w:val="00664635"/>
    <w:rsid w:val="00664750"/>
    <w:rsid w:val="00671C48"/>
    <w:rsid w:val="00672D63"/>
    <w:rsid w:val="00673ABA"/>
    <w:rsid w:val="00673F53"/>
    <w:rsid w:val="00676D7C"/>
    <w:rsid w:val="00677B6A"/>
    <w:rsid w:val="00682C07"/>
    <w:rsid w:val="0068394A"/>
    <w:rsid w:val="0068453F"/>
    <w:rsid w:val="00685987"/>
    <w:rsid w:val="00685C37"/>
    <w:rsid w:val="00686702"/>
    <w:rsid w:val="006874EE"/>
    <w:rsid w:val="00687C6F"/>
    <w:rsid w:val="00691AF3"/>
    <w:rsid w:val="0069347F"/>
    <w:rsid w:val="00693ED1"/>
    <w:rsid w:val="00693ED8"/>
    <w:rsid w:val="00695D39"/>
    <w:rsid w:val="00695EF6"/>
    <w:rsid w:val="00696991"/>
    <w:rsid w:val="00696E62"/>
    <w:rsid w:val="006A0F86"/>
    <w:rsid w:val="006A3F0A"/>
    <w:rsid w:val="006A5409"/>
    <w:rsid w:val="006A5B82"/>
    <w:rsid w:val="006A6975"/>
    <w:rsid w:val="006A72A2"/>
    <w:rsid w:val="006B190C"/>
    <w:rsid w:val="006B2314"/>
    <w:rsid w:val="006B4438"/>
    <w:rsid w:val="006B5734"/>
    <w:rsid w:val="006B6470"/>
    <w:rsid w:val="006C037B"/>
    <w:rsid w:val="006C0DBC"/>
    <w:rsid w:val="006C0F9F"/>
    <w:rsid w:val="006C2A4C"/>
    <w:rsid w:val="006C3826"/>
    <w:rsid w:val="006C48B3"/>
    <w:rsid w:val="006C4FB9"/>
    <w:rsid w:val="006C564F"/>
    <w:rsid w:val="006C63E1"/>
    <w:rsid w:val="006C71E3"/>
    <w:rsid w:val="006D2475"/>
    <w:rsid w:val="006D3846"/>
    <w:rsid w:val="006D6AD1"/>
    <w:rsid w:val="006D6B12"/>
    <w:rsid w:val="006D706E"/>
    <w:rsid w:val="006E0746"/>
    <w:rsid w:val="006E1409"/>
    <w:rsid w:val="006E15F2"/>
    <w:rsid w:val="006E21FA"/>
    <w:rsid w:val="006E22BF"/>
    <w:rsid w:val="006E3258"/>
    <w:rsid w:val="006E6463"/>
    <w:rsid w:val="006F04B7"/>
    <w:rsid w:val="006F36A2"/>
    <w:rsid w:val="006F3C4A"/>
    <w:rsid w:val="006F63A5"/>
    <w:rsid w:val="00700BCA"/>
    <w:rsid w:val="00700F60"/>
    <w:rsid w:val="00701750"/>
    <w:rsid w:val="007046DC"/>
    <w:rsid w:val="00704B73"/>
    <w:rsid w:val="00704FC2"/>
    <w:rsid w:val="007052CC"/>
    <w:rsid w:val="00706658"/>
    <w:rsid w:val="007104C9"/>
    <w:rsid w:val="00711750"/>
    <w:rsid w:val="007131B6"/>
    <w:rsid w:val="007132F8"/>
    <w:rsid w:val="0071347D"/>
    <w:rsid w:val="0071352A"/>
    <w:rsid w:val="00713C6E"/>
    <w:rsid w:val="007157E7"/>
    <w:rsid w:val="00717149"/>
    <w:rsid w:val="00720751"/>
    <w:rsid w:val="007207EA"/>
    <w:rsid w:val="00720F68"/>
    <w:rsid w:val="007227F5"/>
    <w:rsid w:val="00722CCE"/>
    <w:rsid w:val="00723562"/>
    <w:rsid w:val="00723D32"/>
    <w:rsid w:val="007313FD"/>
    <w:rsid w:val="0073154A"/>
    <w:rsid w:val="00731D63"/>
    <w:rsid w:val="0073311D"/>
    <w:rsid w:val="007334F6"/>
    <w:rsid w:val="0073486C"/>
    <w:rsid w:val="00734C73"/>
    <w:rsid w:val="00734F56"/>
    <w:rsid w:val="00736AF9"/>
    <w:rsid w:val="00736E04"/>
    <w:rsid w:val="00740131"/>
    <w:rsid w:val="00741235"/>
    <w:rsid w:val="0074278B"/>
    <w:rsid w:val="00742D9E"/>
    <w:rsid w:val="00744D11"/>
    <w:rsid w:val="00746381"/>
    <w:rsid w:val="00747C75"/>
    <w:rsid w:val="00747C88"/>
    <w:rsid w:val="007508F3"/>
    <w:rsid w:val="0075162A"/>
    <w:rsid w:val="00751D13"/>
    <w:rsid w:val="0075576C"/>
    <w:rsid w:val="00755CFA"/>
    <w:rsid w:val="00756604"/>
    <w:rsid w:val="00757643"/>
    <w:rsid w:val="00761B66"/>
    <w:rsid w:val="00763C71"/>
    <w:rsid w:val="007655E6"/>
    <w:rsid w:val="00770DD5"/>
    <w:rsid w:val="0077387A"/>
    <w:rsid w:val="00774477"/>
    <w:rsid w:val="00776516"/>
    <w:rsid w:val="007819E1"/>
    <w:rsid w:val="007832B5"/>
    <w:rsid w:val="007872E9"/>
    <w:rsid w:val="0079016D"/>
    <w:rsid w:val="007902FF"/>
    <w:rsid w:val="00790877"/>
    <w:rsid w:val="00790EDC"/>
    <w:rsid w:val="0079324D"/>
    <w:rsid w:val="007950A6"/>
    <w:rsid w:val="007956B5"/>
    <w:rsid w:val="007956C4"/>
    <w:rsid w:val="00796554"/>
    <w:rsid w:val="00797E70"/>
    <w:rsid w:val="007A39FE"/>
    <w:rsid w:val="007A4684"/>
    <w:rsid w:val="007A48AF"/>
    <w:rsid w:val="007B1F76"/>
    <w:rsid w:val="007B78B3"/>
    <w:rsid w:val="007C0684"/>
    <w:rsid w:val="007C1ED9"/>
    <w:rsid w:val="007C2E23"/>
    <w:rsid w:val="007C3222"/>
    <w:rsid w:val="007C622E"/>
    <w:rsid w:val="007C7FCA"/>
    <w:rsid w:val="007D38F4"/>
    <w:rsid w:val="007D3E72"/>
    <w:rsid w:val="007D3E8C"/>
    <w:rsid w:val="007D3F8A"/>
    <w:rsid w:val="007D443A"/>
    <w:rsid w:val="007D476C"/>
    <w:rsid w:val="007D4F52"/>
    <w:rsid w:val="007E2B2B"/>
    <w:rsid w:val="007E370A"/>
    <w:rsid w:val="007E370B"/>
    <w:rsid w:val="007E4474"/>
    <w:rsid w:val="007E4988"/>
    <w:rsid w:val="007E49E8"/>
    <w:rsid w:val="007E5156"/>
    <w:rsid w:val="007E5207"/>
    <w:rsid w:val="007E69BC"/>
    <w:rsid w:val="007F255B"/>
    <w:rsid w:val="007F38E0"/>
    <w:rsid w:val="007F5B93"/>
    <w:rsid w:val="007F74CA"/>
    <w:rsid w:val="007F766E"/>
    <w:rsid w:val="007F790D"/>
    <w:rsid w:val="0080052A"/>
    <w:rsid w:val="0080112C"/>
    <w:rsid w:val="008017AB"/>
    <w:rsid w:val="00801AD3"/>
    <w:rsid w:val="0080286E"/>
    <w:rsid w:val="008028B1"/>
    <w:rsid w:val="00802FF7"/>
    <w:rsid w:val="008031BB"/>
    <w:rsid w:val="00805BCB"/>
    <w:rsid w:val="00805C72"/>
    <w:rsid w:val="008066DF"/>
    <w:rsid w:val="00806FAC"/>
    <w:rsid w:val="00807E28"/>
    <w:rsid w:val="00813246"/>
    <w:rsid w:val="0081657E"/>
    <w:rsid w:val="008209F7"/>
    <w:rsid w:val="00821149"/>
    <w:rsid w:val="00825325"/>
    <w:rsid w:val="00825BDC"/>
    <w:rsid w:val="00825FAF"/>
    <w:rsid w:val="00826040"/>
    <w:rsid w:val="0082620D"/>
    <w:rsid w:val="00826C34"/>
    <w:rsid w:val="00833C4C"/>
    <w:rsid w:val="00834837"/>
    <w:rsid w:val="008353B7"/>
    <w:rsid w:val="00841145"/>
    <w:rsid w:val="008420F4"/>
    <w:rsid w:val="00844C17"/>
    <w:rsid w:val="008460B3"/>
    <w:rsid w:val="00846126"/>
    <w:rsid w:val="008463A0"/>
    <w:rsid w:val="008500E2"/>
    <w:rsid w:val="00851676"/>
    <w:rsid w:val="00852381"/>
    <w:rsid w:val="0085392A"/>
    <w:rsid w:val="00853953"/>
    <w:rsid w:val="00860426"/>
    <w:rsid w:val="00860BEE"/>
    <w:rsid w:val="00862EBC"/>
    <w:rsid w:val="00863C42"/>
    <w:rsid w:val="00865AA2"/>
    <w:rsid w:val="00865F51"/>
    <w:rsid w:val="00867481"/>
    <w:rsid w:val="008675B4"/>
    <w:rsid w:val="00870CCE"/>
    <w:rsid w:val="00872995"/>
    <w:rsid w:val="00872D09"/>
    <w:rsid w:val="008747FB"/>
    <w:rsid w:val="008753B8"/>
    <w:rsid w:val="00877C84"/>
    <w:rsid w:val="008802C9"/>
    <w:rsid w:val="00880E58"/>
    <w:rsid w:val="00881318"/>
    <w:rsid w:val="0088197B"/>
    <w:rsid w:val="00881EA4"/>
    <w:rsid w:val="00882EE3"/>
    <w:rsid w:val="00884713"/>
    <w:rsid w:val="00885D3C"/>
    <w:rsid w:val="0088615C"/>
    <w:rsid w:val="00886A4B"/>
    <w:rsid w:val="008905E9"/>
    <w:rsid w:val="00891720"/>
    <w:rsid w:val="00892808"/>
    <w:rsid w:val="0089439C"/>
    <w:rsid w:val="00896F54"/>
    <w:rsid w:val="008A1552"/>
    <w:rsid w:val="008A2383"/>
    <w:rsid w:val="008A323A"/>
    <w:rsid w:val="008A41F1"/>
    <w:rsid w:val="008A51B1"/>
    <w:rsid w:val="008A70B6"/>
    <w:rsid w:val="008A7941"/>
    <w:rsid w:val="008B0563"/>
    <w:rsid w:val="008B0F2D"/>
    <w:rsid w:val="008B50BE"/>
    <w:rsid w:val="008B73BE"/>
    <w:rsid w:val="008B7765"/>
    <w:rsid w:val="008B795D"/>
    <w:rsid w:val="008B7A81"/>
    <w:rsid w:val="008C010E"/>
    <w:rsid w:val="008C210E"/>
    <w:rsid w:val="008C24A1"/>
    <w:rsid w:val="008C4ACE"/>
    <w:rsid w:val="008C4DF7"/>
    <w:rsid w:val="008C50B2"/>
    <w:rsid w:val="008C5381"/>
    <w:rsid w:val="008C5604"/>
    <w:rsid w:val="008C5637"/>
    <w:rsid w:val="008C57DE"/>
    <w:rsid w:val="008C5F24"/>
    <w:rsid w:val="008C7398"/>
    <w:rsid w:val="008C7A72"/>
    <w:rsid w:val="008D119D"/>
    <w:rsid w:val="008D1202"/>
    <w:rsid w:val="008D16AC"/>
    <w:rsid w:val="008D18A0"/>
    <w:rsid w:val="008D2BFA"/>
    <w:rsid w:val="008D5364"/>
    <w:rsid w:val="008D5925"/>
    <w:rsid w:val="008D5FD5"/>
    <w:rsid w:val="008D79D6"/>
    <w:rsid w:val="008E0AA5"/>
    <w:rsid w:val="008E0B6A"/>
    <w:rsid w:val="008E1280"/>
    <w:rsid w:val="008E13C3"/>
    <w:rsid w:val="008E2591"/>
    <w:rsid w:val="008E2E4E"/>
    <w:rsid w:val="008E4248"/>
    <w:rsid w:val="008E7A86"/>
    <w:rsid w:val="008F2E78"/>
    <w:rsid w:val="008F5CA5"/>
    <w:rsid w:val="00900B1F"/>
    <w:rsid w:val="0090236D"/>
    <w:rsid w:val="00902C6A"/>
    <w:rsid w:val="00903C24"/>
    <w:rsid w:val="00903E8A"/>
    <w:rsid w:val="00904BFB"/>
    <w:rsid w:val="0090559D"/>
    <w:rsid w:val="0090571F"/>
    <w:rsid w:val="00905AB3"/>
    <w:rsid w:val="0090682B"/>
    <w:rsid w:val="00906F3C"/>
    <w:rsid w:val="009077B8"/>
    <w:rsid w:val="00907B41"/>
    <w:rsid w:val="00910A69"/>
    <w:rsid w:val="009113F4"/>
    <w:rsid w:val="009114AD"/>
    <w:rsid w:val="0091350B"/>
    <w:rsid w:val="00913AA2"/>
    <w:rsid w:val="00915D04"/>
    <w:rsid w:val="00915DB6"/>
    <w:rsid w:val="009219CB"/>
    <w:rsid w:val="00922AC8"/>
    <w:rsid w:val="009235EA"/>
    <w:rsid w:val="009238E0"/>
    <w:rsid w:val="00923E32"/>
    <w:rsid w:val="0092464A"/>
    <w:rsid w:val="00926F20"/>
    <w:rsid w:val="00934DE1"/>
    <w:rsid w:val="009350DC"/>
    <w:rsid w:val="009372DD"/>
    <w:rsid w:val="00941D10"/>
    <w:rsid w:val="00942A62"/>
    <w:rsid w:val="009445A2"/>
    <w:rsid w:val="00945D89"/>
    <w:rsid w:val="0094642C"/>
    <w:rsid w:val="00946507"/>
    <w:rsid w:val="00950AF9"/>
    <w:rsid w:val="00956B98"/>
    <w:rsid w:val="009573D4"/>
    <w:rsid w:val="0096000F"/>
    <w:rsid w:val="00961AFC"/>
    <w:rsid w:val="009661C4"/>
    <w:rsid w:val="0097043F"/>
    <w:rsid w:val="00973F36"/>
    <w:rsid w:val="00974B86"/>
    <w:rsid w:val="0097526E"/>
    <w:rsid w:val="00975815"/>
    <w:rsid w:val="00975F53"/>
    <w:rsid w:val="00976272"/>
    <w:rsid w:val="00976478"/>
    <w:rsid w:val="009773BF"/>
    <w:rsid w:val="00977AA4"/>
    <w:rsid w:val="00977EB6"/>
    <w:rsid w:val="00981767"/>
    <w:rsid w:val="00985921"/>
    <w:rsid w:val="00987538"/>
    <w:rsid w:val="0098782A"/>
    <w:rsid w:val="00990F1F"/>
    <w:rsid w:val="009910CA"/>
    <w:rsid w:val="00991314"/>
    <w:rsid w:val="00993E5B"/>
    <w:rsid w:val="0099409E"/>
    <w:rsid w:val="00994E65"/>
    <w:rsid w:val="009968B0"/>
    <w:rsid w:val="0099707C"/>
    <w:rsid w:val="009A026F"/>
    <w:rsid w:val="009A102D"/>
    <w:rsid w:val="009A29C1"/>
    <w:rsid w:val="009A386E"/>
    <w:rsid w:val="009A3F4E"/>
    <w:rsid w:val="009A5A98"/>
    <w:rsid w:val="009A6081"/>
    <w:rsid w:val="009A64EC"/>
    <w:rsid w:val="009B06F4"/>
    <w:rsid w:val="009B185E"/>
    <w:rsid w:val="009B2270"/>
    <w:rsid w:val="009B3391"/>
    <w:rsid w:val="009B3FA1"/>
    <w:rsid w:val="009B5358"/>
    <w:rsid w:val="009B5A03"/>
    <w:rsid w:val="009B60BC"/>
    <w:rsid w:val="009B6B5C"/>
    <w:rsid w:val="009B7391"/>
    <w:rsid w:val="009C08CB"/>
    <w:rsid w:val="009C0BCE"/>
    <w:rsid w:val="009C0D05"/>
    <w:rsid w:val="009C2C1D"/>
    <w:rsid w:val="009C4059"/>
    <w:rsid w:val="009C582C"/>
    <w:rsid w:val="009C5FCE"/>
    <w:rsid w:val="009D12E6"/>
    <w:rsid w:val="009D4124"/>
    <w:rsid w:val="009D4C56"/>
    <w:rsid w:val="009D6207"/>
    <w:rsid w:val="009D6E22"/>
    <w:rsid w:val="009D7AB8"/>
    <w:rsid w:val="009E0425"/>
    <w:rsid w:val="009E2B22"/>
    <w:rsid w:val="009E3611"/>
    <w:rsid w:val="009E5964"/>
    <w:rsid w:val="009E7337"/>
    <w:rsid w:val="009E7F9C"/>
    <w:rsid w:val="009F1D46"/>
    <w:rsid w:val="009F4AB0"/>
    <w:rsid w:val="009F5050"/>
    <w:rsid w:val="009F57BB"/>
    <w:rsid w:val="009F5B10"/>
    <w:rsid w:val="009F7641"/>
    <w:rsid w:val="00A015A4"/>
    <w:rsid w:val="00A023E7"/>
    <w:rsid w:val="00A043C1"/>
    <w:rsid w:val="00A1455C"/>
    <w:rsid w:val="00A15B67"/>
    <w:rsid w:val="00A162E0"/>
    <w:rsid w:val="00A2084C"/>
    <w:rsid w:val="00A208FE"/>
    <w:rsid w:val="00A20F91"/>
    <w:rsid w:val="00A244BA"/>
    <w:rsid w:val="00A2466B"/>
    <w:rsid w:val="00A30B5A"/>
    <w:rsid w:val="00A31408"/>
    <w:rsid w:val="00A339BE"/>
    <w:rsid w:val="00A35B27"/>
    <w:rsid w:val="00A37BE2"/>
    <w:rsid w:val="00A40066"/>
    <w:rsid w:val="00A40230"/>
    <w:rsid w:val="00A405DE"/>
    <w:rsid w:val="00A418AF"/>
    <w:rsid w:val="00A42FA6"/>
    <w:rsid w:val="00A433BB"/>
    <w:rsid w:val="00A4421D"/>
    <w:rsid w:val="00A44968"/>
    <w:rsid w:val="00A509F8"/>
    <w:rsid w:val="00A51CC3"/>
    <w:rsid w:val="00A52E74"/>
    <w:rsid w:val="00A539D5"/>
    <w:rsid w:val="00A5445C"/>
    <w:rsid w:val="00A558CF"/>
    <w:rsid w:val="00A55F13"/>
    <w:rsid w:val="00A565DC"/>
    <w:rsid w:val="00A57248"/>
    <w:rsid w:val="00A6048A"/>
    <w:rsid w:val="00A60DA1"/>
    <w:rsid w:val="00A61F36"/>
    <w:rsid w:val="00A61FB0"/>
    <w:rsid w:val="00A62754"/>
    <w:rsid w:val="00A63A63"/>
    <w:rsid w:val="00A64204"/>
    <w:rsid w:val="00A717BF"/>
    <w:rsid w:val="00A7283E"/>
    <w:rsid w:val="00A730DA"/>
    <w:rsid w:val="00A732FC"/>
    <w:rsid w:val="00A73BDC"/>
    <w:rsid w:val="00A7586F"/>
    <w:rsid w:val="00A76FA3"/>
    <w:rsid w:val="00A77919"/>
    <w:rsid w:val="00A779FB"/>
    <w:rsid w:val="00A77CDD"/>
    <w:rsid w:val="00A8181B"/>
    <w:rsid w:val="00A81D78"/>
    <w:rsid w:val="00A81F0F"/>
    <w:rsid w:val="00A82472"/>
    <w:rsid w:val="00A82F96"/>
    <w:rsid w:val="00A83E0D"/>
    <w:rsid w:val="00A83FA9"/>
    <w:rsid w:val="00A8413B"/>
    <w:rsid w:val="00A87F20"/>
    <w:rsid w:val="00A9002C"/>
    <w:rsid w:val="00A92EED"/>
    <w:rsid w:val="00A9439F"/>
    <w:rsid w:val="00A9502C"/>
    <w:rsid w:val="00A95BB0"/>
    <w:rsid w:val="00A95E47"/>
    <w:rsid w:val="00A962BD"/>
    <w:rsid w:val="00AA081B"/>
    <w:rsid w:val="00AA0DDA"/>
    <w:rsid w:val="00AA45FB"/>
    <w:rsid w:val="00AA52B1"/>
    <w:rsid w:val="00AB0858"/>
    <w:rsid w:val="00AB1FA6"/>
    <w:rsid w:val="00AB2B67"/>
    <w:rsid w:val="00AB33D7"/>
    <w:rsid w:val="00AB39DC"/>
    <w:rsid w:val="00AB4930"/>
    <w:rsid w:val="00AB5F15"/>
    <w:rsid w:val="00AB6544"/>
    <w:rsid w:val="00AB6973"/>
    <w:rsid w:val="00AC1608"/>
    <w:rsid w:val="00AC3D6C"/>
    <w:rsid w:val="00AC4660"/>
    <w:rsid w:val="00AC5446"/>
    <w:rsid w:val="00AC5D54"/>
    <w:rsid w:val="00AC77C8"/>
    <w:rsid w:val="00AC79CB"/>
    <w:rsid w:val="00AD0BC5"/>
    <w:rsid w:val="00AD13E5"/>
    <w:rsid w:val="00AD2CDE"/>
    <w:rsid w:val="00AD5F89"/>
    <w:rsid w:val="00AE2B8A"/>
    <w:rsid w:val="00AE358F"/>
    <w:rsid w:val="00AE4987"/>
    <w:rsid w:val="00AE5352"/>
    <w:rsid w:val="00AE586F"/>
    <w:rsid w:val="00AE5937"/>
    <w:rsid w:val="00AF152D"/>
    <w:rsid w:val="00AF2AA7"/>
    <w:rsid w:val="00AF7C26"/>
    <w:rsid w:val="00B00F8C"/>
    <w:rsid w:val="00B01309"/>
    <w:rsid w:val="00B0229A"/>
    <w:rsid w:val="00B031E9"/>
    <w:rsid w:val="00B04FC8"/>
    <w:rsid w:val="00B10B38"/>
    <w:rsid w:val="00B11C22"/>
    <w:rsid w:val="00B12ABB"/>
    <w:rsid w:val="00B1393F"/>
    <w:rsid w:val="00B13E8C"/>
    <w:rsid w:val="00B150B0"/>
    <w:rsid w:val="00B234E3"/>
    <w:rsid w:val="00B246A4"/>
    <w:rsid w:val="00B25005"/>
    <w:rsid w:val="00B25A4E"/>
    <w:rsid w:val="00B3045A"/>
    <w:rsid w:val="00B32EDB"/>
    <w:rsid w:val="00B34212"/>
    <w:rsid w:val="00B354CF"/>
    <w:rsid w:val="00B35665"/>
    <w:rsid w:val="00B35F38"/>
    <w:rsid w:val="00B370E8"/>
    <w:rsid w:val="00B42D7C"/>
    <w:rsid w:val="00B44BEE"/>
    <w:rsid w:val="00B44DA6"/>
    <w:rsid w:val="00B474BF"/>
    <w:rsid w:val="00B50ED0"/>
    <w:rsid w:val="00B51A8F"/>
    <w:rsid w:val="00B53A47"/>
    <w:rsid w:val="00B54285"/>
    <w:rsid w:val="00B54871"/>
    <w:rsid w:val="00B5517A"/>
    <w:rsid w:val="00B551B2"/>
    <w:rsid w:val="00B55EBE"/>
    <w:rsid w:val="00B570B8"/>
    <w:rsid w:val="00B5767C"/>
    <w:rsid w:val="00B57AE9"/>
    <w:rsid w:val="00B57C37"/>
    <w:rsid w:val="00B612A7"/>
    <w:rsid w:val="00B61883"/>
    <w:rsid w:val="00B64625"/>
    <w:rsid w:val="00B64AAF"/>
    <w:rsid w:val="00B71049"/>
    <w:rsid w:val="00B80611"/>
    <w:rsid w:val="00B82A21"/>
    <w:rsid w:val="00B82A6B"/>
    <w:rsid w:val="00B82B64"/>
    <w:rsid w:val="00B84819"/>
    <w:rsid w:val="00B8572A"/>
    <w:rsid w:val="00B85C15"/>
    <w:rsid w:val="00B86474"/>
    <w:rsid w:val="00B901A4"/>
    <w:rsid w:val="00B91C78"/>
    <w:rsid w:val="00B932A9"/>
    <w:rsid w:val="00B9335F"/>
    <w:rsid w:val="00B94878"/>
    <w:rsid w:val="00BA1B99"/>
    <w:rsid w:val="00BA2171"/>
    <w:rsid w:val="00BA3DE3"/>
    <w:rsid w:val="00BA3ED7"/>
    <w:rsid w:val="00BA3F1D"/>
    <w:rsid w:val="00BA41F4"/>
    <w:rsid w:val="00BA4874"/>
    <w:rsid w:val="00BA7C0F"/>
    <w:rsid w:val="00BA7C88"/>
    <w:rsid w:val="00BA7CE5"/>
    <w:rsid w:val="00BA7F07"/>
    <w:rsid w:val="00BB080E"/>
    <w:rsid w:val="00BB09AF"/>
    <w:rsid w:val="00BB328C"/>
    <w:rsid w:val="00BB57CD"/>
    <w:rsid w:val="00BB5F36"/>
    <w:rsid w:val="00BB661E"/>
    <w:rsid w:val="00BB72AC"/>
    <w:rsid w:val="00BC1085"/>
    <w:rsid w:val="00BC2430"/>
    <w:rsid w:val="00BC39A0"/>
    <w:rsid w:val="00BC4D64"/>
    <w:rsid w:val="00BC747E"/>
    <w:rsid w:val="00BD1FC8"/>
    <w:rsid w:val="00BD2983"/>
    <w:rsid w:val="00BD493C"/>
    <w:rsid w:val="00BD52AC"/>
    <w:rsid w:val="00BD65CE"/>
    <w:rsid w:val="00BE0493"/>
    <w:rsid w:val="00BE1D67"/>
    <w:rsid w:val="00BE31C2"/>
    <w:rsid w:val="00BE520B"/>
    <w:rsid w:val="00BE68CD"/>
    <w:rsid w:val="00BF0149"/>
    <w:rsid w:val="00BF1F62"/>
    <w:rsid w:val="00BF2C8C"/>
    <w:rsid w:val="00BF3AC5"/>
    <w:rsid w:val="00BF6453"/>
    <w:rsid w:val="00BF6B99"/>
    <w:rsid w:val="00C0255D"/>
    <w:rsid w:val="00C030FD"/>
    <w:rsid w:val="00C03B76"/>
    <w:rsid w:val="00C03D1F"/>
    <w:rsid w:val="00C04078"/>
    <w:rsid w:val="00C04D6F"/>
    <w:rsid w:val="00C0638A"/>
    <w:rsid w:val="00C06844"/>
    <w:rsid w:val="00C068DA"/>
    <w:rsid w:val="00C06F92"/>
    <w:rsid w:val="00C106C9"/>
    <w:rsid w:val="00C10A3F"/>
    <w:rsid w:val="00C10ED6"/>
    <w:rsid w:val="00C10F6A"/>
    <w:rsid w:val="00C11F74"/>
    <w:rsid w:val="00C13338"/>
    <w:rsid w:val="00C150C7"/>
    <w:rsid w:val="00C159CA"/>
    <w:rsid w:val="00C17D8E"/>
    <w:rsid w:val="00C209C4"/>
    <w:rsid w:val="00C2228D"/>
    <w:rsid w:val="00C22434"/>
    <w:rsid w:val="00C254AD"/>
    <w:rsid w:val="00C25673"/>
    <w:rsid w:val="00C279F1"/>
    <w:rsid w:val="00C3356E"/>
    <w:rsid w:val="00C33C53"/>
    <w:rsid w:val="00C34106"/>
    <w:rsid w:val="00C34B83"/>
    <w:rsid w:val="00C37661"/>
    <w:rsid w:val="00C413E7"/>
    <w:rsid w:val="00C414C5"/>
    <w:rsid w:val="00C41711"/>
    <w:rsid w:val="00C4181C"/>
    <w:rsid w:val="00C43370"/>
    <w:rsid w:val="00C4502E"/>
    <w:rsid w:val="00C45505"/>
    <w:rsid w:val="00C45D96"/>
    <w:rsid w:val="00C46BEB"/>
    <w:rsid w:val="00C47863"/>
    <w:rsid w:val="00C47AF6"/>
    <w:rsid w:val="00C50533"/>
    <w:rsid w:val="00C51748"/>
    <w:rsid w:val="00C5192E"/>
    <w:rsid w:val="00C52C6E"/>
    <w:rsid w:val="00C52E09"/>
    <w:rsid w:val="00C536BE"/>
    <w:rsid w:val="00C55971"/>
    <w:rsid w:val="00C5637C"/>
    <w:rsid w:val="00C56D26"/>
    <w:rsid w:val="00C57F58"/>
    <w:rsid w:val="00C6022D"/>
    <w:rsid w:val="00C60818"/>
    <w:rsid w:val="00C608A8"/>
    <w:rsid w:val="00C614D7"/>
    <w:rsid w:val="00C62D50"/>
    <w:rsid w:val="00C641F3"/>
    <w:rsid w:val="00C6432B"/>
    <w:rsid w:val="00C65187"/>
    <w:rsid w:val="00C72168"/>
    <w:rsid w:val="00C738C3"/>
    <w:rsid w:val="00C74419"/>
    <w:rsid w:val="00C746D8"/>
    <w:rsid w:val="00C75D58"/>
    <w:rsid w:val="00C76DB2"/>
    <w:rsid w:val="00C7741D"/>
    <w:rsid w:val="00C777FA"/>
    <w:rsid w:val="00C778B7"/>
    <w:rsid w:val="00C80BED"/>
    <w:rsid w:val="00C8137D"/>
    <w:rsid w:val="00C81610"/>
    <w:rsid w:val="00C82CAD"/>
    <w:rsid w:val="00C830B2"/>
    <w:rsid w:val="00C8631A"/>
    <w:rsid w:val="00C8639A"/>
    <w:rsid w:val="00C86464"/>
    <w:rsid w:val="00C90FE2"/>
    <w:rsid w:val="00C92F99"/>
    <w:rsid w:val="00C95915"/>
    <w:rsid w:val="00C96113"/>
    <w:rsid w:val="00C965D6"/>
    <w:rsid w:val="00CA1C16"/>
    <w:rsid w:val="00CA2331"/>
    <w:rsid w:val="00CA7E8B"/>
    <w:rsid w:val="00CB0698"/>
    <w:rsid w:val="00CB0ED3"/>
    <w:rsid w:val="00CB125B"/>
    <w:rsid w:val="00CB35D5"/>
    <w:rsid w:val="00CB3C01"/>
    <w:rsid w:val="00CB5489"/>
    <w:rsid w:val="00CB54EC"/>
    <w:rsid w:val="00CB6C8D"/>
    <w:rsid w:val="00CC13BB"/>
    <w:rsid w:val="00CC3B38"/>
    <w:rsid w:val="00CC3D8D"/>
    <w:rsid w:val="00CC414B"/>
    <w:rsid w:val="00CC4354"/>
    <w:rsid w:val="00CC4845"/>
    <w:rsid w:val="00CC4EB7"/>
    <w:rsid w:val="00CD0BCB"/>
    <w:rsid w:val="00CD0C91"/>
    <w:rsid w:val="00CD217F"/>
    <w:rsid w:val="00CD32A2"/>
    <w:rsid w:val="00CD39F6"/>
    <w:rsid w:val="00CD4428"/>
    <w:rsid w:val="00CD48E1"/>
    <w:rsid w:val="00CD58DC"/>
    <w:rsid w:val="00CD7FB6"/>
    <w:rsid w:val="00CE355F"/>
    <w:rsid w:val="00CE7317"/>
    <w:rsid w:val="00CF24A6"/>
    <w:rsid w:val="00CF2611"/>
    <w:rsid w:val="00CF28DF"/>
    <w:rsid w:val="00CF41A0"/>
    <w:rsid w:val="00CF53AA"/>
    <w:rsid w:val="00D01827"/>
    <w:rsid w:val="00D018DA"/>
    <w:rsid w:val="00D01AB9"/>
    <w:rsid w:val="00D02BF4"/>
    <w:rsid w:val="00D030AA"/>
    <w:rsid w:val="00D04B6F"/>
    <w:rsid w:val="00D04C2F"/>
    <w:rsid w:val="00D0525C"/>
    <w:rsid w:val="00D070C8"/>
    <w:rsid w:val="00D12685"/>
    <w:rsid w:val="00D12F7B"/>
    <w:rsid w:val="00D137AF"/>
    <w:rsid w:val="00D14C5F"/>
    <w:rsid w:val="00D17917"/>
    <w:rsid w:val="00D17CC1"/>
    <w:rsid w:val="00D21A99"/>
    <w:rsid w:val="00D23143"/>
    <w:rsid w:val="00D234C2"/>
    <w:rsid w:val="00D23788"/>
    <w:rsid w:val="00D24DAE"/>
    <w:rsid w:val="00D26108"/>
    <w:rsid w:val="00D26A6D"/>
    <w:rsid w:val="00D271D9"/>
    <w:rsid w:val="00D30700"/>
    <w:rsid w:val="00D31592"/>
    <w:rsid w:val="00D31C3C"/>
    <w:rsid w:val="00D338DE"/>
    <w:rsid w:val="00D34CB9"/>
    <w:rsid w:val="00D373B5"/>
    <w:rsid w:val="00D3786C"/>
    <w:rsid w:val="00D37D60"/>
    <w:rsid w:val="00D406D0"/>
    <w:rsid w:val="00D41B50"/>
    <w:rsid w:val="00D43101"/>
    <w:rsid w:val="00D472C7"/>
    <w:rsid w:val="00D47781"/>
    <w:rsid w:val="00D521B9"/>
    <w:rsid w:val="00D52502"/>
    <w:rsid w:val="00D53B29"/>
    <w:rsid w:val="00D54998"/>
    <w:rsid w:val="00D5590E"/>
    <w:rsid w:val="00D56437"/>
    <w:rsid w:val="00D57D3E"/>
    <w:rsid w:val="00D635EE"/>
    <w:rsid w:val="00D63D69"/>
    <w:rsid w:val="00D64139"/>
    <w:rsid w:val="00D64807"/>
    <w:rsid w:val="00D6483C"/>
    <w:rsid w:val="00D6598D"/>
    <w:rsid w:val="00D664A6"/>
    <w:rsid w:val="00D66EA2"/>
    <w:rsid w:val="00D701C3"/>
    <w:rsid w:val="00D70F7E"/>
    <w:rsid w:val="00D710B1"/>
    <w:rsid w:val="00D712EA"/>
    <w:rsid w:val="00D73F31"/>
    <w:rsid w:val="00D77010"/>
    <w:rsid w:val="00D814BD"/>
    <w:rsid w:val="00D837E2"/>
    <w:rsid w:val="00D83E3B"/>
    <w:rsid w:val="00D86D0C"/>
    <w:rsid w:val="00D87465"/>
    <w:rsid w:val="00D876AE"/>
    <w:rsid w:val="00D87998"/>
    <w:rsid w:val="00D87E11"/>
    <w:rsid w:val="00D93C40"/>
    <w:rsid w:val="00D96F58"/>
    <w:rsid w:val="00DA0709"/>
    <w:rsid w:val="00DA2CEC"/>
    <w:rsid w:val="00DA3652"/>
    <w:rsid w:val="00DA523E"/>
    <w:rsid w:val="00DA5330"/>
    <w:rsid w:val="00DB0916"/>
    <w:rsid w:val="00DB16EE"/>
    <w:rsid w:val="00DB17D4"/>
    <w:rsid w:val="00DB5242"/>
    <w:rsid w:val="00DC10D5"/>
    <w:rsid w:val="00DC2472"/>
    <w:rsid w:val="00DC35BC"/>
    <w:rsid w:val="00DC40FC"/>
    <w:rsid w:val="00DC5D6E"/>
    <w:rsid w:val="00DC6454"/>
    <w:rsid w:val="00DC6F94"/>
    <w:rsid w:val="00DD0E55"/>
    <w:rsid w:val="00DD23A9"/>
    <w:rsid w:val="00DD2A23"/>
    <w:rsid w:val="00DD6533"/>
    <w:rsid w:val="00DD7486"/>
    <w:rsid w:val="00DD79AD"/>
    <w:rsid w:val="00DE047E"/>
    <w:rsid w:val="00DE0DC3"/>
    <w:rsid w:val="00DE2A58"/>
    <w:rsid w:val="00DE2D67"/>
    <w:rsid w:val="00DE2FC7"/>
    <w:rsid w:val="00DE4E7D"/>
    <w:rsid w:val="00DE4ED7"/>
    <w:rsid w:val="00DE5296"/>
    <w:rsid w:val="00DE7162"/>
    <w:rsid w:val="00DE7BA4"/>
    <w:rsid w:val="00DF1926"/>
    <w:rsid w:val="00DF2A78"/>
    <w:rsid w:val="00DF5FEB"/>
    <w:rsid w:val="00DF738C"/>
    <w:rsid w:val="00E000CB"/>
    <w:rsid w:val="00E01122"/>
    <w:rsid w:val="00E05115"/>
    <w:rsid w:val="00E07E9E"/>
    <w:rsid w:val="00E10354"/>
    <w:rsid w:val="00E11067"/>
    <w:rsid w:val="00E12E29"/>
    <w:rsid w:val="00E13EC0"/>
    <w:rsid w:val="00E142F5"/>
    <w:rsid w:val="00E14AC9"/>
    <w:rsid w:val="00E14CF2"/>
    <w:rsid w:val="00E20BD0"/>
    <w:rsid w:val="00E20F55"/>
    <w:rsid w:val="00E23DE4"/>
    <w:rsid w:val="00E23F21"/>
    <w:rsid w:val="00E24263"/>
    <w:rsid w:val="00E24BED"/>
    <w:rsid w:val="00E26728"/>
    <w:rsid w:val="00E27972"/>
    <w:rsid w:val="00E30CBE"/>
    <w:rsid w:val="00E3100E"/>
    <w:rsid w:val="00E32D3E"/>
    <w:rsid w:val="00E3362D"/>
    <w:rsid w:val="00E4002B"/>
    <w:rsid w:val="00E4231D"/>
    <w:rsid w:val="00E42C55"/>
    <w:rsid w:val="00E42CCA"/>
    <w:rsid w:val="00E448FA"/>
    <w:rsid w:val="00E44BB5"/>
    <w:rsid w:val="00E47ED6"/>
    <w:rsid w:val="00E50AD2"/>
    <w:rsid w:val="00E52DDB"/>
    <w:rsid w:val="00E53C0F"/>
    <w:rsid w:val="00E544DB"/>
    <w:rsid w:val="00E549AE"/>
    <w:rsid w:val="00E56EC6"/>
    <w:rsid w:val="00E612AF"/>
    <w:rsid w:val="00E61693"/>
    <w:rsid w:val="00E622B0"/>
    <w:rsid w:val="00E627AE"/>
    <w:rsid w:val="00E62D28"/>
    <w:rsid w:val="00E630A4"/>
    <w:rsid w:val="00E65586"/>
    <w:rsid w:val="00E659B2"/>
    <w:rsid w:val="00E66561"/>
    <w:rsid w:val="00E665ED"/>
    <w:rsid w:val="00E67A72"/>
    <w:rsid w:val="00E67C61"/>
    <w:rsid w:val="00E7175C"/>
    <w:rsid w:val="00E71CD2"/>
    <w:rsid w:val="00E724B6"/>
    <w:rsid w:val="00E766A7"/>
    <w:rsid w:val="00E811C5"/>
    <w:rsid w:val="00E817E5"/>
    <w:rsid w:val="00E849A3"/>
    <w:rsid w:val="00E85ADA"/>
    <w:rsid w:val="00E8609C"/>
    <w:rsid w:val="00E86343"/>
    <w:rsid w:val="00E86C64"/>
    <w:rsid w:val="00E87371"/>
    <w:rsid w:val="00E90D78"/>
    <w:rsid w:val="00E9322A"/>
    <w:rsid w:val="00E96B7D"/>
    <w:rsid w:val="00E97E20"/>
    <w:rsid w:val="00EA160F"/>
    <w:rsid w:val="00EA5424"/>
    <w:rsid w:val="00EA7CFB"/>
    <w:rsid w:val="00EB033C"/>
    <w:rsid w:val="00EB385D"/>
    <w:rsid w:val="00EB7F9D"/>
    <w:rsid w:val="00EC142B"/>
    <w:rsid w:val="00EC149E"/>
    <w:rsid w:val="00EC3C46"/>
    <w:rsid w:val="00EC413E"/>
    <w:rsid w:val="00ED04FF"/>
    <w:rsid w:val="00ED148F"/>
    <w:rsid w:val="00ED1CEB"/>
    <w:rsid w:val="00ED256B"/>
    <w:rsid w:val="00ED280B"/>
    <w:rsid w:val="00ED35DC"/>
    <w:rsid w:val="00ED4D37"/>
    <w:rsid w:val="00ED6340"/>
    <w:rsid w:val="00ED67E6"/>
    <w:rsid w:val="00ED6BA5"/>
    <w:rsid w:val="00EE0375"/>
    <w:rsid w:val="00EE2395"/>
    <w:rsid w:val="00EE59A0"/>
    <w:rsid w:val="00EF1932"/>
    <w:rsid w:val="00EF2A5A"/>
    <w:rsid w:val="00EF3A6B"/>
    <w:rsid w:val="00EF4D8D"/>
    <w:rsid w:val="00EF5149"/>
    <w:rsid w:val="00EF550B"/>
    <w:rsid w:val="00EF5C46"/>
    <w:rsid w:val="00EF681A"/>
    <w:rsid w:val="00F00F11"/>
    <w:rsid w:val="00F018AE"/>
    <w:rsid w:val="00F02412"/>
    <w:rsid w:val="00F06D34"/>
    <w:rsid w:val="00F075E3"/>
    <w:rsid w:val="00F07A4F"/>
    <w:rsid w:val="00F134BF"/>
    <w:rsid w:val="00F17033"/>
    <w:rsid w:val="00F17EFA"/>
    <w:rsid w:val="00F207FB"/>
    <w:rsid w:val="00F20FDE"/>
    <w:rsid w:val="00F21231"/>
    <w:rsid w:val="00F22B27"/>
    <w:rsid w:val="00F234FF"/>
    <w:rsid w:val="00F23DC4"/>
    <w:rsid w:val="00F24D8F"/>
    <w:rsid w:val="00F26BB6"/>
    <w:rsid w:val="00F30A90"/>
    <w:rsid w:val="00F34BA1"/>
    <w:rsid w:val="00F35C2C"/>
    <w:rsid w:val="00F37273"/>
    <w:rsid w:val="00F4097B"/>
    <w:rsid w:val="00F42181"/>
    <w:rsid w:val="00F47E8F"/>
    <w:rsid w:val="00F509CA"/>
    <w:rsid w:val="00F5104E"/>
    <w:rsid w:val="00F518C2"/>
    <w:rsid w:val="00F51CFF"/>
    <w:rsid w:val="00F52172"/>
    <w:rsid w:val="00F5267D"/>
    <w:rsid w:val="00F53733"/>
    <w:rsid w:val="00F538A5"/>
    <w:rsid w:val="00F54AD8"/>
    <w:rsid w:val="00F54DF9"/>
    <w:rsid w:val="00F62492"/>
    <w:rsid w:val="00F62AFC"/>
    <w:rsid w:val="00F6414B"/>
    <w:rsid w:val="00F65670"/>
    <w:rsid w:val="00F669F9"/>
    <w:rsid w:val="00F67E0D"/>
    <w:rsid w:val="00F75134"/>
    <w:rsid w:val="00F75E14"/>
    <w:rsid w:val="00F76EC5"/>
    <w:rsid w:val="00F81481"/>
    <w:rsid w:val="00F81DA1"/>
    <w:rsid w:val="00F82884"/>
    <w:rsid w:val="00F82FE9"/>
    <w:rsid w:val="00F83D39"/>
    <w:rsid w:val="00F84572"/>
    <w:rsid w:val="00F911D9"/>
    <w:rsid w:val="00F9258A"/>
    <w:rsid w:val="00F94F50"/>
    <w:rsid w:val="00F97359"/>
    <w:rsid w:val="00F97FD5"/>
    <w:rsid w:val="00FA1E4B"/>
    <w:rsid w:val="00FA415B"/>
    <w:rsid w:val="00FA49B4"/>
    <w:rsid w:val="00FA54E3"/>
    <w:rsid w:val="00FA5CCE"/>
    <w:rsid w:val="00FA6842"/>
    <w:rsid w:val="00FA7E35"/>
    <w:rsid w:val="00FA7F69"/>
    <w:rsid w:val="00FB0866"/>
    <w:rsid w:val="00FB1C6E"/>
    <w:rsid w:val="00FB21C0"/>
    <w:rsid w:val="00FB2DC2"/>
    <w:rsid w:val="00FB38B4"/>
    <w:rsid w:val="00FB3CA0"/>
    <w:rsid w:val="00FB442E"/>
    <w:rsid w:val="00FB47C9"/>
    <w:rsid w:val="00FB5AE2"/>
    <w:rsid w:val="00FB6F98"/>
    <w:rsid w:val="00FB7439"/>
    <w:rsid w:val="00FC0C3B"/>
    <w:rsid w:val="00FC6388"/>
    <w:rsid w:val="00FC67B9"/>
    <w:rsid w:val="00FD103D"/>
    <w:rsid w:val="00FD1073"/>
    <w:rsid w:val="00FD2D7C"/>
    <w:rsid w:val="00FD5C8B"/>
    <w:rsid w:val="00FD6DC6"/>
    <w:rsid w:val="00FD6EE7"/>
    <w:rsid w:val="00FE0377"/>
    <w:rsid w:val="00FF126F"/>
    <w:rsid w:val="00FF1714"/>
    <w:rsid w:val="00FF1E3F"/>
    <w:rsid w:val="00FF55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81"/>
    <o:shapelayout v:ext="edit">
      <o:idmap v:ext="edit" data="1"/>
    </o:shapelayout>
  </w:shapeDefaults>
  <w:decimalSymbol w:val="."/>
  <w:listSeparator w:val=";"/>
  <w15:docId w15:val="{64196764-A723-471D-83F0-34490E482D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11"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693ED8"/>
    <w:pPr>
      <w:spacing w:before="0" w:after="60" w:line="240" w:lineRule="auto"/>
      <w:ind w:firstLine="567"/>
      <w:jc w:val="both"/>
    </w:pPr>
    <w:rPr>
      <w:rFonts w:ascii="Times New Roman" w:eastAsia="Times New Roman" w:hAnsi="Times New Roman" w:cs="Times New Roman"/>
      <w:sz w:val="28"/>
      <w:szCs w:val="20"/>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1"/>
    <w:next w:val="a1"/>
    <w:link w:val="10"/>
    <w:qFormat/>
    <w:rsid w:val="00F07A4F"/>
    <w:pPr>
      <w:pBdr>
        <w:top w:val="single" w:sz="24" w:space="0" w:color="4A66AC" w:themeColor="accent1"/>
        <w:left w:val="single" w:sz="24" w:space="0" w:color="4A66AC" w:themeColor="accent1"/>
        <w:bottom w:val="single" w:sz="24" w:space="0" w:color="4A66AC" w:themeColor="accent1"/>
        <w:right w:val="single" w:sz="24" w:space="0" w:color="4A66AC" w:themeColor="accent1"/>
      </w:pBdr>
      <w:shd w:val="clear" w:color="auto" w:fill="4A66AC" w:themeFill="accent1"/>
      <w:spacing w:after="0"/>
      <w:outlineLvl w:val="0"/>
    </w:pPr>
    <w:rPr>
      <w:b/>
      <w:bCs/>
      <w:caps/>
      <w:color w:val="FFFFFF" w:themeColor="background1"/>
      <w:spacing w:val="15"/>
      <w:sz w:val="22"/>
      <w:szCs w:val="22"/>
    </w:rPr>
  </w:style>
  <w:style w:type="paragraph" w:styleId="22">
    <w:name w:val="heading 2"/>
    <w:aliases w:val=" Знак2, Знак2 Знак,Знак2,Знак2 Знак,H2,contract,h2,2,Numbered text 3,H21,H22,H23,H24,H211,H25,H212,H221,H231,H241,H2111,H26,H213,H222,H232,H242,H2112,H27,H214,H28,H29,H210,H215,H216,H217,H218,H219,H220,H2110,H223,H2113,H224,H225,H226,H227"/>
    <w:basedOn w:val="a1"/>
    <w:next w:val="a1"/>
    <w:link w:val="23"/>
    <w:unhideWhenUsed/>
    <w:qFormat/>
    <w:rsid w:val="00F07A4F"/>
    <w:pPr>
      <w:pBdr>
        <w:top w:val="single" w:sz="24" w:space="0" w:color="D9DFEF" w:themeColor="accent1" w:themeTint="33"/>
        <w:left w:val="single" w:sz="24" w:space="0" w:color="D9DFEF" w:themeColor="accent1" w:themeTint="33"/>
        <w:bottom w:val="single" w:sz="24" w:space="0" w:color="D9DFEF" w:themeColor="accent1" w:themeTint="33"/>
        <w:right w:val="single" w:sz="24" w:space="0" w:color="D9DFEF" w:themeColor="accent1" w:themeTint="33"/>
      </w:pBdr>
      <w:shd w:val="clear" w:color="auto" w:fill="D9DFEF" w:themeFill="accent1" w:themeFillTint="33"/>
      <w:spacing w:after="0"/>
      <w:outlineLvl w:val="1"/>
    </w:pPr>
    <w:rPr>
      <w:caps/>
      <w:spacing w:val="15"/>
      <w:sz w:val="22"/>
      <w:szCs w:val="22"/>
    </w:rPr>
  </w:style>
  <w:style w:type="paragraph" w:styleId="32">
    <w:name w:val="heading 3"/>
    <w:aliases w:val=" Знак, Знак3, Знак3 Знак,Знак,Знак3,Знак3 Знак"/>
    <w:basedOn w:val="a1"/>
    <w:next w:val="a1"/>
    <w:link w:val="33"/>
    <w:unhideWhenUsed/>
    <w:qFormat/>
    <w:rsid w:val="00F07A4F"/>
    <w:pPr>
      <w:pBdr>
        <w:top w:val="single" w:sz="6" w:space="2" w:color="4A66AC" w:themeColor="accent1"/>
        <w:left w:val="single" w:sz="6" w:space="2" w:color="4A66AC" w:themeColor="accent1"/>
      </w:pBdr>
      <w:spacing w:before="300" w:after="0"/>
      <w:outlineLvl w:val="2"/>
    </w:pPr>
    <w:rPr>
      <w:caps/>
      <w:color w:val="243255" w:themeColor="accent1" w:themeShade="7F"/>
      <w:spacing w:val="15"/>
      <w:sz w:val="22"/>
      <w:szCs w:val="22"/>
    </w:rPr>
  </w:style>
  <w:style w:type="paragraph" w:styleId="42">
    <w:name w:val="heading 4"/>
    <w:basedOn w:val="a1"/>
    <w:next w:val="a1"/>
    <w:link w:val="43"/>
    <w:unhideWhenUsed/>
    <w:qFormat/>
    <w:rsid w:val="00F07A4F"/>
    <w:pPr>
      <w:pBdr>
        <w:top w:val="dotted" w:sz="6" w:space="2" w:color="4A66AC" w:themeColor="accent1"/>
        <w:left w:val="dotted" w:sz="6" w:space="2" w:color="4A66AC" w:themeColor="accent1"/>
      </w:pBdr>
      <w:spacing w:before="300" w:after="0"/>
      <w:outlineLvl w:val="3"/>
    </w:pPr>
    <w:rPr>
      <w:caps/>
      <w:color w:val="374C80" w:themeColor="accent1" w:themeShade="BF"/>
      <w:spacing w:val="10"/>
      <w:sz w:val="22"/>
      <w:szCs w:val="22"/>
    </w:rPr>
  </w:style>
  <w:style w:type="paragraph" w:styleId="51">
    <w:name w:val="heading 5"/>
    <w:basedOn w:val="a1"/>
    <w:next w:val="a1"/>
    <w:link w:val="52"/>
    <w:uiPriority w:val="9"/>
    <w:unhideWhenUsed/>
    <w:qFormat/>
    <w:rsid w:val="00F07A4F"/>
    <w:pPr>
      <w:pBdr>
        <w:bottom w:val="single" w:sz="6" w:space="1" w:color="4A66AC" w:themeColor="accent1"/>
      </w:pBdr>
      <w:spacing w:before="300" w:after="0"/>
      <w:outlineLvl w:val="4"/>
    </w:pPr>
    <w:rPr>
      <w:caps/>
      <w:color w:val="374C80" w:themeColor="accent1" w:themeShade="BF"/>
      <w:spacing w:val="10"/>
      <w:sz w:val="22"/>
      <w:szCs w:val="22"/>
    </w:rPr>
  </w:style>
  <w:style w:type="paragraph" w:styleId="6">
    <w:name w:val="heading 6"/>
    <w:basedOn w:val="a1"/>
    <w:next w:val="a1"/>
    <w:link w:val="60"/>
    <w:uiPriority w:val="9"/>
    <w:unhideWhenUsed/>
    <w:qFormat/>
    <w:rsid w:val="00F07A4F"/>
    <w:pPr>
      <w:pBdr>
        <w:bottom w:val="dotted" w:sz="6" w:space="1" w:color="4A66AC" w:themeColor="accent1"/>
      </w:pBdr>
      <w:spacing w:before="300" w:after="0"/>
      <w:outlineLvl w:val="5"/>
    </w:pPr>
    <w:rPr>
      <w:caps/>
      <w:color w:val="374C80" w:themeColor="accent1" w:themeShade="BF"/>
      <w:spacing w:val="10"/>
      <w:sz w:val="22"/>
      <w:szCs w:val="22"/>
    </w:rPr>
  </w:style>
  <w:style w:type="paragraph" w:styleId="7">
    <w:name w:val="heading 7"/>
    <w:basedOn w:val="a1"/>
    <w:next w:val="a1"/>
    <w:link w:val="70"/>
    <w:uiPriority w:val="9"/>
    <w:unhideWhenUsed/>
    <w:qFormat/>
    <w:rsid w:val="00F07A4F"/>
    <w:pPr>
      <w:spacing w:before="300" w:after="0"/>
      <w:outlineLvl w:val="6"/>
    </w:pPr>
    <w:rPr>
      <w:caps/>
      <w:color w:val="374C80" w:themeColor="accent1" w:themeShade="BF"/>
      <w:spacing w:val="10"/>
      <w:sz w:val="22"/>
      <w:szCs w:val="22"/>
    </w:rPr>
  </w:style>
  <w:style w:type="paragraph" w:styleId="8">
    <w:name w:val="heading 8"/>
    <w:basedOn w:val="a1"/>
    <w:next w:val="a1"/>
    <w:link w:val="80"/>
    <w:uiPriority w:val="9"/>
    <w:unhideWhenUsed/>
    <w:qFormat/>
    <w:rsid w:val="00F07A4F"/>
    <w:pPr>
      <w:spacing w:before="300" w:after="0"/>
      <w:outlineLvl w:val="7"/>
    </w:pPr>
    <w:rPr>
      <w:caps/>
      <w:spacing w:val="10"/>
      <w:sz w:val="18"/>
      <w:szCs w:val="18"/>
    </w:rPr>
  </w:style>
  <w:style w:type="paragraph" w:styleId="9">
    <w:name w:val="heading 9"/>
    <w:basedOn w:val="a1"/>
    <w:next w:val="a1"/>
    <w:link w:val="90"/>
    <w:uiPriority w:val="9"/>
    <w:unhideWhenUsed/>
    <w:qFormat/>
    <w:rsid w:val="00F07A4F"/>
    <w:pPr>
      <w:spacing w:before="300" w:after="0"/>
      <w:outlineLvl w:val="8"/>
    </w:pPr>
    <w:rPr>
      <w:i/>
      <w:caps/>
      <w:spacing w:val="10"/>
      <w:sz w:val="18"/>
      <w:szCs w:val="1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2"/>
    <w:link w:val="1"/>
    <w:rsid w:val="00F07A4F"/>
    <w:rPr>
      <w:b/>
      <w:bCs/>
      <w:caps/>
      <w:color w:val="FFFFFF" w:themeColor="background1"/>
      <w:spacing w:val="15"/>
      <w:shd w:val="clear" w:color="auto" w:fill="4A66AC" w:themeFill="accent1"/>
    </w:rPr>
  </w:style>
  <w:style w:type="character" w:customStyle="1" w:styleId="23">
    <w:name w:val="Заголовок 2 Знак"/>
    <w:aliases w:val=" Знак2 Знак1, Знак2 Знак Знак,Знак2 Знак1,Знак2 Знак Знак,H2 Знак,contract Знак,h2 Знак,2 Знак,Numbered text 3 Знак,H21 Знак,H22 Знак,H23 Знак,H24 Знак,H211 Знак,H25 Знак,H212 Знак,H221 Знак,H231 Знак,H241 Знак,H2111 Знак,H26 Знак"/>
    <w:basedOn w:val="a2"/>
    <w:link w:val="22"/>
    <w:rsid w:val="00F07A4F"/>
    <w:rPr>
      <w:caps/>
      <w:spacing w:val="15"/>
      <w:shd w:val="clear" w:color="auto" w:fill="D9DFEF" w:themeFill="accent1" w:themeFillTint="33"/>
    </w:rPr>
  </w:style>
  <w:style w:type="character" w:customStyle="1" w:styleId="33">
    <w:name w:val="Заголовок 3 Знак"/>
    <w:aliases w:val=" Знак Знак, Знак3 Знак1, Знак3 Знак Знак,Знак Знак,Знак3 Знак1,Знак3 Знак Знак"/>
    <w:basedOn w:val="a2"/>
    <w:link w:val="32"/>
    <w:rsid w:val="00F07A4F"/>
    <w:rPr>
      <w:caps/>
      <w:color w:val="243255" w:themeColor="accent1" w:themeShade="7F"/>
      <w:spacing w:val="15"/>
    </w:rPr>
  </w:style>
  <w:style w:type="character" w:customStyle="1" w:styleId="43">
    <w:name w:val="Заголовок 4 Знак"/>
    <w:basedOn w:val="a2"/>
    <w:link w:val="42"/>
    <w:rsid w:val="00F07A4F"/>
    <w:rPr>
      <w:caps/>
      <w:color w:val="374C80" w:themeColor="accent1" w:themeShade="BF"/>
      <w:spacing w:val="10"/>
    </w:rPr>
  </w:style>
  <w:style w:type="character" w:customStyle="1" w:styleId="52">
    <w:name w:val="Заголовок 5 Знак"/>
    <w:basedOn w:val="a2"/>
    <w:link w:val="51"/>
    <w:uiPriority w:val="9"/>
    <w:rsid w:val="00F07A4F"/>
    <w:rPr>
      <w:caps/>
      <w:color w:val="374C80" w:themeColor="accent1" w:themeShade="BF"/>
      <w:spacing w:val="10"/>
    </w:rPr>
  </w:style>
  <w:style w:type="character" w:customStyle="1" w:styleId="60">
    <w:name w:val="Заголовок 6 Знак"/>
    <w:basedOn w:val="a2"/>
    <w:link w:val="6"/>
    <w:uiPriority w:val="9"/>
    <w:rsid w:val="00F07A4F"/>
    <w:rPr>
      <w:caps/>
      <w:color w:val="374C80" w:themeColor="accent1" w:themeShade="BF"/>
      <w:spacing w:val="10"/>
    </w:rPr>
  </w:style>
  <w:style w:type="character" w:customStyle="1" w:styleId="70">
    <w:name w:val="Заголовок 7 Знак"/>
    <w:basedOn w:val="a2"/>
    <w:link w:val="7"/>
    <w:uiPriority w:val="9"/>
    <w:rsid w:val="00F07A4F"/>
    <w:rPr>
      <w:caps/>
      <w:color w:val="374C80" w:themeColor="accent1" w:themeShade="BF"/>
      <w:spacing w:val="10"/>
    </w:rPr>
  </w:style>
  <w:style w:type="character" w:customStyle="1" w:styleId="80">
    <w:name w:val="Заголовок 8 Знак"/>
    <w:basedOn w:val="a2"/>
    <w:link w:val="8"/>
    <w:uiPriority w:val="9"/>
    <w:rsid w:val="00F07A4F"/>
    <w:rPr>
      <w:caps/>
      <w:spacing w:val="10"/>
      <w:sz w:val="18"/>
      <w:szCs w:val="18"/>
    </w:rPr>
  </w:style>
  <w:style w:type="character" w:customStyle="1" w:styleId="90">
    <w:name w:val="Заголовок 9 Знак"/>
    <w:basedOn w:val="a2"/>
    <w:link w:val="9"/>
    <w:uiPriority w:val="9"/>
    <w:rsid w:val="00F07A4F"/>
    <w:rPr>
      <w:i/>
      <w:caps/>
      <w:spacing w:val="10"/>
      <w:sz w:val="18"/>
      <w:szCs w:val="18"/>
    </w:rPr>
  </w:style>
  <w:style w:type="paragraph" w:styleId="a5">
    <w:name w:val="caption"/>
    <w:aliases w:val="Знак11, Знак1,Знак1 Знак Знак Знак,Знак1 Знак Знак,Знак111, Знак13,Знак13,Знак12,Таблица - Название объекта,!! Object Novogor !!,Caption Char,Caption Char1 Char1 Char Char,Caption Char Char2 Char1 Char Char"/>
    <w:basedOn w:val="a1"/>
    <w:next w:val="a1"/>
    <w:link w:val="a6"/>
    <w:uiPriority w:val="35"/>
    <w:unhideWhenUsed/>
    <w:qFormat/>
    <w:rsid w:val="00F07A4F"/>
    <w:rPr>
      <w:b/>
      <w:bCs/>
      <w:color w:val="374C80" w:themeColor="accent1" w:themeShade="BF"/>
      <w:sz w:val="16"/>
      <w:szCs w:val="16"/>
    </w:rPr>
  </w:style>
  <w:style w:type="paragraph" w:styleId="a7">
    <w:name w:val="Title"/>
    <w:basedOn w:val="a1"/>
    <w:next w:val="a1"/>
    <w:link w:val="a8"/>
    <w:uiPriority w:val="10"/>
    <w:qFormat/>
    <w:rsid w:val="00F07A4F"/>
    <w:pPr>
      <w:spacing w:before="720"/>
    </w:pPr>
    <w:rPr>
      <w:caps/>
      <w:color w:val="4A66AC" w:themeColor="accent1"/>
      <w:spacing w:val="10"/>
      <w:kern w:val="28"/>
      <w:sz w:val="52"/>
      <w:szCs w:val="52"/>
    </w:rPr>
  </w:style>
  <w:style w:type="character" w:customStyle="1" w:styleId="a8">
    <w:name w:val="Название Знак"/>
    <w:basedOn w:val="a2"/>
    <w:link w:val="a7"/>
    <w:uiPriority w:val="10"/>
    <w:rsid w:val="00F07A4F"/>
    <w:rPr>
      <w:caps/>
      <w:color w:val="4A66AC" w:themeColor="accent1"/>
      <w:spacing w:val="10"/>
      <w:kern w:val="28"/>
      <w:sz w:val="52"/>
      <w:szCs w:val="52"/>
    </w:rPr>
  </w:style>
  <w:style w:type="paragraph" w:styleId="a9">
    <w:name w:val="Subtitle"/>
    <w:basedOn w:val="a1"/>
    <w:next w:val="a1"/>
    <w:link w:val="aa"/>
    <w:uiPriority w:val="11"/>
    <w:qFormat/>
    <w:rsid w:val="00F07A4F"/>
    <w:pPr>
      <w:spacing w:after="1000"/>
    </w:pPr>
    <w:rPr>
      <w:caps/>
      <w:color w:val="595959" w:themeColor="text1" w:themeTint="A6"/>
      <w:spacing w:val="10"/>
      <w:sz w:val="24"/>
      <w:szCs w:val="24"/>
    </w:rPr>
  </w:style>
  <w:style w:type="character" w:customStyle="1" w:styleId="aa">
    <w:name w:val="Подзаголовок Знак"/>
    <w:basedOn w:val="a2"/>
    <w:link w:val="a9"/>
    <w:uiPriority w:val="11"/>
    <w:rsid w:val="00F07A4F"/>
    <w:rPr>
      <w:caps/>
      <w:color w:val="595959" w:themeColor="text1" w:themeTint="A6"/>
      <w:spacing w:val="10"/>
      <w:sz w:val="24"/>
      <w:szCs w:val="24"/>
    </w:rPr>
  </w:style>
  <w:style w:type="character" w:styleId="ab">
    <w:name w:val="Strong"/>
    <w:uiPriority w:val="22"/>
    <w:qFormat/>
    <w:rsid w:val="00F07A4F"/>
    <w:rPr>
      <w:b/>
      <w:bCs/>
    </w:rPr>
  </w:style>
  <w:style w:type="character" w:styleId="ac">
    <w:name w:val="Emphasis"/>
    <w:qFormat/>
    <w:rsid w:val="00F07A4F"/>
    <w:rPr>
      <w:caps/>
      <w:color w:val="243255" w:themeColor="accent1" w:themeShade="7F"/>
      <w:spacing w:val="5"/>
    </w:rPr>
  </w:style>
  <w:style w:type="paragraph" w:styleId="ad">
    <w:name w:val="No Spacing"/>
    <w:basedOn w:val="a1"/>
    <w:link w:val="ae"/>
    <w:qFormat/>
    <w:rsid w:val="00F07A4F"/>
    <w:pPr>
      <w:spacing w:after="0"/>
    </w:pPr>
  </w:style>
  <w:style w:type="character" w:customStyle="1" w:styleId="ae">
    <w:name w:val="Без интервала Знак"/>
    <w:basedOn w:val="a2"/>
    <w:link w:val="ad"/>
    <w:rsid w:val="00F07A4F"/>
    <w:rPr>
      <w:sz w:val="20"/>
      <w:szCs w:val="20"/>
    </w:rPr>
  </w:style>
  <w:style w:type="paragraph" w:styleId="af">
    <w:name w:val="List Paragraph"/>
    <w:basedOn w:val="a1"/>
    <w:link w:val="af0"/>
    <w:uiPriority w:val="34"/>
    <w:qFormat/>
    <w:rsid w:val="00F07A4F"/>
    <w:pPr>
      <w:ind w:left="720"/>
      <w:contextualSpacing/>
    </w:pPr>
  </w:style>
  <w:style w:type="paragraph" w:styleId="24">
    <w:name w:val="Quote"/>
    <w:basedOn w:val="a1"/>
    <w:next w:val="a1"/>
    <w:link w:val="25"/>
    <w:uiPriority w:val="29"/>
    <w:qFormat/>
    <w:rsid w:val="00F07A4F"/>
    <w:rPr>
      <w:i/>
      <w:iCs/>
    </w:rPr>
  </w:style>
  <w:style w:type="character" w:customStyle="1" w:styleId="25">
    <w:name w:val="Цитата 2 Знак"/>
    <w:basedOn w:val="a2"/>
    <w:link w:val="24"/>
    <w:uiPriority w:val="29"/>
    <w:rsid w:val="00F07A4F"/>
    <w:rPr>
      <w:i/>
      <w:iCs/>
      <w:sz w:val="20"/>
      <w:szCs w:val="20"/>
    </w:rPr>
  </w:style>
  <w:style w:type="paragraph" w:styleId="af1">
    <w:name w:val="Intense Quote"/>
    <w:basedOn w:val="a1"/>
    <w:next w:val="a1"/>
    <w:link w:val="af2"/>
    <w:uiPriority w:val="30"/>
    <w:qFormat/>
    <w:rsid w:val="00F07A4F"/>
    <w:pPr>
      <w:pBdr>
        <w:top w:val="single" w:sz="4" w:space="10" w:color="4A66AC" w:themeColor="accent1"/>
        <w:left w:val="single" w:sz="4" w:space="10" w:color="4A66AC" w:themeColor="accent1"/>
      </w:pBdr>
      <w:spacing w:after="0"/>
      <w:ind w:left="1296" w:right="1152"/>
    </w:pPr>
    <w:rPr>
      <w:i/>
      <w:iCs/>
      <w:color w:val="4A66AC" w:themeColor="accent1"/>
    </w:rPr>
  </w:style>
  <w:style w:type="character" w:customStyle="1" w:styleId="af2">
    <w:name w:val="Выделенная цитата Знак"/>
    <w:basedOn w:val="a2"/>
    <w:link w:val="af1"/>
    <w:uiPriority w:val="30"/>
    <w:rsid w:val="00F07A4F"/>
    <w:rPr>
      <w:i/>
      <w:iCs/>
      <w:color w:val="4A66AC" w:themeColor="accent1"/>
      <w:sz w:val="20"/>
      <w:szCs w:val="20"/>
    </w:rPr>
  </w:style>
  <w:style w:type="character" w:styleId="af3">
    <w:name w:val="Subtle Emphasis"/>
    <w:uiPriority w:val="19"/>
    <w:qFormat/>
    <w:rsid w:val="00F07A4F"/>
    <w:rPr>
      <w:i/>
      <w:iCs/>
      <w:color w:val="243255" w:themeColor="accent1" w:themeShade="7F"/>
    </w:rPr>
  </w:style>
  <w:style w:type="character" w:styleId="af4">
    <w:name w:val="Intense Emphasis"/>
    <w:uiPriority w:val="21"/>
    <w:qFormat/>
    <w:rsid w:val="00F07A4F"/>
    <w:rPr>
      <w:b/>
      <w:bCs/>
      <w:caps/>
      <w:color w:val="243255" w:themeColor="accent1" w:themeShade="7F"/>
      <w:spacing w:val="10"/>
    </w:rPr>
  </w:style>
  <w:style w:type="character" w:styleId="af5">
    <w:name w:val="Subtle Reference"/>
    <w:uiPriority w:val="31"/>
    <w:qFormat/>
    <w:rsid w:val="00F07A4F"/>
    <w:rPr>
      <w:b/>
      <w:bCs/>
      <w:color w:val="4A66AC" w:themeColor="accent1"/>
    </w:rPr>
  </w:style>
  <w:style w:type="character" w:styleId="af6">
    <w:name w:val="Intense Reference"/>
    <w:uiPriority w:val="32"/>
    <w:qFormat/>
    <w:rsid w:val="00F07A4F"/>
    <w:rPr>
      <w:b/>
      <w:bCs/>
      <w:i/>
      <w:iCs/>
      <w:caps/>
      <w:color w:val="4A66AC" w:themeColor="accent1"/>
    </w:rPr>
  </w:style>
  <w:style w:type="character" w:styleId="af7">
    <w:name w:val="Book Title"/>
    <w:uiPriority w:val="33"/>
    <w:qFormat/>
    <w:rsid w:val="00F07A4F"/>
    <w:rPr>
      <w:b/>
      <w:bCs/>
      <w:i/>
      <w:iCs/>
      <w:spacing w:val="9"/>
    </w:rPr>
  </w:style>
  <w:style w:type="paragraph" w:styleId="af8">
    <w:name w:val="TOC Heading"/>
    <w:basedOn w:val="1"/>
    <w:next w:val="a1"/>
    <w:uiPriority w:val="39"/>
    <w:semiHidden/>
    <w:unhideWhenUsed/>
    <w:qFormat/>
    <w:rsid w:val="00F07A4F"/>
    <w:pPr>
      <w:outlineLvl w:val="9"/>
    </w:pPr>
    <w:rPr>
      <w:lang w:bidi="en-US"/>
    </w:rPr>
  </w:style>
  <w:style w:type="table" w:styleId="af9">
    <w:name w:val="Table Grid"/>
    <w:basedOn w:val="a3"/>
    <w:rsid w:val="00E873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header"/>
    <w:aliases w:val="ВерхКолонтитул"/>
    <w:basedOn w:val="a1"/>
    <w:link w:val="afb"/>
    <w:uiPriority w:val="99"/>
    <w:unhideWhenUsed/>
    <w:rsid w:val="00E87371"/>
    <w:pPr>
      <w:tabs>
        <w:tab w:val="center" w:pos="4677"/>
        <w:tab w:val="right" w:pos="9355"/>
      </w:tabs>
      <w:spacing w:after="0"/>
    </w:pPr>
  </w:style>
  <w:style w:type="character" w:customStyle="1" w:styleId="afb">
    <w:name w:val="Верхний колонтитул Знак"/>
    <w:aliases w:val="ВерхКолонтитул Знак"/>
    <w:basedOn w:val="a2"/>
    <w:link w:val="afa"/>
    <w:uiPriority w:val="99"/>
    <w:rsid w:val="00E87371"/>
    <w:rPr>
      <w:sz w:val="20"/>
      <w:szCs w:val="20"/>
    </w:rPr>
  </w:style>
  <w:style w:type="paragraph" w:styleId="afc">
    <w:name w:val="footer"/>
    <w:basedOn w:val="a1"/>
    <w:link w:val="afd"/>
    <w:uiPriority w:val="99"/>
    <w:unhideWhenUsed/>
    <w:rsid w:val="00E87371"/>
    <w:pPr>
      <w:tabs>
        <w:tab w:val="center" w:pos="4677"/>
        <w:tab w:val="right" w:pos="9355"/>
      </w:tabs>
      <w:spacing w:after="0"/>
    </w:pPr>
  </w:style>
  <w:style w:type="character" w:customStyle="1" w:styleId="afd">
    <w:name w:val="Нижний колонтитул Знак"/>
    <w:basedOn w:val="a2"/>
    <w:link w:val="afc"/>
    <w:uiPriority w:val="99"/>
    <w:rsid w:val="00E87371"/>
    <w:rPr>
      <w:sz w:val="20"/>
      <w:szCs w:val="20"/>
    </w:rPr>
  </w:style>
  <w:style w:type="paragraph" w:styleId="afe">
    <w:name w:val="Balloon Text"/>
    <w:basedOn w:val="a1"/>
    <w:link w:val="aff"/>
    <w:uiPriority w:val="99"/>
    <w:unhideWhenUsed/>
    <w:rsid w:val="00E87371"/>
    <w:pPr>
      <w:spacing w:after="0"/>
    </w:pPr>
    <w:rPr>
      <w:rFonts w:ascii="Tahoma" w:hAnsi="Tahoma" w:cs="Tahoma"/>
      <w:sz w:val="16"/>
      <w:szCs w:val="16"/>
    </w:rPr>
  </w:style>
  <w:style w:type="character" w:customStyle="1" w:styleId="aff">
    <w:name w:val="Текст выноски Знак"/>
    <w:basedOn w:val="a2"/>
    <w:link w:val="afe"/>
    <w:uiPriority w:val="99"/>
    <w:rsid w:val="00E87371"/>
    <w:rPr>
      <w:rFonts w:ascii="Tahoma" w:hAnsi="Tahoma" w:cs="Tahoma"/>
      <w:sz w:val="16"/>
      <w:szCs w:val="16"/>
    </w:rPr>
  </w:style>
  <w:style w:type="character" w:styleId="aff0">
    <w:name w:val="Hyperlink"/>
    <w:basedOn w:val="a2"/>
    <w:uiPriority w:val="99"/>
    <w:unhideWhenUsed/>
    <w:rsid w:val="00981767"/>
    <w:rPr>
      <w:color w:val="9454C3" w:themeColor="hyperlink"/>
      <w:u w:val="single"/>
    </w:rPr>
  </w:style>
  <w:style w:type="paragraph" w:styleId="11">
    <w:name w:val="toc 1"/>
    <w:basedOn w:val="a1"/>
    <w:next w:val="a1"/>
    <w:autoRedefine/>
    <w:uiPriority w:val="39"/>
    <w:unhideWhenUsed/>
    <w:qFormat/>
    <w:rsid w:val="00981767"/>
    <w:pPr>
      <w:spacing w:after="100"/>
    </w:pPr>
  </w:style>
  <w:style w:type="paragraph" w:styleId="26">
    <w:name w:val="toc 2"/>
    <w:basedOn w:val="a1"/>
    <w:next w:val="a1"/>
    <w:link w:val="27"/>
    <w:autoRedefine/>
    <w:uiPriority w:val="39"/>
    <w:unhideWhenUsed/>
    <w:qFormat/>
    <w:rsid w:val="00981767"/>
    <w:pPr>
      <w:spacing w:after="100"/>
      <w:ind w:left="200"/>
    </w:pPr>
  </w:style>
  <w:style w:type="paragraph" w:styleId="aff1">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Знак21"/>
    <w:basedOn w:val="a1"/>
    <w:link w:val="aff2"/>
    <w:uiPriority w:val="99"/>
    <w:unhideWhenUsed/>
    <w:rsid w:val="00981767"/>
    <w:pPr>
      <w:spacing w:after="0"/>
    </w:pPr>
    <w:rPr>
      <w:rFonts w:eastAsiaTheme="minorHAnsi"/>
    </w:rPr>
  </w:style>
  <w:style w:type="character" w:customStyle="1" w:styleId="aff2">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Знак21 Знак"/>
    <w:basedOn w:val="a2"/>
    <w:link w:val="aff1"/>
    <w:uiPriority w:val="99"/>
    <w:rsid w:val="00981767"/>
    <w:rPr>
      <w:rFonts w:eastAsiaTheme="minorHAnsi"/>
      <w:sz w:val="20"/>
      <w:szCs w:val="20"/>
    </w:rPr>
  </w:style>
  <w:style w:type="character" w:styleId="aff3">
    <w:name w:val="footnote reference"/>
    <w:aliases w:val="Знак сноски-FN,Знак сноски 1"/>
    <w:basedOn w:val="a2"/>
    <w:unhideWhenUsed/>
    <w:rsid w:val="00981767"/>
    <w:rPr>
      <w:vertAlign w:val="superscript"/>
    </w:rPr>
  </w:style>
  <w:style w:type="paragraph" w:styleId="34">
    <w:name w:val="toc 3"/>
    <w:aliases w:val="Оглавление 3 Знак"/>
    <w:basedOn w:val="a1"/>
    <w:next w:val="a1"/>
    <w:link w:val="310"/>
    <w:autoRedefine/>
    <w:uiPriority w:val="39"/>
    <w:unhideWhenUsed/>
    <w:qFormat/>
    <w:rsid w:val="00981767"/>
    <w:pPr>
      <w:spacing w:after="100"/>
      <w:ind w:left="400"/>
    </w:pPr>
  </w:style>
  <w:style w:type="paragraph" w:styleId="35">
    <w:name w:val="Body Text 3"/>
    <w:basedOn w:val="a1"/>
    <w:link w:val="36"/>
    <w:rsid w:val="00981767"/>
    <w:pPr>
      <w:spacing w:after="120"/>
    </w:pPr>
    <w:rPr>
      <w:sz w:val="16"/>
      <w:szCs w:val="16"/>
    </w:rPr>
  </w:style>
  <w:style w:type="character" w:customStyle="1" w:styleId="36">
    <w:name w:val="Основной текст 3 Знак"/>
    <w:basedOn w:val="a2"/>
    <w:link w:val="35"/>
    <w:rsid w:val="00981767"/>
    <w:rPr>
      <w:rFonts w:ascii="Times New Roman" w:eastAsia="Times New Roman" w:hAnsi="Times New Roman" w:cs="Times New Roman"/>
      <w:sz w:val="16"/>
      <w:szCs w:val="16"/>
      <w:lang w:eastAsia="ru-RU"/>
    </w:rPr>
  </w:style>
  <w:style w:type="paragraph" w:customStyle="1" w:styleId="BodyTextIndent31">
    <w:name w:val="Body Text Indent 31"/>
    <w:basedOn w:val="a1"/>
    <w:rsid w:val="00981767"/>
    <w:pPr>
      <w:overflowPunct w:val="0"/>
      <w:autoSpaceDE w:val="0"/>
      <w:autoSpaceDN w:val="0"/>
      <w:adjustRightInd w:val="0"/>
      <w:spacing w:before="120" w:after="0" w:line="360" w:lineRule="auto"/>
      <w:textAlignment w:val="baseline"/>
    </w:pPr>
    <w:rPr>
      <w:rFonts w:ascii="TimesDL" w:eastAsia="Calibri" w:hAnsi="TimesDL"/>
    </w:rPr>
  </w:style>
  <w:style w:type="numbering" w:customStyle="1" w:styleId="12">
    <w:name w:val="Нет списка1"/>
    <w:next w:val="a4"/>
    <w:uiPriority w:val="99"/>
    <w:semiHidden/>
    <w:rsid w:val="00981767"/>
  </w:style>
  <w:style w:type="table" w:customStyle="1" w:styleId="13">
    <w:name w:val="Сетка таблицы1"/>
    <w:basedOn w:val="a3"/>
    <w:next w:val="af9"/>
    <w:rsid w:val="00981767"/>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3"/>
    <w:next w:val="af9"/>
    <w:uiPriority w:val="59"/>
    <w:rsid w:val="00981767"/>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
    <w:name w:val="Сетка таблицы2"/>
    <w:basedOn w:val="a3"/>
    <w:next w:val="af9"/>
    <w:uiPriority w:val="59"/>
    <w:rsid w:val="00981767"/>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4">
    <w:name w:val="toc 4"/>
    <w:basedOn w:val="a1"/>
    <w:next w:val="a1"/>
    <w:autoRedefine/>
    <w:uiPriority w:val="39"/>
    <w:unhideWhenUsed/>
    <w:rsid w:val="00981767"/>
    <w:pPr>
      <w:spacing w:after="100"/>
      <w:ind w:left="660"/>
    </w:pPr>
    <w:rPr>
      <w:sz w:val="22"/>
      <w:szCs w:val="22"/>
    </w:rPr>
  </w:style>
  <w:style w:type="paragraph" w:styleId="53">
    <w:name w:val="toc 5"/>
    <w:basedOn w:val="a1"/>
    <w:next w:val="a1"/>
    <w:autoRedefine/>
    <w:uiPriority w:val="39"/>
    <w:unhideWhenUsed/>
    <w:rsid w:val="00981767"/>
    <w:pPr>
      <w:spacing w:after="100"/>
      <w:ind w:left="880"/>
    </w:pPr>
    <w:rPr>
      <w:sz w:val="22"/>
      <w:szCs w:val="22"/>
    </w:rPr>
  </w:style>
  <w:style w:type="paragraph" w:styleId="61">
    <w:name w:val="toc 6"/>
    <w:basedOn w:val="a1"/>
    <w:next w:val="a1"/>
    <w:autoRedefine/>
    <w:uiPriority w:val="39"/>
    <w:unhideWhenUsed/>
    <w:rsid w:val="00981767"/>
    <w:pPr>
      <w:spacing w:after="100"/>
      <w:ind w:left="1100"/>
    </w:pPr>
    <w:rPr>
      <w:sz w:val="22"/>
      <w:szCs w:val="22"/>
    </w:rPr>
  </w:style>
  <w:style w:type="paragraph" w:styleId="71">
    <w:name w:val="toc 7"/>
    <w:basedOn w:val="a1"/>
    <w:next w:val="a1"/>
    <w:autoRedefine/>
    <w:uiPriority w:val="39"/>
    <w:unhideWhenUsed/>
    <w:rsid w:val="00981767"/>
    <w:pPr>
      <w:spacing w:after="100"/>
      <w:ind w:left="1320"/>
    </w:pPr>
    <w:rPr>
      <w:sz w:val="22"/>
      <w:szCs w:val="22"/>
    </w:rPr>
  </w:style>
  <w:style w:type="paragraph" w:styleId="81">
    <w:name w:val="toc 8"/>
    <w:basedOn w:val="a1"/>
    <w:next w:val="a1"/>
    <w:autoRedefine/>
    <w:uiPriority w:val="39"/>
    <w:unhideWhenUsed/>
    <w:rsid w:val="00981767"/>
    <w:pPr>
      <w:spacing w:after="100"/>
      <w:ind w:left="1540"/>
    </w:pPr>
    <w:rPr>
      <w:sz w:val="22"/>
      <w:szCs w:val="22"/>
    </w:rPr>
  </w:style>
  <w:style w:type="paragraph" w:styleId="91">
    <w:name w:val="toc 9"/>
    <w:basedOn w:val="a1"/>
    <w:next w:val="a1"/>
    <w:autoRedefine/>
    <w:uiPriority w:val="39"/>
    <w:unhideWhenUsed/>
    <w:rsid w:val="00981767"/>
    <w:pPr>
      <w:spacing w:after="100"/>
      <w:ind w:left="1760"/>
    </w:pPr>
    <w:rPr>
      <w:sz w:val="22"/>
      <w:szCs w:val="22"/>
    </w:rPr>
  </w:style>
  <w:style w:type="numbering" w:customStyle="1" w:styleId="29">
    <w:name w:val="Нет списка2"/>
    <w:next w:val="a4"/>
    <w:semiHidden/>
    <w:rsid w:val="00981767"/>
  </w:style>
  <w:style w:type="paragraph" w:customStyle="1" w:styleId="211">
    <w:name w:val="Знак2 Знак Знак1 Знак1 Знак Знак Знак Знак Знак Знак Знак Знак Знак Знак Знак Знак"/>
    <w:basedOn w:val="a1"/>
    <w:rsid w:val="00981767"/>
    <w:pPr>
      <w:spacing w:after="160" w:line="240" w:lineRule="exact"/>
    </w:pPr>
    <w:rPr>
      <w:rFonts w:ascii="Verdana" w:hAnsi="Verdana"/>
      <w:lang w:val="en-US"/>
    </w:rPr>
  </w:style>
  <w:style w:type="paragraph" w:styleId="aff4">
    <w:name w:val="Document Map"/>
    <w:basedOn w:val="a1"/>
    <w:link w:val="aff5"/>
    <w:rsid w:val="00981767"/>
    <w:pPr>
      <w:shd w:val="clear" w:color="auto" w:fill="000080"/>
      <w:spacing w:after="0"/>
    </w:pPr>
    <w:rPr>
      <w:rFonts w:ascii="Tahoma" w:hAnsi="Tahoma" w:cs="Tahoma"/>
    </w:rPr>
  </w:style>
  <w:style w:type="character" w:customStyle="1" w:styleId="aff5">
    <w:name w:val="Схема документа Знак"/>
    <w:basedOn w:val="a2"/>
    <w:link w:val="aff4"/>
    <w:rsid w:val="00981767"/>
    <w:rPr>
      <w:rFonts w:ascii="Tahoma" w:eastAsia="Times New Roman" w:hAnsi="Tahoma" w:cs="Tahoma"/>
      <w:sz w:val="20"/>
      <w:szCs w:val="20"/>
      <w:shd w:val="clear" w:color="auto" w:fill="000080"/>
      <w:lang w:eastAsia="ru-RU"/>
    </w:rPr>
  </w:style>
  <w:style w:type="paragraph" w:customStyle="1" w:styleId="aff6">
    <w:name w:val="Знак Знак Знак Знак"/>
    <w:basedOn w:val="a1"/>
    <w:rsid w:val="00981767"/>
    <w:pPr>
      <w:spacing w:after="160" w:line="240" w:lineRule="exact"/>
    </w:pPr>
    <w:rPr>
      <w:rFonts w:ascii="Verdana" w:hAnsi="Verdana" w:cs="Verdana"/>
      <w:lang w:val="en-US"/>
    </w:rPr>
  </w:style>
  <w:style w:type="paragraph" w:styleId="aff7">
    <w:name w:val="Body Text Indent"/>
    <w:aliases w:val="Основной текст 1"/>
    <w:basedOn w:val="a1"/>
    <w:link w:val="aff8"/>
    <w:rsid w:val="00981767"/>
    <w:pPr>
      <w:spacing w:before="120" w:after="120"/>
      <w:ind w:firstLine="902"/>
    </w:pPr>
    <w:rPr>
      <w:sz w:val="24"/>
      <w:szCs w:val="24"/>
      <w:lang w:eastAsia="ar-SA"/>
    </w:rPr>
  </w:style>
  <w:style w:type="character" w:customStyle="1" w:styleId="aff8">
    <w:name w:val="Основной текст с отступом Знак"/>
    <w:aliases w:val="Основной текст 1 Знак"/>
    <w:basedOn w:val="a2"/>
    <w:link w:val="aff7"/>
    <w:rsid w:val="00981767"/>
    <w:rPr>
      <w:rFonts w:ascii="Times New Roman" w:eastAsia="Times New Roman" w:hAnsi="Times New Roman" w:cs="Times New Roman"/>
      <w:sz w:val="24"/>
      <w:szCs w:val="24"/>
      <w:lang w:eastAsia="ar-SA"/>
    </w:rPr>
  </w:style>
  <w:style w:type="table" w:customStyle="1" w:styleId="37">
    <w:name w:val="Сетка таблицы3"/>
    <w:basedOn w:val="a3"/>
    <w:next w:val="af9"/>
    <w:rsid w:val="00981767"/>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9">
    <w:name w:val="page number"/>
    <w:basedOn w:val="a2"/>
    <w:rsid w:val="00981767"/>
  </w:style>
  <w:style w:type="paragraph" w:customStyle="1" w:styleId="14">
    <w:name w:val="Обычный1"/>
    <w:link w:val="Normal"/>
    <w:rsid w:val="00981767"/>
    <w:pPr>
      <w:widowControl w:val="0"/>
      <w:suppressAutoHyphens/>
      <w:spacing w:before="0" w:after="0" w:line="480" w:lineRule="auto"/>
      <w:ind w:firstLine="560"/>
      <w:jc w:val="both"/>
    </w:pPr>
    <w:rPr>
      <w:rFonts w:ascii="Times New Roman" w:eastAsia="Times New Roman" w:hAnsi="Times New Roman" w:cs="Times New Roman"/>
      <w:sz w:val="24"/>
      <w:szCs w:val="20"/>
      <w:lang w:eastAsia="ar-SA"/>
    </w:rPr>
  </w:style>
  <w:style w:type="paragraph" w:styleId="affa">
    <w:name w:val="Body Text"/>
    <w:aliases w:val="Body single,bt,отчет_нормаль"/>
    <w:basedOn w:val="a1"/>
    <w:link w:val="affb"/>
    <w:rsid w:val="00981767"/>
    <w:pPr>
      <w:spacing w:after="120"/>
    </w:pPr>
    <w:rPr>
      <w:sz w:val="24"/>
      <w:szCs w:val="24"/>
    </w:rPr>
  </w:style>
  <w:style w:type="character" w:customStyle="1" w:styleId="affb">
    <w:name w:val="Основной текст Знак"/>
    <w:aliases w:val="Body single Знак,bt Знак,отчет_нормаль Знак"/>
    <w:basedOn w:val="a2"/>
    <w:link w:val="affa"/>
    <w:rsid w:val="00981767"/>
    <w:rPr>
      <w:rFonts w:ascii="Times New Roman" w:eastAsia="Times New Roman" w:hAnsi="Times New Roman" w:cs="Times New Roman"/>
      <w:sz w:val="24"/>
      <w:szCs w:val="24"/>
      <w:lang w:eastAsia="ru-RU"/>
    </w:rPr>
  </w:style>
  <w:style w:type="paragraph" w:customStyle="1" w:styleId="38">
    <w:name w:val="Знак Знак3 Знак Знак"/>
    <w:basedOn w:val="a1"/>
    <w:rsid w:val="00981767"/>
    <w:pPr>
      <w:spacing w:after="160" w:line="240" w:lineRule="exact"/>
    </w:pPr>
    <w:rPr>
      <w:rFonts w:ascii="Verdana" w:hAnsi="Verdana"/>
      <w:lang w:val="en-US"/>
    </w:rPr>
  </w:style>
  <w:style w:type="paragraph" w:customStyle="1" w:styleId="affc">
    <w:name w:val="Заголовок"/>
    <w:basedOn w:val="a1"/>
    <w:next w:val="affa"/>
    <w:rsid w:val="00981767"/>
    <w:pPr>
      <w:keepNext/>
      <w:suppressAutoHyphens/>
      <w:spacing w:before="240" w:after="120"/>
    </w:pPr>
    <w:rPr>
      <w:rFonts w:ascii="Arial" w:eastAsia="Lucida Sans Unicode" w:hAnsi="Arial" w:cs="Tahoma"/>
      <w:szCs w:val="28"/>
      <w:lang w:eastAsia="ar-SA"/>
    </w:rPr>
  </w:style>
  <w:style w:type="paragraph" w:customStyle="1" w:styleId="CharChar1CharChar1CharChar">
    <w:name w:val="Char Char Знак Знак1 Char Char1 Знак Знак Char Char"/>
    <w:basedOn w:val="a1"/>
    <w:rsid w:val="00981767"/>
    <w:pPr>
      <w:spacing w:before="100" w:beforeAutospacing="1" w:after="100" w:afterAutospacing="1"/>
    </w:pPr>
    <w:rPr>
      <w:rFonts w:ascii="Tahoma" w:hAnsi="Tahoma" w:cs="Tahoma"/>
      <w:lang w:val="en-US"/>
    </w:rPr>
  </w:style>
  <w:style w:type="character" w:customStyle="1" w:styleId="Normal">
    <w:name w:val="Normal Знак"/>
    <w:link w:val="14"/>
    <w:rsid w:val="00981767"/>
    <w:rPr>
      <w:rFonts w:ascii="Times New Roman" w:eastAsia="Times New Roman" w:hAnsi="Times New Roman" w:cs="Times New Roman"/>
      <w:sz w:val="24"/>
      <w:szCs w:val="20"/>
      <w:lang w:eastAsia="ar-SA"/>
    </w:rPr>
  </w:style>
  <w:style w:type="paragraph" w:customStyle="1" w:styleId="15">
    <w:name w:val="Основной текст с отступом1"/>
    <w:basedOn w:val="a1"/>
    <w:rsid w:val="00981767"/>
    <w:pPr>
      <w:widowControl w:val="0"/>
      <w:tabs>
        <w:tab w:val="left" w:pos="3600"/>
      </w:tabs>
      <w:suppressAutoHyphens/>
      <w:overflowPunct w:val="0"/>
      <w:autoSpaceDE w:val="0"/>
      <w:spacing w:after="0"/>
      <w:ind w:left="3600" w:hanging="2700"/>
      <w:textAlignment w:val="baseline"/>
    </w:pPr>
    <w:rPr>
      <w:lang w:eastAsia="ar-SA"/>
    </w:rPr>
  </w:style>
  <w:style w:type="character" w:customStyle="1" w:styleId="27">
    <w:name w:val="Оглавление 2 Знак"/>
    <w:basedOn w:val="a2"/>
    <w:link w:val="26"/>
    <w:uiPriority w:val="39"/>
    <w:rsid w:val="009A102D"/>
    <w:rPr>
      <w:sz w:val="20"/>
      <w:szCs w:val="20"/>
    </w:rPr>
  </w:style>
  <w:style w:type="character" w:customStyle="1" w:styleId="310">
    <w:name w:val="Оглавление 3 Знак1"/>
    <w:aliases w:val="Оглавление 3 Знак Знак"/>
    <w:basedOn w:val="a2"/>
    <w:link w:val="34"/>
    <w:uiPriority w:val="39"/>
    <w:rsid w:val="009A102D"/>
    <w:rPr>
      <w:sz w:val="20"/>
      <w:szCs w:val="20"/>
    </w:rPr>
  </w:style>
  <w:style w:type="paragraph" w:customStyle="1" w:styleId="2a">
    <w:name w:val="Олглавление 2"/>
    <w:basedOn w:val="11"/>
    <w:rsid w:val="009A102D"/>
    <w:pPr>
      <w:tabs>
        <w:tab w:val="right" w:leader="dot" w:pos="9360"/>
        <w:tab w:val="right" w:leader="dot" w:pos="9628"/>
      </w:tabs>
      <w:spacing w:after="0"/>
      <w:ind w:left="432" w:firstLine="360"/>
    </w:pPr>
    <w:rPr>
      <w:caps/>
      <w:noProof/>
      <w:sz w:val="24"/>
      <w:szCs w:val="24"/>
    </w:rPr>
  </w:style>
  <w:style w:type="paragraph" w:customStyle="1" w:styleId="16">
    <w:name w:val="Олглавление 1"/>
    <w:basedOn w:val="2a"/>
    <w:rsid w:val="009A102D"/>
  </w:style>
  <w:style w:type="paragraph" w:styleId="39">
    <w:name w:val="Body Text Indent 3"/>
    <w:basedOn w:val="a1"/>
    <w:link w:val="3a"/>
    <w:rsid w:val="009A102D"/>
    <w:pPr>
      <w:spacing w:after="120"/>
      <w:ind w:left="283"/>
    </w:pPr>
    <w:rPr>
      <w:sz w:val="16"/>
      <w:szCs w:val="16"/>
    </w:rPr>
  </w:style>
  <w:style w:type="character" w:customStyle="1" w:styleId="3a">
    <w:name w:val="Основной текст с отступом 3 Знак"/>
    <w:basedOn w:val="a2"/>
    <w:link w:val="39"/>
    <w:rsid w:val="009A102D"/>
    <w:rPr>
      <w:rFonts w:ascii="Times New Roman" w:eastAsia="Times New Roman" w:hAnsi="Times New Roman" w:cs="Times New Roman"/>
      <w:sz w:val="16"/>
      <w:szCs w:val="16"/>
      <w:lang w:eastAsia="ru-RU"/>
    </w:rPr>
  </w:style>
  <w:style w:type="paragraph" w:styleId="affd">
    <w:name w:val="Plain Text"/>
    <w:basedOn w:val="a1"/>
    <w:link w:val="affe"/>
    <w:rsid w:val="009A102D"/>
    <w:pPr>
      <w:autoSpaceDE w:val="0"/>
      <w:autoSpaceDN w:val="0"/>
      <w:spacing w:after="0"/>
    </w:pPr>
  </w:style>
  <w:style w:type="character" w:customStyle="1" w:styleId="affe">
    <w:name w:val="Текст Знак"/>
    <w:basedOn w:val="a2"/>
    <w:link w:val="affd"/>
    <w:rsid w:val="009A102D"/>
    <w:rPr>
      <w:rFonts w:ascii="Times New Roman" w:eastAsia="Times New Roman" w:hAnsi="Times New Roman" w:cs="Times New Roman"/>
      <w:sz w:val="20"/>
      <w:szCs w:val="20"/>
      <w:lang w:eastAsia="ru-RU"/>
    </w:rPr>
  </w:style>
  <w:style w:type="paragraph" w:styleId="afff">
    <w:name w:val="Normal (Web)"/>
    <w:aliases w:val="Обычный (Web),Обычный (веб)1,Обычный (веб)2,Обычный (веб)3,Обычный (веб)31"/>
    <w:basedOn w:val="a1"/>
    <w:link w:val="afff0"/>
    <w:rsid w:val="009A102D"/>
    <w:pPr>
      <w:spacing w:before="100" w:beforeAutospacing="1" w:after="100" w:afterAutospacing="1"/>
      <w:ind w:firstLine="300"/>
    </w:pPr>
    <w:rPr>
      <w:sz w:val="24"/>
      <w:szCs w:val="24"/>
    </w:rPr>
  </w:style>
  <w:style w:type="paragraph" w:styleId="2b">
    <w:name w:val="Body Text 2"/>
    <w:basedOn w:val="a1"/>
    <w:link w:val="2c"/>
    <w:rsid w:val="009A102D"/>
    <w:pPr>
      <w:spacing w:after="120" w:line="480" w:lineRule="auto"/>
    </w:pPr>
    <w:rPr>
      <w:sz w:val="24"/>
      <w:szCs w:val="24"/>
    </w:rPr>
  </w:style>
  <w:style w:type="character" w:customStyle="1" w:styleId="2c">
    <w:name w:val="Основной текст 2 Знак"/>
    <w:basedOn w:val="a2"/>
    <w:link w:val="2b"/>
    <w:rsid w:val="009A102D"/>
    <w:rPr>
      <w:rFonts w:ascii="Times New Roman" w:eastAsia="Times New Roman" w:hAnsi="Times New Roman" w:cs="Times New Roman"/>
      <w:sz w:val="24"/>
      <w:szCs w:val="24"/>
      <w:lang w:eastAsia="ru-RU"/>
    </w:rPr>
  </w:style>
  <w:style w:type="paragraph" w:customStyle="1" w:styleId="afff1">
    <w:name w:val="шапка таблицы"/>
    <w:basedOn w:val="a1"/>
    <w:rsid w:val="009A102D"/>
    <w:pPr>
      <w:spacing w:after="0"/>
      <w:jc w:val="center"/>
    </w:pPr>
    <w:rPr>
      <w:sz w:val="24"/>
      <w:szCs w:val="24"/>
    </w:rPr>
  </w:style>
  <w:style w:type="paragraph" w:styleId="2d">
    <w:name w:val="Body Text Indent 2"/>
    <w:basedOn w:val="a1"/>
    <w:link w:val="2e"/>
    <w:rsid w:val="009A102D"/>
    <w:pPr>
      <w:spacing w:after="120" w:line="480" w:lineRule="auto"/>
      <w:ind w:left="283"/>
    </w:pPr>
    <w:rPr>
      <w:sz w:val="24"/>
      <w:szCs w:val="24"/>
    </w:rPr>
  </w:style>
  <w:style w:type="character" w:customStyle="1" w:styleId="2e">
    <w:name w:val="Основной текст с отступом 2 Знак"/>
    <w:basedOn w:val="a2"/>
    <w:link w:val="2d"/>
    <w:rsid w:val="009A102D"/>
    <w:rPr>
      <w:rFonts w:ascii="Times New Roman" w:eastAsia="Times New Roman" w:hAnsi="Times New Roman" w:cs="Times New Roman"/>
      <w:sz w:val="24"/>
      <w:szCs w:val="24"/>
      <w:lang w:eastAsia="ru-RU"/>
    </w:rPr>
  </w:style>
  <w:style w:type="paragraph" w:customStyle="1" w:styleId="afff2">
    <w:name w:val="Стиль Основной текст с отступом + Красный Знак"/>
    <w:basedOn w:val="aff7"/>
    <w:link w:val="afff3"/>
    <w:rsid w:val="009A102D"/>
    <w:pPr>
      <w:spacing w:before="0" w:after="0"/>
      <w:ind w:firstLine="709"/>
    </w:pPr>
    <w:rPr>
      <w:color w:val="0000FF"/>
      <w:lang w:eastAsia="ru-RU"/>
    </w:rPr>
  </w:style>
  <w:style w:type="character" w:customStyle="1" w:styleId="afff3">
    <w:name w:val="Стиль Основной текст с отступом + Красный Знак Знак"/>
    <w:basedOn w:val="a2"/>
    <w:link w:val="afff2"/>
    <w:rsid w:val="009A102D"/>
    <w:rPr>
      <w:rFonts w:ascii="Times New Roman" w:eastAsia="Times New Roman" w:hAnsi="Times New Roman" w:cs="Times New Roman"/>
      <w:color w:val="0000FF"/>
      <w:sz w:val="24"/>
      <w:szCs w:val="24"/>
      <w:lang w:eastAsia="ru-RU"/>
    </w:rPr>
  </w:style>
  <w:style w:type="paragraph" w:customStyle="1" w:styleId="17">
    <w:name w:val="Стиль1"/>
    <w:basedOn w:val="a1"/>
    <w:rsid w:val="009A102D"/>
    <w:pPr>
      <w:spacing w:after="0"/>
      <w:jc w:val="center"/>
    </w:pPr>
    <w:rPr>
      <w:sz w:val="22"/>
    </w:rPr>
  </w:style>
  <w:style w:type="paragraph" w:customStyle="1" w:styleId="2f">
    <w:name w:val="Стиль2"/>
    <w:basedOn w:val="a1"/>
    <w:rsid w:val="009A102D"/>
    <w:pPr>
      <w:spacing w:after="0"/>
      <w:ind w:firstLine="720"/>
    </w:pPr>
  </w:style>
  <w:style w:type="paragraph" w:customStyle="1" w:styleId="3b">
    <w:name w:val="Стиль3"/>
    <w:basedOn w:val="2f"/>
    <w:rsid w:val="009A102D"/>
    <w:pPr>
      <w:spacing w:line="288" w:lineRule="auto"/>
    </w:pPr>
    <w:rPr>
      <w:sz w:val="26"/>
    </w:rPr>
  </w:style>
  <w:style w:type="paragraph" w:customStyle="1" w:styleId="18">
    <w:name w:val="заголовок 1"/>
    <w:basedOn w:val="a1"/>
    <w:next w:val="a1"/>
    <w:rsid w:val="009A102D"/>
    <w:pPr>
      <w:keepNext/>
      <w:spacing w:after="0"/>
    </w:pPr>
    <w:rPr>
      <w:b/>
      <w:snapToGrid w:val="0"/>
    </w:rPr>
  </w:style>
  <w:style w:type="paragraph" w:customStyle="1" w:styleId="311">
    <w:name w:val="Основной текст с отступом 31"/>
    <w:basedOn w:val="a1"/>
    <w:rsid w:val="009A102D"/>
    <w:pPr>
      <w:widowControl w:val="0"/>
      <w:spacing w:after="0"/>
      <w:ind w:left="75"/>
    </w:pPr>
  </w:style>
  <w:style w:type="paragraph" w:customStyle="1" w:styleId="230">
    <w:name w:val="Заголовок 23"/>
    <w:basedOn w:val="a1"/>
    <w:rsid w:val="009A102D"/>
    <w:pPr>
      <w:spacing w:before="480" w:after="120"/>
      <w:ind w:left="576" w:right="240"/>
      <w:outlineLvl w:val="2"/>
    </w:pPr>
    <w:rPr>
      <w:b/>
      <w:bCs/>
      <w:sz w:val="29"/>
      <w:szCs w:val="29"/>
    </w:rPr>
  </w:style>
  <w:style w:type="paragraph" w:customStyle="1" w:styleId="210">
    <w:name w:val="Основной текст 21"/>
    <w:basedOn w:val="a1"/>
    <w:rsid w:val="009A102D"/>
    <w:pPr>
      <w:spacing w:after="0"/>
      <w:ind w:firstLine="720"/>
    </w:pPr>
    <w:rPr>
      <w:b/>
    </w:rPr>
  </w:style>
  <w:style w:type="paragraph" w:customStyle="1" w:styleId="afff4">
    <w:name w:val="названия_таблиц"/>
    <w:basedOn w:val="a1"/>
    <w:autoRedefine/>
    <w:rsid w:val="009A102D"/>
    <w:pPr>
      <w:spacing w:after="0"/>
      <w:jc w:val="right"/>
    </w:pPr>
    <w:rPr>
      <w:sz w:val="24"/>
      <w:szCs w:val="24"/>
    </w:rPr>
  </w:style>
  <w:style w:type="paragraph" w:customStyle="1" w:styleId="xl24">
    <w:name w:val="xl24"/>
    <w:basedOn w:val="a1"/>
    <w:rsid w:val="009A102D"/>
    <w:pPr>
      <w:spacing w:before="100" w:beforeAutospacing="1" w:after="100" w:afterAutospacing="1"/>
    </w:pPr>
    <w:rPr>
      <w:rFonts w:ascii="Arial" w:hAnsi="Arial"/>
      <w:b/>
      <w:bCs/>
      <w:sz w:val="24"/>
      <w:szCs w:val="24"/>
    </w:rPr>
  </w:style>
  <w:style w:type="paragraph" w:styleId="afff5">
    <w:name w:val="annotation text"/>
    <w:basedOn w:val="a1"/>
    <w:link w:val="afff6"/>
    <w:rsid w:val="009A102D"/>
    <w:pPr>
      <w:spacing w:after="0"/>
    </w:pPr>
  </w:style>
  <w:style w:type="character" w:customStyle="1" w:styleId="afff6">
    <w:name w:val="Текст примечания Знак"/>
    <w:basedOn w:val="a2"/>
    <w:link w:val="afff5"/>
    <w:rsid w:val="009A102D"/>
    <w:rPr>
      <w:rFonts w:ascii="Times New Roman" w:eastAsia="Times New Roman" w:hAnsi="Times New Roman" w:cs="Times New Roman"/>
      <w:sz w:val="20"/>
      <w:szCs w:val="20"/>
      <w:lang w:eastAsia="ru-RU"/>
    </w:rPr>
  </w:style>
  <w:style w:type="paragraph" w:styleId="afff7">
    <w:name w:val="annotation subject"/>
    <w:basedOn w:val="afff5"/>
    <w:next w:val="afff5"/>
    <w:link w:val="afff8"/>
    <w:rsid w:val="009A102D"/>
    <w:rPr>
      <w:b/>
      <w:bCs/>
    </w:rPr>
  </w:style>
  <w:style w:type="character" w:customStyle="1" w:styleId="afff8">
    <w:name w:val="Тема примечания Знак"/>
    <w:basedOn w:val="afff6"/>
    <w:link w:val="afff7"/>
    <w:rsid w:val="009A102D"/>
    <w:rPr>
      <w:rFonts w:ascii="Times New Roman" w:eastAsia="Times New Roman" w:hAnsi="Times New Roman" w:cs="Times New Roman"/>
      <w:b/>
      <w:bCs/>
      <w:sz w:val="20"/>
      <w:szCs w:val="20"/>
      <w:lang w:eastAsia="ru-RU"/>
    </w:rPr>
  </w:style>
  <w:style w:type="paragraph" w:customStyle="1" w:styleId="Iniiaa">
    <w:name w:val="Iniiaa"/>
    <w:basedOn w:val="a1"/>
    <w:rsid w:val="009A102D"/>
    <w:pPr>
      <w:overflowPunct w:val="0"/>
      <w:autoSpaceDE w:val="0"/>
      <w:autoSpaceDN w:val="0"/>
      <w:adjustRightInd w:val="0"/>
      <w:spacing w:before="120" w:after="0"/>
      <w:ind w:firstLine="720"/>
      <w:textAlignment w:val="baseline"/>
    </w:pPr>
    <w:rPr>
      <w:sz w:val="24"/>
    </w:rPr>
  </w:style>
  <w:style w:type="paragraph" w:customStyle="1" w:styleId="127">
    <w:name w:val="Стиль По ширине Первая строка:  127 см"/>
    <w:basedOn w:val="a1"/>
    <w:rsid w:val="009A102D"/>
    <w:pPr>
      <w:spacing w:after="0"/>
      <w:ind w:firstLine="720"/>
    </w:pPr>
    <w:rPr>
      <w:sz w:val="24"/>
    </w:rPr>
  </w:style>
  <w:style w:type="paragraph" w:customStyle="1" w:styleId="610">
    <w:name w:val="Стиль По ширине Перед:  6 пт1"/>
    <w:basedOn w:val="a1"/>
    <w:rsid w:val="009A102D"/>
    <w:pPr>
      <w:spacing w:after="0"/>
      <w:ind w:left="1931" w:hanging="360"/>
    </w:pPr>
    <w:rPr>
      <w:sz w:val="24"/>
      <w:szCs w:val="24"/>
    </w:rPr>
  </w:style>
  <w:style w:type="paragraph" w:customStyle="1" w:styleId="127136">
    <w:name w:val="Стиль Стиль По ширине Первая строка:  127 см + 13 пт Перед:  6 пт"/>
    <w:basedOn w:val="127"/>
    <w:rsid w:val="009A102D"/>
    <w:pPr>
      <w:spacing w:before="120"/>
    </w:pPr>
    <w:rPr>
      <w:sz w:val="26"/>
    </w:rPr>
  </w:style>
  <w:style w:type="paragraph" w:customStyle="1" w:styleId="afff9">
    <w:name w:val="Стиль Основной текст с отступом + Красный"/>
    <w:basedOn w:val="aff7"/>
    <w:rsid w:val="009A102D"/>
    <w:pPr>
      <w:spacing w:before="0" w:after="0"/>
      <w:ind w:firstLine="709"/>
    </w:pPr>
    <w:rPr>
      <w:color w:val="0000FF"/>
      <w:lang w:eastAsia="ru-RU"/>
    </w:rPr>
  </w:style>
  <w:style w:type="paragraph" w:customStyle="1" w:styleId="afffa">
    <w:name w:val="таблица"/>
    <w:basedOn w:val="affa"/>
    <w:rsid w:val="009A102D"/>
    <w:pPr>
      <w:spacing w:after="0"/>
    </w:pPr>
    <w:rPr>
      <w:szCs w:val="20"/>
    </w:rPr>
  </w:style>
  <w:style w:type="paragraph" w:customStyle="1" w:styleId="19">
    <w:name w:val="таблица 1"/>
    <w:basedOn w:val="a1"/>
    <w:rsid w:val="009A102D"/>
    <w:pPr>
      <w:spacing w:after="0"/>
    </w:pPr>
    <w:rPr>
      <w:sz w:val="24"/>
      <w:szCs w:val="24"/>
    </w:rPr>
  </w:style>
  <w:style w:type="paragraph" w:customStyle="1" w:styleId="222">
    <w:name w:val="222"/>
    <w:basedOn w:val="9"/>
    <w:rsid w:val="009A102D"/>
    <w:pPr>
      <w:keepNext/>
      <w:widowControl w:val="0"/>
      <w:spacing w:before="0"/>
      <w:ind w:firstLine="709"/>
    </w:pPr>
    <w:rPr>
      <w:b/>
      <w:bCs/>
      <w:i w:val="0"/>
      <w:caps w:val="0"/>
      <w:spacing w:val="0"/>
      <w:sz w:val="26"/>
      <w:szCs w:val="26"/>
    </w:rPr>
  </w:style>
  <w:style w:type="paragraph" w:styleId="afffb">
    <w:name w:val="List Bullet"/>
    <w:basedOn w:val="a1"/>
    <w:autoRedefine/>
    <w:rsid w:val="009A102D"/>
    <w:pPr>
      <w:tabs>
        <w:tab w:val="left" w:pos="360"/>
      </w:tabs>
      <w:overflowPunct w:val="0"/>
      <w:autoSpaceDE w:val="0"/>
      <w:autoSpaceDN w:val="0"/>
      <w:adjustRightInd w:val="0"/>
      <w:spacing w:after="0"/>
      <w:ind w:left="360" w:hanging="360"/>
      <w:textAlignment w:val="baseline"/>
    </w:pPr>
    <w:rPr>
      <w:sz w:val="24"/>
      <w:szCs w:val="24"/>
    </w:rPr>
  </w:style>
  <w:style w:type="paragraph" w:styleId="afffc">
    <w:name w:val="List"/>
    <w:basedOn w:val="a1"/>
    <w:rsid w:val="009A102D"/>
    <w:pPr>
      <w:overflowPunct w:val="0"/>
      <w:autoSpaceDE w:val="0"/>
      <w:autoSpaceDN w:val="0"/>
      <w:adjustRightInd w:val="0"/>
      <w:spacing w:after="0"/>
      <w:ind w:left="283" w:hanging="283"/>
      <w:textAlignment w:val="baseline"/>
    </w:pPr>
    <w:rPr>
      <w:sz w:val="24"/>
      <w:szCs w:val="24"/>
    </w:rPr>
  </w:style>
  <w:style w:type="paragraph" w:customStyle="1" w:styleId="afffd">
    <w:name w:val="Основа"/>
    <w:basedOn w:val="a1"/>
    <w:rsid w:val="009A102D"/>
    <w:pPr>
      <w:spacing w:before="120" w:after="0"/>
      <w:ind w:firstLine="720"/>
    </w:pPr>
    <w:rPr>
      <w:sz w:val="24"/>
    </w:rPr>
  </w:style>
  <w:style w:type="paragraph" w:styleId="afffe">
    <w:name w:val="Block Text"/>
    <w:basedOn w:val="a1"/>
    <w:rsid w:val="009A102D"/>
    <w:pPr>
      <w:spacing w:after="0"/>
      <w:ind w:left="-709" w:right="-908"/>
    </w:pPr>
    <w:rPr>
      <w:kern w:val="16"/>
      <w:sz w:val="24"/>
    </w:rPr>
  </w:style>
  <w:style w:type="paragraph" w:customStyle="1" w:styleId="xl25">
    <w:name w:val="xl25"/>
    <w:basedOn w:val="a1"/>
    <w:rsid w:val="009A102D"/>
    <w:pPr>
      <w:spacing w:before="100" w:beforeAutospacing="1" w:after="100" w:afterAutospacing="1"/>
    </w:pPr>
    <w:rPr>
      <w:sz w:val="24"/>
      <w:szCs w:val="24"/>
    </w:rPr>
  </w:style>
  <w:style w:type="table" w:customStyle="1" w:styleId="45">
    <w:name w:val="Сетка таблицы4"/>
    <w:basedOn w:val="a3"/>
    <w:next w:val="af9"/>
    <w:rsid w:val="009A102D"/>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basedOn w:val="a3"/>
    <w:next w:val="af9"/>
    <w:rsid w:val="009A102D"/>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9A102D"/>
    <w:pPr>
      <w:widowControl w:val="0"/>
      <w:autoSpaceDE w:val="0"/>
      <w:autoSpaceDN w:val="0"/>
      <w:adjustRightInd w:val="0"/>
      <w:spacing w:before="0" w:after="0" w:line="240" w:lineRule="auto"/>
      <w:ind w:right="19772" w:firstLine="720"/>
    </w:pPr>
    <w:rPr>
      <w:rFonts w:ascii="Arial" w:eastAsia="Times New Roman" w:hAnsi="Arial" w:cs="Arial"/>
      <w:sz w:val="20"/>
      <w:szCs w:val="20"/>
      <w:lang w:eastAsia="ru-RU"/>
    </w:rPr>
  </w:style>
  <w:style w:type="character" w:customStyle="1" w:styleId="apple-converted-space">
    <w:name w:val="apple-converted-space"/>
    <w:basedOn w:val="a2"/>
    <w:rsid w:val="009A102D"/>
  </w:style>
  <w:style w:type="paragraph" w:customStyle="1" w:styleId="1a">
    <w:name w:val="Знак1"/>
    <w:basedOn w:val="a1"/>
    <w:rsid w:val="009A102D"/>
    <w:pPr>
      <w:spacing w:before="100" w:beforeAutospacing="1" w:after="100" w:afterAutospacing="1"/>
    </w:pPr>
    <w:rPr>
      <w:rFonts w:ascii="Tahoma" w:hAnsi="Tahoma"/>
      <w:lang w:val="en-US"/>
    </w:rPr>
  </w:style>
  <w:style w:type="paragraph" w:customStyle="1" w:styleId="2f0">
    <w:name w:val="Знак Знак Знак2 Знак Знак Знак Знак"/>
    <w:basedOn w:val="a1"/>
    <w:rsid w:val="009A102D"/>
    <w:pPr>
      <w:spacing w:after="0"/>
    </w:pPr>
    <w:rPr>
      <w:rFonts w:ascii="Verdana" w:hAnsi="Verdana" w:cs="Verdana"/>
      <w:lang w:val="en-US"/>
    </w:rPr>
  </w:style>
  <w:style w:type="paragraph" w:customStyle="1" w:styleId="2f1">
    <w:name w:val="Обычный2"/>
    <w:rsid w:val="009A102D"/>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2f2">
    <w:name w:val="Абзац списка2"/>
    <w:basedOn w:val="a1"/>
    <w:rsid w:val="009A102D"/>
    <w:pPr>
      <w:ind w:left="720"/>
    </w:pPr>
    <w:rPr>
      <w:rFonts w:ascii="Calibri" w:hAnsi="Calibri"/>
      <w:sz w:val="22"/>
      <w:szCs w:val="22"/>
    </w:rPr>
  </w:style>
  <w:style w:type="character" w:customStyle="1" w:styleId="at-firm-card-address-name">
    <w:name w:val="at-firm-card-address-name"/>
    <w:basedOn w:val="a2"/>
    <w:rsid w:val="009A102D"/>
  </w:style>
  <w:style w:type="paragraph" w:customStyle="1" w:styleId="ConsPlusNormal">
    <w:name w:val="ConsPlusNormal"/>
    <w:link w:val="ConsPlusNormal0"/>
    <w:rsid w:val="009A102D"/>
    <w:pPr>
      <w:autoSpaceDE w:val="0"/>
      <w:autoSpaceDN w:val="0"/>
      <w:spacing w:before="0" w:after="0" w:line="240" w:lineRule="auto"/>
      <w:ind w:firstLine="720"/>
    </w:pPr>
    <w:rPr>
      <w:rFonts w:ascii="Arial" w:eastAsia="Times New Roman" w:hAnsi="Arial" w:cs="Arial"/>
      <w:sz w:val="20"/>
      <w:szCs w:val="20"/>
      <w:lang w:eastAsia="ru-RU"/>
    </w:rPr>
  </w:style>
  <w:style w:type="paragraph" w:customStyle="1" w:styleId="2f3">
    <w:name w:val="2ежегодник"/>
    <w:rsid w:val="009A102D"/>
    <w:pPr>
      <w:spacing w:before="120" w:after="120" w:line="240" w:lineRule="auto"/>
      <w:jc w:val="center"/>
      <w:outlineLvl w:val="1"/>
    </w:pPr>
    <w:rPr>
      <w:rFonts w:ascii="Times New Roman" w:eastAsia="Times New Roman" w:hAnsi="Times New Roman" w:cs="Times New Roman"/>
      <w:b/>
      <w:lang w:eastAsia="ru-RU"/>
    </w:rPr>
  </w:style>
  <w:style w:type="character" w:customStyle="1" w:styleId="street">
    <w:name w:val="street"/>
    <w:basedOn w:val="a2"/>
    <w:rsid w:val="009A102D"/>
  </w:style>
  <w:style w:type="paragraph" w:customStyle="1" w:styleId="1b">
    <w:name w:val="Абзац списка1"/>
    <w:basedOn w:val="a1"/>
    <w:rsid w:val="009A102D"/>
    <w:pPr>
      <w:ind w:left="720"/>
      <w:contextualSpacing/>
    </w:pPr>
    <w:rPr>
      <w:rFonts w:ascii="Calibri" w:hAnsi="Calibri"/>
      <w:sz w:val="22"/>
      <w:szCs w:val="22"/>
    </w:rPr>
  </w:style>
  <w:style w:type="paragraph" w:customStyle="1" w:styleId="ConsPlusNonformat">
    <w:name w:val="ConsPlusNonformat"/>
    <w:link w:val="ConsPlusNonformat0"/>
    <w:rsid w:val="009A102D"/>
    <w:pPr>
      <w:autoSpaceDE w:val="0"/>
      <w:autoSpaceDN w:val="0"/>
      <w:adjustRightInd w:val="0"/>
      <w:spacing w:before="0" w:after="0" w:line="240" w:lineRule="auto"/>
    </w:pPr>
    <w:rPr>
      <w:rFonts w:ascii="Courier New" w:eastAsia="Times New Roman" w:hAnsi="Courier New" w:cs="Courier New"/>
      <w:sz w:val="20"/>
      <w:szCs w:val="20"/>
      <w:lang w:eastAsia="ru-RU"/>
    </w:rPr>
  </w:style>
  <w:style w:type="character" w:customStyle="1" w:styleId="locality">
    <w:name w:val="locality"/>
    <w:basedOn w:val="a2"/>
    <w:rsid w:val="009A102D"/>
  </w:style>
  <w:style w:type="character" w:customStyle="1" w:styleId="street-address">
    <w:name w:val="street-address"/>
    <w:basedOn w:val="a2"/>
    <w:rsid w:val="009A102D"/>
  </w:style>
  <w:style w:type="character" w:customStyle="1" w:styleId="afff0">
    <w:name w:val="Обычный (веб) Знак"/>
    <w:aliases w:val="Обычный (Web) Знак,Обычный (веб)1 Знак,Обычный (веб)2 Знак,Обычный (веб)3 Знак,Обычный (веб)31 Знак"/>
    <w:link w:val="afff"/>
    <w:rsid w:val="009A102D"/>
    <w:rPr>
      <w:rFonts w:ascii="Times New Roman" w:eastAsia="Times New Roman" w:hAnsi="Times New Roman" w:cs="Times New Roman"/>
      <w:sz w:val="24"/>
      <w:szCs w:val="24"/>
      <w:lang w:eastAsia="ru-RU"/>
    </w:rPr>
  </w:style>
  <w:style w:type="paragraph" w:customStyle="1" w:styleId="Style1">
    <w:name w:val="Style1"/>
    <w:basedOn w:val="a1"/>
    <w:rsid w:val="009A102D"/>
    <w:pPr>
      <w:widowControl w:val="0"/>
      <w:autoSpaceDE w:val="0"/>
      <w:autoSpaceDN w:val="0"/>
      <w:adjustRightInd w:val="0"/>
      <w:spacing w:after="0" w:line="400" w:lineRule="exact"/>
      <w:jc w:val="center"/>
    </w:pPr>
    <w:rPr>
      <w:sz w:val="24"/>
      <w:szCs w:val="24"/>
    </w:rPr>
  </w:style>
  <w:style w:type="character" w:styleId="affff">
    <w:name w:val="FollowedHyperlink"/>
    <w:basedOn w:val="a2"/>
    <w:uiPriority w:val="99"/>
    <w:unhideWhenUsed/>
    <w:rsid w:val="009A102D"/>
    <w:rPr>
      <w:color w:val="800080"/>
      <w:u w:val="single"/>
    </w:rPr>
  </w:style>
  <w:style w:type="paragraph" w:customStyle="1" w:styleId="xl66">
    <w:name w:val="xl66"/>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7">
    <w:name w:val="xl67"/>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8">
    <w:name w:val="xl68"/>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9">
    <w:name w:val="xl69"/>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70">
    <w:name w:val="xl70"/>
    <w:basedOn w:val="a1"/>
    <w:rsid w:val="009A102D"/>
    <w:pPr>
      <w:pBdr>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71">
    <w:name w:val="xl71"/>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i/>
      <w:iCs/>
      <w:sz w:val="18"/>
      <w:szCs w:val="18"/>
    </w:rPr>
  </w:style>
  <w:style w:type="paragraph" w:customStyle="1" w:styleId="xl72">
    <w:name w:val="xl72"/>
    <w:basedOn w:val="a1"/>
    <w:rsid w:val="009A102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z w:val="24"/>
      <w:szCs w:val="24"/>
    </w:rPr>
  </w:style>
  <w:style w:type="paragraph" w:customStyle="1" w:styleId="xl73">
    <w:name w:val="xl73"/>
    <w:basedOn w:val="a1"/>
    <w:rsid w:val="009A10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sz w:val="24"/>
      <w:szCs w:val="24"/>
    </w:rPr>
  </w:style>
  <w:style w:type="paragraph" w:customStyle="1" w:styleId="xl74">
    <w:name w:val="xl74"/>
    <w:basedOn w:val="a1"/>
    <w:rsid w:val="009A102D"/>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sz w:val="24"/>
      <w:szCs w:val="24"/>
    </w:rPr>
  </w:style>
  <w:style w:type="paragraph" w:customStyle="1" w:styleId="xl75">
    <w:name w:val="xl75"/>
    <w:basedOn w:val="a1"/>
    <w:rsid w:val="009A102D"/>
    <w:pPr>
      <w:pBdr>
        <w:top w:val="single" w:sz="4" w:space="0" w:color="auto"/>
        <w:left w:val="single" w:sz="4" w:space="0" w:color="auto"/>
        <w:bottom w:val="single" w:sz="4" w:space="0" w:color="auto"/>
        <w:right w:val="single" w:sz="4" w:space="0" w:color="auto"/>
      </w:pBdr>
      <w:shd w:val="clear" w:color="000000" w:fill="CF8B31"/>
      <w:spacing w:before="100" w:beforeAutospacing="1" w:after="100" w:afterAutospacing="1"/>
      <w:jc w:val="center"/>
      <w:textAlignment w:val="top"/>
    </w:pPr>
    <w:rPr>
      <w:sz w:val="24"/>
      <w:szCs w:val="24"/>
    </w:rPr>
  </w:style>
  <w:style w:type="paragraph" w:customStyle="1" w:styleId="xl76">
    <w:name w:val="xl76"/>
    <w:basedOn w:val="a1"/>
    <w:rsid w:val="009A102D"/>
    <w:pPr>
      <w:pBdr>
        <w:top w:val="single" w:sz="8" w:space="0" w:color="auto"/>
        <w:left w:val="single" w:sz="8" w:space="0" w:color="auto"/>
        <w:bottom w:val="single" w:sz="8" w:space="0" w:color="auto"/>
        <w:right w:val="single" w:sz="8" w:space="0" w:color="auto"/>
      </w:pBdr>
      <w:shd w:val="clear" w:color="000000" w:fill="FF0000"/>
      <w:spacing w:before="100" w:beforeAutospacing="1" w:after="100" w:afterAutospacing="1"/>
      <w:jc w:val="center"/>
      <w:textAlignment w:val="top"/>
    </w:pPr>
    <w:rPr>
      <w:color w:val="FFFFFF"/>
      <w:sz w:val="24"/>
      <w:szCs w:val="24"/>
    </w:rPr>
  </w:style>
  <w:style w:type="paragraph" w:customStyle="1" w:styleId="xl77">
    <w:name w:val="xl77"/>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24"/>
      <w:szCs w:val="24"/>
    </w:rPr>
  </w:style>
  <w:style w:type="paragraph" w:customStyle="1" w:styleId="xl78">
    <w:name w:val="xl78"/>
    <w:basedOn w:val="a1"/>
    <w:rsid w:val="009A102D"/>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top"/>
    </w:pPr>
    <w:rPr>
      <w:sz w:val="24"/>
      <w:szCs w:val="24"/>
    </w:rPr>
  </w:style>
  <w:style w:type="paragraph" w:customStyle="1" w:styleId="xl79">
    <w:name w:val="xl79"/>
    <w:basedOn w:val="a1"/>
    <w:rsid w:val="009A102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80">
    <w:name w:val="xl80"/>
    <w:basedOn w:val="a1"/>
    <w:rsid w:val="009A102D"/>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i/>
      <w:iCs/>
      <w:sz w:val="18"/>
      <w:szCs w:val="18"/>
    </w:rPr>
  </w:style>
  <w:style w:type="paragraph" w:customStyle="1" w:styleId="xl81">
    <w:name w:val="xl81"/>
    <w:basedOn w:val="a1"/>
    <w:rsid w:val="009A102D"/>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82">
    <w:name w:val="xl82"/>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83">
    <w:name w:val="xl83"/>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4">
    <w:name w:val="xl84"/>
    <w:basedOn w:val="a1"/>
    <w:rsid w:val="009A102D"/>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5">
    <w:name w:val="xl85"/>
    <w:basedOn w:val="a1"/>
    <w:rsid w:val="009A102D"/>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86">
    <w:name w:val="xl86"/>
    <w:basedOn w:val="a1"/>
    <w:rsid w:val="009A102D"/>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87">
    <w:name w:val="xl87"/>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b/>
      <w:bCs/>
      <w:sz w:val="24"/>
      <w:szCs w:val="24"/>
      <w:u w:val="single"/>
    </w:rPr>
  </w:style>
  <w:style w:type="paragraph" w:customStyle="1" w:styleId="xl88">
    <w:name w:val="xl88"/>
    <w:basedOn w:val="a1"/>
    <w:rsid w:val="009A102D"/>
    <w:pPr>
      <w:pBdr>
        <w:top w:val="single" w:sz="4" w:space="0" w:color="auto"/>
        <w:left w:val="single" w:sz="4" w:space="0" w:color="auto"/>
        <w:bottom w:val="single" w:sz="4" w:space="0" w:color="auto"/>
      </w:pBdr>
      <w:spacing w:before="100" w:beforeAutospacing="1" w:after="100" w:afterAutospacing="1"/>
      <w:textAlignment w:val="center"/>
    </w:pPr>
    <w:rPr>
      <w:rFonts w:ascii="Calibri" w:hAnsi="Calibri"/>
      <w:b/>
      <w:bCs/>
      <w:sz w:val="24"/>
      <w:szCs w:val="24"/>
      <w:u w:val="single"/>
    </w:rPr>
  </w:style>
  <w:style w:type="paragraph" w:customStyle="1" w:styleId="xl89">
    <w:name w:val="xl89"/>
    <w:basedOn w:val="a1"/>
    <w:rsid w:val="009A102D"/>
    <w:pPr>
      <w:pBdr>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90">
    <w:name w:val="xl90"/>
    <w:basedOn w:val="a1"/>
    <w:rsid w:val="009A102D"/>
    <w:pPr>
      <w:spacing w:before="100" w:beforeAutospacing="1" w:after="100" w:afterAutospacing="1"/>
      <w:jc w:val="center"/>
      <w:textAlignment w:val="top"/>
    </w:pPr>
    <w:rPr>
      <w:sz w:val="24"/>
      <w:szCs w:val="24"/>
    </w:rPr>
  </w:style>
  <w:style w:type="paragraph" w:customStyle="1" w:styleId="xl91">
    <w:name w:val="xl91"/>
    <w:basedOn w:val="a1"/>
    <w:rsid w:val="009A102D"/>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2">
    <w:name w:val="xl92"/>
    <w:basedOn w:val="a1"/>
    <w:rsid w:val="009A102D"/>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3">
    <w:name w:val="xl93"/>
    <w:basedOn w:val="a1"/>
    <w:rsid w:val="009A102D"/>
    <w:pPr>
      <w:pBdr>
        <w:top w:val="single" w:sz="4" w:space="0" w:color="auto"/>
        <w:left w:val="single" w:sz="4" w:space="0" w:color="auto"/>
      </w:pBdr>
      <w:spacing w:before="100" w:beforeAutospacing="1" w:after="100" w:afterAutospacing="1"/>
      <w:jc w:val="center"/>
      <w:textAlignment w:val="center"/>
    </w:pPr>
    <w:rPr>
      <w:rFonts w:ascii="Calibri" w:hAnsi="Calibri"/>
      <w:b/>
      <w:bCs/>
      <w:sz w:val="24"/>
      <w:szCs w:val="24"/>
    </w:rPr>
  </w:style>
  <w:style w:type="paragraph" w:customStyle="1" w:styleId="xl94">
    <w:name w:val="xl94"/>
    <w:basedOn w:val="a1"/>
    <w:rsid w:val="009A102D"/>
    <w:pPr>
      <w:pBdr>
        <w:left w:val="single" w:sz="4" w:space="0" w:color="auto"/>
      </w:pBdr>
      <w:spacing w:before="100" w:beforeAutospacing="1" w:after="100" w:afterAutospacing="1"/>
      <w:jc w:val="center"/>
      <w:textAlignment w:val="center"/>
    </w:pPr>
    <w:rPr>
      <w:rFonts w:ascii="Calibri" w:hAnsi="Calibri"/>
      <w:b/>
      <w:bCs/>
      <w:sz w:val="24"/>
      <w:szCs w:val="24"/>
    </w:rPr>
  </w:style>
  <w:style w:type="paragraph" w:customStyle="1" w:styleId="xl95">
    <w:name w:val="xl95"/>
    <w:basedOn w:val="a1"/>
    <w:rsid w:val="009A102D"/>
    <w:pPr>
      <w:pBdr>
        <w:left w:val="single" w:sz="4" w:space="0" w:color="auto"/>
        <w:bottom w:val="single" w:sz="4" w:space="0" w:color="auto"/>
      </w:pBdr>
      <w:spacing w:before="100" w:beforeAutospacing="1" w:after="100" w:afterAutospacing="1"/>
      <w:jc w:val="center"/>
      <w:textAlignment w:val="center"/>
    </w:pPr>
    <w:rPr>
      <w:rFonts w:ascii="Calibri" w:hAnsi="Calibri"/>
      <w:b/>
      <w:bCs/>
      <w:sz w:val="24"/>
      <w:szCs w:val="24"/>
    </w:rPr>
  </w:style>
  <w:style w:type="table" w:customStyle="1" w:styleId="1c">
    <w:name w:val="Стиль таблицы1"/>
    <w:basedOn w:val="a3"/>
    <w:rsid w:val="009A102D"/>
    <w:pPr>
      <w:spacing w:before="0"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paragraph" w:customStyle="1" w:styleId="3c">
    <w:name w:val="Обычный3"/>
    <w:rsid w:val="009A102D"/>
    <w:pPr>
      <w:spacing w:before="0" w:after="0" w:line="240" w:lineRule="auto"/>
    </w:pPr>
    <w:rPr>
      <w:rFonts w:ascii="Times New Roman" w:eastAsia="Times New Roman" w:hAnsi="Times New Roman" w:cs="Times New Roman"/>
      <w:szCs w:val="20"/>
      <w:lang w:eastAsia="ru-RU"/>
    </w:rPr>
  </w:style>
  <w:style w:type="paragraph" w:customStyle="1" w:styleId="ConsPlusCell">
    <w:name w:val="ConsPlusCell"/>
    <w:uiPriority w:val="99"/>
    <w:rsid w:val="009A102D"/>
    <w:pPr>
      <w:autoSpaceDE w:val="0"/>
      <w:autoSpaceDN w:val="0"/>
      <w:adjustRightInd w:val="0"/>
      <w:spacing w:before="0" w:after="0" w:line="240" w:lineRule="auto"/>
    </w:pPr>
    <w:rPr>
      <w:rFonts w:ascii="Calibri" w:hAnsi="Calibri" w:cs="Calibri"/>
      <w:sz w:val="20"/>
      <w:szCs w:val="20"/>
    </w:rPr>
  </w:style>
  <w:style w:type="paragraph" w:customStyle="1" w:styleId="111">
    <w:name w:val="Заголовок 11"/>
    <w:basedOn w:val="a1"/>
    <w:next w:val="a1"/>
    <w:uiPriority w:val="9"/>
    <w:qFormat/>
    <w:rsid w:val="003510E9"/>
    <w:pPr>
      <w:pBdr>
        <w:top w:val="single" w:sz="24" w:space="0" w:color="72A376"/>
        <w:left w:val="single" w:sz="24" w:space="0" w:color="72A376"/>
        <w:bottom w:val="single" w:sz="24" w:space="0" w:color="72A376"/>
        <w:right w:val="single" w:sz="24" w:space="0" w:color="72A376"/>
      </w:pBdr>
      <w:shd w:val="clear" w:color="auto" w:fill="72A376"/>
      <w:spacing w:after="0"/>
      <w:outlineLvl w:val="0"/>
    </w:pPr>
    <w:rPr>
      <w:rFonts w:eastAsiaTheme="minorHAnsi"/>
      <w:b/>
      <w:bCs/>
      <w:caps/>
      <w:color w:val="FFFFFF"/>
      <w:spacing w:val="15"/>
      <w:sz w:val="22"/>
      <w:szCs w:val="22"/>
    </w:rPr>
  </w:style>
  <w:style w:type="paragraph" w:customStyle="1" w:styleId="312">
    <w:name w:val="Заголовок 31"/>
    <w:basedOn w:val="a1"/>
    <w:next w:val="a1"/>
    <w:uiPriority w:val="9"/>
    <w:unhideWhenUsed/>
    <w:qFormat/>
    <w:rsid w:val="003510E9"/>
    <w:pPr>
      <w:pBdr>
        <w:top w:val="single" w:sz="6" w:space="2" w:color="72A376"/>
        <w:left w:val="single" w:sz="6" w:space="2" w:color="72A376"/>
      </w:pBdr>
      <w:spacing w:before="300" w:after="0"/>
      <w:outlineLvl w:val="2"/>
    </w:pPr>
    <w:rPr>
      <w:caps/>
      <w:color w:val="365338"/>
      <w:spacing w:val="15"/>
      <w:sz w:val="22"/>
      <w:szCs w:val="22"/>
    </w:rPr>
  </w:style>
  <w:style w:type="paragraph" w:customStyle="1" w:styleId="410">
    <w:name w:val="Заголовок 41"/>
    <w:basedOn w:val="a1"/>
    <w:next w:val="a1"/>
    <w:uiPriority w:val="9"/>
    <w:unhideWhenUsed/>
    <w:qFormat/>
    <w:rsid w:val="003510E9"/>
    <w:pPr>
      <w:pBdr>
        <w:top w:val="dotted" w:sz="6" w:space="2" w:color="72A376"/>
        <w:left w:val="dotted" w:sz="6" w:space="2" w:color="72A376"/>
      </w:pBdr>
      <w:spacing w:before="300" w:after="0"/>
      <w:outlineLvl w:val="3"/>
    </w:pPr>
    <w:rPr>
      <w:caps/>
      <w:color w:val="527D55"/>
      <w:spacing w:val="10"/>
      <w:sz w:val="22"/>
      <w:szCs w:val="22"/>
    </w:rPr>
  </w:style>
  <w:style w:type="paragraph" w:customStyle="1" w:styleId="510">
    <w:name w:val="Заголовок 51"/>
    <w:basedOn w:val="a1"/>
    <w:next w:val="a1"/>
    <w:uiPriority w:val="9"/>
    <w:unhideWhenUsed/>
    <w:qFormat/>
    <w:rsid w:val="003510E9"/>
    <w:pPr>
      <w:pBdr>
        <w:bottom w:val="single" w:sz="6" w:space="1" w:color="72A376"/>
      </w:pBdr>
      <w:spacing w:before="300" w:after="0"/>
      <w:outlineLvl w:val="4"/>
    </w:pPr>
    <w:rPr>
      <w:caps/>
      <w:color w:val="527D55"/>
      <w:spacing w:val="10"/>
      <w:sz w:val="22"/>
      <w:szCs w:val="22"/>
    </w:rPr>
  </w:style>
  <w:style w:type="paragraph" w:customStyle="1" w:styleId="611">
    <w:name w:val="Заголовок 61"/>
    <w:basedOn w:val="a1"/>
    <w:next w:val="a1"/>
    <w:uiPriority w:val="9"/>
    <w:unhideWhenUsed/>
    <w:qFormat/>
    <w:rsid w:val="003510E9"/>
    <w:pPr>
      <w:pBdr>
        <w:bottom w:val="dotted" w:sz="6" w:space="1" w:color="72A376"/>
      </w:pBdr>
      <w:spacing w:before="300" w:after="0"/>
      <w:outlineLvl w:val="5"/>
    </w:pPr>
    <w:rPr>
      <w:caps/>
      <w:color w:val="527D55"/>
      <w:spacing w:val="10"/>
      <w:sz w:val="22"/>
      <w:szCs w:val="22"/>
    </w:rPr>
  </w:style>
  <w:style w:type="paragraph" w:customStyle="1" w:styleId="710">
    <w:name w:val="Заголовок 71"/>
    <w:basedOn w:val="a1"/>
    <w:next w:val="a1"/>
    <w:uiPriority w:val="9"/>
    <w:unhideWhenUsed/>
    <w:qFormat/>
    <w:rsid w:val="003510E9"/>
    <w:pPr>
      <w:spacing w:before="300" w:after="0"/>
      <w:outlineLvl w:val="6"/>
    </w:pPr>
    <w:rPr>
      <w:caps/>
      <w:color w:val="527D55"/>
      <w:spacing w:val="10"/>
      <w:sz w:val="22"/>
      <w:szCs w:val="22"/>
    </w:rPr>
  </w:style>
  <w:style w:type="character" w:customStyle="1" w:styleId="1d">
    <w:name w:val="Гиперссылка1"/>
    <w:basedOn w:val="a2"/>
    <w:uiPriority w:val="99"/>
    <w:unhideWhenUsed/>
    <w:rsid w:val="003510E9"/>
    <w:rPr>
      <w:color w:val="DB5353"/>
      <w:u w:val="single"/>
    </w:rPr>
  </w:style>
  <w:style w:type="paragraph" w:customStyle="1" w:styleId="1e">
    <w:name w:val="Название объекта1"/>
    <w:basedOn w:val="a1"/>
    <w:next w:val="a1"/>
    <w:uiPriority w:val="35"/>
    <w:unhideWhenUsed/>
    <w:qFormat/>
    <w:rsid w:val="003510E9"/>
    <w:rPr>
      <w:b/>
      <w:bCs/>
      <w:color w:val="527D55"/>
      <w:sz w:val="16"/>
      <w:szCs w:val="16"/>
    </w:rPr>
  </w:style>
  <w:style w:type="paragraph" w:customStyle="1" w:styleId="1f">
    <w:name w:val="Название1"/>
    <w:basedOn w:val="a1"/>
    <w:next w:val="a1"/>
    <w:uiPriority w:val="10"/>
    <w:qFormat/>
    <w:rsid w:val="003510E9"/>
    <w:pPr>
      <w:spacing w:before="720"/>
    </w:pPr>
    <w:rPr>
      <w:caps/>
      <w:color w:val="72A376"/>
      <w:spacing w:val="10"/>
      <w:kern w:val="28"/>
      <w:sz w:val="52"/>
      <w:szCs w:val="52"/>
    </w:rPr>
  </w:style>
  <w:style w:type="paragraph" w:customStyle="1" w:styleId="1f0">
    <w:name w:val="Подзаголовок1"/>
    <w:basedOn w:val="a1"/>
    <w:next w:val="a1"/>
    <w:uiPriority w:val="11"/>
    <w:qFormat/>
    <w:rsid w:val="003510E9"/>
    <w:pPr>
      <w:spacing w:after="1000"/>
    </w:pPr>
    <w:rPr>
      <w:caps/>
      <w:color w:val="595959"/>
      <w:spacing w:val="10"/>
      <w:sz w:val="24"/>
      <w:szCs w:val="24"/>
    </w:rPr>
  </w:style>
  <w:style w:type="character" w:customStyle="1" w:styleId="1f1">
    <w:name w:val="Выделение1"/>
    <w:uiPriority w:val="20"/>
    <w:qFormat/>
    <w:rsid w:val="003510E9"/>
    <w:rPr>
      <w:caps/>
      <w:color w:val="365338"/>
      <w:spacing w:val="5"/>
    </w:rPr>
  </w:style>
  <w:style w:type="paragraph" w:customStyle="1" w:styleId="1f2">
    <w:name w:val="Выделенная цитата1"/>
    <w:basedOn w:val="a1"/>
    <w:next w:val="a1"/>
    <w:uiPriority w:val="30"/>
    <w:qFormat/>
    <w:rsid w:val="003510E9"/>
    <w:pPr>
      <w:pBdr>
        <w:top w:val="single" w:sz="4" w:space="10" w:color="72A376"/>
        <w:left w:val="single" w:sz="4" w:space="10" w:color="72A376"/>
      </w:pBdr>
      <w:spacing w:after="0"/>
      <w:ind w:left="1296" w:right="1152"/>
    </w:pPr>
    <w:rPr>
      <w:i/>
      <w:iCs/>
      <w:color w:val="72A376"/>
    </w:rPr>
  </w:style>
  <w:style w:type="character" w:customStyle="1" w:styleId="1f3">
    <w:name w:val="Слабое выделение1"/>
    <w:uiPriority w:val="19"/>
    <w:qFormat/>
    <w:rsid w:val="003510E9"/>
    <w:rPr>
      <w:i/>
      <w:iCs/>
      <w:color w:val="365338"/>
    </w:rPr>
  </w:style>
  <w:style w:type="character" w:customStyle="1" w:styleId="1f4">
    <w:name w:val="Сильное выделение1"/>
    <w:uiPriority w:val="21"/>
    <w:qFormat/>
    <w:rsid w:val="003510E9"/>
    <w:rPr>
      <w:b/>
      <w:bCs/>
      <w:caps/>
      <w:color w:val="365338"/>
      <w:spacing w:val="10"/>
    </w:rPr>
  </w:style>
  <w:style w:type="character" w:customStyle="1" w:styleId="1f5">
    <w:name w:val="Слабая ссылка1"/>
    <w:uiPriority w:val="31"/>
    <w:qFormat/>
    <w:rsid w:val="003510E9"/>
    <w:rPr>
      <w:b/>
      <w:bCs/>
      <w:color w:val="72A376"/>
    </w:rPr>
  </w:style>
  <w:style w:type="character" w:customStyle="1" w:styleId="1f6">
    <w:name w:val="Сильная ссылка1"/>
    <w:uiPriority w:val="32"/>
    <w:qFormat/>
    <w:rsid w:val="003510E9"/>
    <w:rPr>
      <w:b/>
      <w:bCs/>
      <w:i/>
      <w:iCs/>
      <w:caps/>
      <w:color w:val="72A376"/>
    </w:rPr>
  </w:style>
  <w:style w:type="character" w:customStyle="1" w:styleId="112">
    <w:name w:val="Заголовок 1 Знак1"/>
    <w:aliases w:val="Document Header1 Знак2,H1 Знак1,Заголовок 1 Знак2 Знак Знак1,Заголовок 1 Знак1 Знак Знак Знак1,Заголовок 1 Знак Знак Знак Знак Знак1,Заголовок 1 Знак Знак1 Знак Знак Знак1,Заголовок 1 Знак Знак2 Знак Знак1,Заголовок 1 Знак1 Знак1 Знак1"/>
    <w:basedOn w:val="a2"/>
    <w:uiPriority w:val="9"/>
    <w:rsid w:val="003510E9"/>
    <w:rPr>
      <w:rFonts w:asciiTheme="majorHAnsi" w:eastAsiaTheme="majorEastAsia" w:hAnsiTheme="majorHAnsi" w:cstheme="majorBidi"/>
      <w:b/>
      <w:bCs/>
      <w:color w:val="374C80" w:themeColor="accent1" w:themeShade="BF"/>
      <w:sz w:val="28"/>
      <w:szCs w:val="28"/>
    </w:rPr>
  </w:style>
  <w:style w:type="paragraph" w:customStyle="1" w:styleId="113">
    <w:name w:val="Текст сноски Знак Знак1 Знак Знак Знак Знак1"/>
    <w:basedOn w:val="a1"/>
    <w:next w:val="aff1"/>
    <w:uiPriority w:val="99"/>
    <w:unhideWhenUsed/>
    <w:rsid w:val="003510E9"/>
    <w:pPr>
      <w:spacing w:after="0"/>
    </w:pPr>
    <w:rPr>
      <w:rFonts w:eastAsia="Calibri"/>
    </w:rPr>
  </w:style>
  <w:style w:type="numbering" w:customStyle="1" w:styleId="114">
    <w:name w:val="Нет списка11"/>
    <w:next w:val="a4"/>
    <w:semiHidden/>
    <w:rsid w:val="003510E9"/>
  </w:style>
  <w:style w:type="character" w:customStyle="1" w:styleId="212">
    <w:name w:val="Заголовок 2 Знак1"/>
    <w:basedOn w:val="a2"/>
    <w:uiPriority w:val="9"/>
    <w:semiHidden/>
    <w:rsid w:val="003510E9"/>
    <w:rPr>
      <w:rFonts w:asciiTheme="majorHAnsi" w:eastAsiaTheme="majorEastAsia" w:hAnsiTheme="majorHAnsi" w:cstheme="majorBidi"/>
      <w:b/>
      <w:bCs/>
      <w:color w:val="4A66AC" w:themeColor="accent1"/>
      <w:sz w:val="26"/>
      <w:szCs w:val="26"/>
    </w:rPr>
  </w:style>
  <w:style w:type="character" w:customStyle="1" w:styleId="313">
    <w:name w:val="Заголовок 3 Знак1"/>
    <w:basedOn w:val="a2"/>
    <w:uiPriority w:val="9"/>
    <w:semiHidden/>
    <w:rsid w:val="003510E9"/>
    <w:rPr>
      <w:rFonts w:asciiTheme="majorHAnsi" w:eastAsiaTheme="majorEastAsia" w:hAnsiTheme="majorHAnsi" w:cstheme="majorBidi"/>
      <w:b/>
      <w:bCs/>
      <w:color w:val="4A66AC" w:themeColor="accent1"/>
    </w:rPr>
  </w:style>
  <w:style w:type="character" w:customStyle="1" w:styleId="411">
    <w:name w:val="Заголовок 4 Знак1"/>
    <w:basedOn w:val="a2"/>
    <w:uiPriority w:val="9"/>
    <w:semiHidden/>
    <w:rsid w:val="003510E9"/>
    <w:rPr>
      <w:rFonts w:asciiTheme="majorHAnsi" w:eastAsiaTheme="majorEastAsia" w:hAnsiTheme="majorHAnsi" w:cstheme="majorBidi"/>
      <w:b/>
      <w:bCs/>
      <w:i/>
      <w:iCs/>
      <w:color w:val="4A66AC" w:themeColor="accent1"/>
    </w:rPr>
  </w:style>
  <w:style w:type="character" w:customStyle="1" w:styleId="511">
    <w:name w:val="Заголовок 5 Знак1"/>
    <w:basedOn w:val="a2"/>
    <w:uiPriority w:val="9"/>
    <w:semiHidden/>
    <w:rsid w:val="003510E9"/>
    <w:rPr>
      <w:rFonts w:asciiTheme="majorHAnsi" w:eastAsiaTheme="majorEastAsia" w:hAnsiTheme="majorHAnsi" w:cstheme="majorBidi"/>
      <w:color w:val="243255" w:themeColor="accent1" w:themeShade="7F"/>
    </w:rPr>
  </w:style>
  <w:style w:type="character" w:customStyle="1" w:styleId="612">
    <w:name w:val="Заголовок 6 Знак1"/>
    <w:basedOn w:val="a2"/>
    <w:uiPriority w:val="9"/>
    <w:semiHidden/>
    <w:rsid w:val="003510E9"/>
    <w:rPr>
      <w:rFonts w:asciiTheme="majorHAnsi" w:eastAsiaTheme="majorEastAsia" w:hAnsiTheme="majorHAnsi" w:cstheme="majorBidi"/>
      <w:i/>
      <w:iCs/>
      <w:color w:val="243255" w:themeColor="accent1" w:themeShade="7F"/>
    </w:rPr>
  </w:style>
  <w:style w:type="character" w:customStyle="1" w:styleId="711">
    <w:name w:val="Заголовок 7 Знак1"/>
    <w:basedOn w:val="a2"/>
    <w:uiPriority w:val="9"/>
    <w:semiHidden/>
    <w:rsid w:val="003510E9"/>
    <w:rPr>
      <w:rFonts w:asciiTheme="majorHAnsi" w:eastAsiaTheme="majorEastAsia" w:hAnsiTheme="majorHAnsi" w:cstheme="majorBidi"/>
      <w:i/>
      <w:iCs/>
      <w:color w:val="404040" w:themeColor="text1" w:themeTint="BF"/>
    </w:rPr>
  </w:style>
  <w:style w:type="character" w:customStyle="1" w:styleId="1f7">
    <w:name w:val="Название Знак1"/>
    <w:basedOn w:val="a2"/>
    <w:uiPriority w:val="10"/>
    <w:rsid w:val="003510E9"/>
    <w:rPr>
      <w:rFonts w:asciiTheme="majorHAnsi" w:eastAsiaTheme="majorEastAsia" w:hAnsiTheme="majorHAnsi" w:cstheme="majorBidi"/>
      <w:color w:val="1B1D3D" w:themeColor="text2" w:themeShade="BF"/>
      <w:spacing w:val="5"/>
      <w:kern w:val="28"/>
      <w:sz w:val="52"/>
      <w:szCs w:val="52"/>
    </w:rPr>
  </w:style>
  <w:style w:type="character" w:customStyle="1" w:styleId="1f8">
    <w:name w:val="Подзаголовок Знак1"/>
    <w:basedOn w:val="a2"/>
    <w:uiPriority w:val="11"/>
    <w:rsid w:val="003510E9"/>
    <w:rPr>
      <w:rFonts w:asciiTheme="majorHAnsi" w:eastAsiaTheme="majorEastAsia" w:hAnsiTheme="majorHAnsi" w:cstheme="majorBidi"/>
      <w:i/>
      <w:iCs/>
      <w:color w:val="4A66AC" w:themeColor="accent1"/>
      <w:spacing w:val="15"/>
      <w:sz w:val="24"/>
      <w:szCs w:val="24"/>
    </w:rPr>
  </w:style>
  <w:style w:type="character" w:customStyle="1" w:styleId="1f9">
    <w:name w:val="Выделенная цитата Знак1"/>
    <w:basedOn w:val="a2"/>
    <w:uiPriority w:val="30"/>
    <w:rsid w:val="003510E9"/>
    <w:rPr>
      <w:b/>
      <w:bCs/>
      <w:i/>
      <w:iCs/>
      <w:color w:val="4A66AC" w:themeColor="accent1"/>
    </w:rPr>
  </w:style>
  <w:style w:type="character" w:customStyle="1" w:styleId="1fa">
    <w:name w:val="Текст сноски Знак1"/>
    <w:aliases w:val="Текст сноски Знак1 Знак Знак1,Текст сноски Знак Знак Знак Знак Знак1,Текст сноски Знак2 Знак Знак Знак Знак Знак1,Текст сноски Знак1 Знак Знак Знак Знак Знак Знак1,Текст сноски Знак Знак Знак Знак Знак Знак Знак Знак1"/>
    <w:basedOn w:val="a2"/>
    <w:uiPriority w:val="99"/>
    <w:semiHidden/>
    <w:rsid w:val="003510E9"/>
    <w:rPr>
      <w:sz w:val="20"/>
      <w:szCs w:val="20"/>
    </w:rPr>
  </w:style>
  <w:style w:type="numbering" w:customStyle="1" w:styleId="3d">
    <w:name w:val="Нет списка3"/>
    <w:next w:val="a4"/>
    <w:uiPriority w:val="99"/>
    <w:semiHidden/>
    <w:unhideWhenUsed/>
    <w:rsid w:val="003510E9"/>
  </w:style>
  <w:style w:type="table" w:customStyle="1" w:styleId="62">
    <w:name w:val="Сетка таблицы6"/>
    <w:basedOn w:val="a3"/>
    <w:next w:val="af9"/>
    <w:rsid w:val="003510E9"/>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4">
    <w:name w:val="Название объекта2"/>
    <w:basedOn w:val="a1"/>
    <w:next w:val="a1"/>
    <w:uiPriority w:val="35"/>
    <w:semiHidden/>
    <w:unhideWhenUsed/>
    <w:qFormat/>
    <w:rsid w:val="003510E9"/>
    <w:rPr>
      <w:b/>
      <w:bCs/>
      <w:color w:val="527D55"/>
      <w:sz w:val="16"/>
      <w:szCs w:val="16"/>
    </w:rPr>
  </w:style>
  <w:style w:type="numbering" w:customStyle="1" w:styleId="120">
    <w:name w:val="Нет списка12"/>
    <w:next w:val="a4"/>
    <w:semiHidden/>
    <w:rsid w:val="003510E9"/>
  </w:style>
  <w:style w:type="numbering" w:customStyle="1" w:styleId="213">
    <w:name w:val="Нет списка21"/>
    <w:next w:val="a4"/>
    <w:semiHidden/>
    <w:rsid w:val="003510E9"/>
  </w:style>
  <w:style w:type="table" w:customStyle="1" w:styleId="412">
    <w:name w:val="Сетка таблицы41"/>
    <w:basedOn w:val="a3"/>
    <w:next w:val="af9"/>
    <w:rsid w:val="003510E9"/>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3"/>
    <w:next w:val="af9"/>
    <w:rsid w:val="003510E9"/>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
    <w:name w:val="Нет списка4"/>
    <w:next w:val="a4"/>
    <w:uiPriority w:val="99"/>
    <w:semiHidden/>
    <w:unhideWhenUsed/>
    <w:rsid w:val="003510E9"/>
  </w:style>
  <w:style w:type="table" w:customStyle="1" w:styleId="82">
    <w:name w:val="Сетка таблицы8"/>
    <w:basedOn w:val="a3"/>
    <w:next w:val="af9"/>
    <w:rsid w:val="003510E9"/>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e">
    <w:name w:val="Название объекта3"/>
    <w:basedOn w:val="a1"/>
    <w:next w:val="a1"/>
    <w:uiPriority w:val="35"/>
    <w:semiHidden/>
    <w:unhideWhenUsed/>
    <w:qFormat/>
    <w:rsid w:val="003510E9"/>
    <w:rPr>
      <w:b/>
      <w:bCs/>
      <w:color w:val="527D55"/>
      <w:sz w:val="16"/>
      <w:szCs w:val="16"/>
    </w:rPr>
  </w:style>
  <w:style w:type="numbering" w:customStyle="1" w:styleId="130">
    <w:name w:val="Нет списка13"/>
    <w:next w:val="a4"/>
    <w:semiHidden/>
    <w:rsid w:val="003510E9"/>
  </w:style>
  <w:style w:type="numbering" w:customStyle="1" w:styleId="220">
    <w:name w:val="Нет списка22"/>
    <w:next w:val="a4"/>
    <w:semiHidden/>
    <w:rsid w:val="003510E9"/>
  </w:style>
  <w:style w:type="numbering" w:customStyle="1" w:styleId="55">
    <w:name w:val="Нет списка5"/>
    <w:next w:val="a4"/>
    <w:semiHidden/>
    <w:rsid w:val="00AB1FA6"/>
  </w:style>
  <w:style w:type="paragraph" w:customStyle="1" w:styleId="31">
    <w:name w:val="Заголовок 3(нумерованный)"/>
    <w:basedOn w:val="32"/>
    <w:rsid w:val="00AB1FA6"/>
    <w:pPr>
      <w:keepNext/>
      <w:numPr>
        <w:ilvl w:val="2"/>
        <w:numId w:val="2"/>
      </w:numPr>
      <w:pBdr>
        <w:top w:val="none" w:sz="0" w:space="0" w:color="auto"/>
        <w:left w:val="none" w:sz="0" w:space="0" w:color="auto"/>
      </w:pBdr>
      <w:spacing w:before="240" w:after="60"/>
    </w:pPr>
    <w:rPr>
      <w:rFonts w:cs="Arial"/>
      <w:b/>
      <w:bCs/>
      <w:caps w:val="0"/>
      <w:color w:val="0000FF"/>
      <w:spacing w:val="0"/>
      <w:sz w:val="26"/>
      <w:szCs w:val="26"/>
    </w:rPr>
  </w:style>
  <w:style w:type="paragraph" w:customStyle="1" w:styleId="41">
    <w:name w:val="Заголовок 4(нумерованный)"/>
    <w:basedOn w:val="31"/>
    <w:rsid w:val="00AB1FA6"/>
    <w:pPr>
      <w:numPr>
        <w:numId w:val="3"/>
      </w:numPr>
      <w:spacing w:after="240"/>
      <w:outlineLvl w:val="1"/>
    </w:pPr>
    <w:rPr>
      <w:iCs/>
      <w:color w:val="333333"/>
      <w:szCs w:val="28"/>
    </w:rPr>
  </w:style>
  <w:style w:type="table" w:customStyle="1" w:styleId="92">
    <w:name w:val="Сетка таблицы9"/>
    <w:basedOn w:val="a3"/>
    <w:next w:val="af9"/>
    <w:rsid w:val="00AB1FA6"/>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b">
    <w:name w:val="Красная строка1"/>
    <w:basedOn w:val="affa"/>
    <w:rsid w:val="00AB1FA6"/>
    <w:pPr>
      <w:widowControl w:val="0"/>
      <w:suppressAutoHyphens/>
      <w:ind w:firstLine="210"/>
    </w:pPr>
    <w:rPr>
      <w:rFonts w:ascii="Arial" w:eastAsia="Lucida Sans Unicode" w:hAnsi="Arial"/>
    </w:rPr>
  </w:style>
  <w:style w:type="character" w:customStyle="1" w:styleId="affff0">
    <w:name w:val="Знак Знак Знак"/>
    <w:rsid w:val="00AB1FA6"/>
    <w:rPr>
      <w:rFonts w:ascii="Arial" w:hAnsi="Arial" w:cs="Arial"/>
      <w:b/>
      <w:bCs/>
      <w:sz w:val="26"/>
      <w:szCs w:val="26"/>
      <w:lang w:val="ru-RU" w:eastAsia="ru-RU" w:bidi="ar-SA"/>
    </w:rPr>
  </w:style>
  <w:style w:type="character" w:styleId="affff1">
    <w:name w:val="annotation reference"/>
    <w:rsid w:val="00AB1FA6"/>
    <w:rPr>
      <w:sz w:val="16"/>
      <w:szCs w:val="16"/>
    </w:rPr>
  </w:style>
  <w:style w:type="paragraph" w:customStyle="1" w:styleId="214">
    <w:name w:val="Основной текст с отступом 21"/>
    <w:basedOn w:val="a1"/>
    <w:rsid w:val="00AB1FA6"/>
    <w:pPr>
      <w:suppressAutoHyphens/>
      <w:spacing w:after="120" w:line="480" w:lineRule="auto"/>
      <w:ind w:left="283"/>
    </w:pPr>
    <w:rPr>
      <w:sz w:val="24"/>
      <w:szCs w:val="24"/>
      <w:lang w:eastAsia="ar-SA"/>
    </w:rPr>
  </w:style>
  <w:style w:type="paragraph" w:customStyle="1" w:styleId="140">
    <w:name w:val="Знак14"/>
    <w:basedOn w:val="a1"/>
    <w:rsid w:val="00AB1FA6"/>
    <w:pPr>
      <w:spacing w:after="160" w:line="240" w:lineRule="exact"/>
    </w:pPr>
    <w:rPr>
      <w:rFonts w:ascii="Verdana" w:hAnsi="Verdana"/>
      <w:sz w:val="24"/>
      <w:szCs w:val="24"/>
      <w:lang w:val="en-US"/>
    </w:rPr>
  </w:style>
  <w:style w:type="table" w:customStyle="1" w:styleId="100">
    <w:name w:val="Сетка таблицы10"/>
    <w:basedOn w:val="a3"/>
    <w:next w:val="af9"/>
    <w:uiPriority w:val="59"/>
    <w:rsid w:val="00AB1FA6"/>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c">
    <w:name w:val="Заголовок №1_"/>
    <w:link w:val="1fd"/>
    <w:uiPriority w:val="99"/>
    <w:locked/>
    <w:rsid w:val="003D6F52"/>
    <w:rPr>
      <w:b/>
      <w:bCs/>
      <w:spacing w:val="10"/>
      <w:sz w:val="72"/>
      <w:szCs w:val="72"/>
      <w:shd w:val="clear" w:color="auto" w:fill="FFFFFF"/>
    </w:rPr>
  </w:style>
  <w:style w:type="paragraph" w:customStyle="1" w:styleId="1fd">
    <w:name w:val="Заголовок №1"/>
    <w:basedOn w:val="a1"/>
    <w:link w:val="1fc"/>
    <w:uiPriority w:val="99"/>
    <w:rsid w:val="003D6F52"/>
    <w:pPr>
      <w:widowControl w:val="0"/>
      <w:shd w:val="clear" w:color="auto" w:fill="FFFFFF"/>
      <w:spacing w:before="1980" w:after="600" w:line="240" w:lineRule="atLeast"/>
      <w:jc w:val="center"/>
      <w:outlineLvl w:val="0"/>
    </w:pPr>
    <w:rPr>
      <w:b/>
      <w:bCs/>
      <w:spacing w:val="10"/>
      <w:sz w:val="72"/>
      <w:szCs w:val="72"/>
    </w:rPr>
  </w:style>
  <w:style w:type="paragraph" w:customStyle="1" w:styleId="affff2">
    <w:name w:val="ПСП"/>
    <w:basedOn w:val="a1"/>
    <w:rsid w:val="003D6F52"/>
    <w:pPr>
      <w:suppressAutoHyphens/>
      <w:spacing w:after="0"/>
      <w:ind w:firstLine="851"/>
    </w:pPr>
    <w:rPr>
      <w:szCs w:val="28"/>
    </w:rPr>
  </w:style>
  <w:style w:type="paragraph" w:customStyle="1" w:styleId="affff3">
    <w:name w:val="Нормальный"/>
    <w:basedOn w:val="a1"/>
    <w:qFormat/>
    <w:rsid w:val="003D6F52"/>
    <w:pPr>
      <w:spacing w:after="0"/>
      <w:ind w:firstLine="709"/>
    </w:pPr>
    <w:rPr>
      <w:rFonts w:eastAsia="Calibri"/>
      <w:sz w:val="24"/>
      <w:szCs w:val="24"/>
    </w:rPr>
  </w:style>
  <w:style w:type="numbering" w:customStyle="1" w:styleId="63">
    <w:name w:val="Нет списка6"/>
    <w:next w:val="a4"/>
    <w:uiPriority w:val="99"/>
    <w:semiHidden/>
    <w:unhideWhenUsed/>
    <w:rsid w:val="00A83E0D"/>
  </w:style>
  <w:style w:type="table" w:customStyle="1" w:styleId="121">
    <w:name w:val="Сетка таблицы12"/>
    <w:basedOn w:val="a3"/>
    <w:next w:val="af9"/>
    <w:rsid w:val="00A83E0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
    <w:name w:val="Нет списка14"/>
    <w:next w:val="a4"/>
    <w:uiPriority w:val="99"/>
    <w:semiHidden/>
    <w:rsid w:val="00A83E0D"/>
  </w:style>
  <w:style w:type="table" w:customStyle="1" w:styleId="131">
    <w:name w:val="Сетка таблицы13"/>
    <w:basedOn w:val="a3"/>
    <w:next w:val="af9"/>
    <w:rsid w:val="00A83E0D"/>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basedOn w:val="a3"/>
    <w:next w:val="af9"/>
    <w:uiPriority w:val="59"/>
    <w:rsid w:val="00A83E0D"/>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
    <w:name w:val="Сетка таблицы21"/>
    <w:basedOn w:val="a3"/>
    <w:next w:val="af9"/>
    <w:uiPriority w:val="59"/>
    <w:rsid w:val="00A83E0D"/>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
    <w:name w:val="Нет списка23"/>
    <w:next w:val="a4"/>
    <w:semiHidden/>
    <w:rsid w:val="00A83E0D"/>
  </w:style>
  <w:style w:type="table" w:customStyle="1" w:styleId="314">
    <w:name w:val="Сетка таблицы31"/>
    <w:basedOn w:val="a3"/>
    <w:next w:val="af9"/>
    <w:rsid w:val="00A83E0D"/>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3"/>
    <w:next w:val="af9"/>
    <w:rsid w:val="00A83E0D"/>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
    <w:name w:val="Сетка таблицы51"/>
    <w:basedOn w:val="a3"/>
    <w:next w:val="af9"/>
    <w:rsid w:val="00A83E0D"/>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тиль таблицы11"/>
    <w:basedOn w:val="a3"/>
    <w:rsid w:val="00A83E0D"/>
    <w:pPr>
      <w:spacing w:before="0"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numbering" w:customStyle="1" w:styleId="1111">
    <w:name w:val="Нет списка111"/>
    <w:next w:val="a4"/>
    <w:semiHidden/>
    <w:rsid w:val="00A83E0D"/>
  </w:style>
  <w:style w:type="numbering" w:customStyle="1" w:styleId="315">
    <w:name w:val="Нет списка31"/>
    <w:next w:val="a4"/>
    <w:uiPriority w:val="99"/>
    <w:semiHidden/>
    <w:unhideWhenUsed/>
    <w:rsid w:val="00A83E0D"/>
  </w:style>
  <w:style w:type="table" w:customStyle="1" w:styleId="613">
    <w:name w:val="Сетка таблицы61"/>
    <w:basedOn w:val="a3"/>
    <w:next w:val="af9"/>
    <w:rsid w:val="00A83E0D"/>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0">
    <w:name w:val="Нет списка121"/>
    <w:next w:val="a4"/>
    <w:semiHidden/>
    <w:rsid w:val="00A83E0D"/>
  </w:style>
  <w:style w:type="numbering" w:customStyle="1" w:styleId="2110">
    <w:name w:val="Нет списка211"/>
    <w:next w:val="a4"/>
    <w:semiHidden/>
    <w:rsid w:val="00A83E0D"/>
  </w:style>
  <w:style w:type="table" w:customStyle="1" w:styleId="4110">
    <w:name w:val="Сетка таблицы411"/>
    <w:basedOn w:val="a3"/>
    <w:next w:val="af9"/>
    <w:rsid w:val="00A83E0D"/>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
    <w:basedOn w:val="a3"/>
    <w:next w:val="af9"/>
    <w:rsid w:val="00A83E0D"/>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3">
    <w:name w:val="Нет списка41"/>
    <w:next w:val="a4"/>
    <w:uiPriority w:val="99"/>
    <w:semiHidden/>
    <w:unhideWhenUsed/>
    <w:rsid w:val="00A83E0D"/>
  </w:style>
  <w:style w:type="table" w:customStyle="1" w:styleId="810">
    <w:name w:val="Сетка таблицы81"/>
    <w:basedOn w:val="a3"/>
    <w:next w:val="af9"/>
    <w:rsid w:val="00A83E0D"/>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4"/>
    <w:semiHidden/>
    <w:rsid w:val="00A83E0D"/>
  </w:style>
  <w:style w:type="numbering" w:customStyle="1" w:styleId="221">
    <w:name w:val="Нет списка221"/>
    <w:next w:val="a4"/>
    <w:semiHidden/>
    <w:rsid w:val="00A83E0D"/>
  </w:style>
  <w:style w:type="paragraph" w:customStyle="1" w:styleId="xl63">
    <w:name w:val="xl63"/>
    <w:basedOn w:val="a1"/>
    <w:rsid w:val="00A83E0D"/>
    <w:pPr>
      <w:spacing w:before="100" w:beforeAutospacing="1" w:after="100" w:afterAutospacing="1"/>
      <w:jc w:val="center"/>
      <w:textAlignment w:val="center"/>
    </w:pPr>
    <w:rPr>
      <w:sz w:val="24"/>
      <w:szCs w:val="24"/>
    </w:rPr>
  </w:style>
  <w:style w:type="paragraph" w:customStyle="1" w:styleId="xl64">
    <w:name w:val="xl64"/>
    <w:basedOn w:val="a1"/>
    <w:rsid w:val="00A83E0D"/>
    <w:pPr>
      <w:spacing w:before="100" w:beforeAutospacing="1" w:after="100" w:afterAutospacing="1"/>
      <w:jc w:val="center"/>
      <w:textAlignment w:val="center"/>
    </w:pPr>
    <w:rPr>
      <w:sz w:val="18"/>
      <w:szCs w:val="18"/>
    </w:rPr>
  </w:style>
  <w:style w:type="paragraph" w:customStyle="1" w:styleId="xl65">
    <w:name w:val="xl65"/>
    <w:basedOn w:val="a1"/>
    <w:rsid w:val="00A83E0D"/>
    <w:pPr>
      <w:spacing w:before="100" w:beforeAutospacing="1" w:after="100" w:afterAutospacing="1"/>
      <w:textAlignment w:val="top"/>
    </w:pPr>
    <w:rPr>
      <w:sz w:val="24"/>
      <w:szCs w:val="24"/>
    </w:rPr>
  </w:style>
  <w:style w:type="paragraph" w:customStyle="1" w:styleId="xl96">
    <w:name w:val="xl96"/>
    <w:basedOn w:val="a1"/>
    <w:rsid w:val="00A83E0D"/>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7">
    <w:name w:val="xl97"/>
    <w:basedOn w:val="a1"/>
    <w:rsid w:val="00A83E0D"/>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8">
    <w:name w:val="xl98"/>
    <w:basedOn w:val="a1"/>
    <w:rsid w:val="00A83E0D"/>
    <w:pPr>
      <w:pBdr>
        <w:top w:val="single" w:sz="4" w:space="0" w:color="auto"/>
        <w:right w:val="single" w:sz="4" w:space="0" w:color="auto"/>
      </w:pBdr>
      <w:spacing w:before="100" w:beforeAutospacing="1" w:after="100" w:afterAutospacing="1"/>
      <w:ind w:firstLineChars="200" w:firstLine="200"/>
      <w:textAlignment w:val="top"/>
    </w:pPr>
    <w:rPr>
      <w:sz w:val="24"/>
      <w:szCs w:val="24"/>
    </w:rPr>
  </w:style>
  <w:style w:type="paragraph" w:customStyle="1" w:styleId="xl99">
    <w:name w:val="xl99"/>
    <w:basedOn w:val="a1"/>
    <w:rsid w:val="00A83E0D"/>
    <w:pPr>
      <w:pBdr>
        <w:bottom w:val="single" w:sz="4" w:space="0" w:color="auto"/>
        <w:right w:val="single" w:sz="4" w:space="0" w:color="auto"/>
      </w:pBdr>
      <w:spacing w:before="100" w:beforeAutospacing="1" w:after="100" w:afterAutospacing="1"/>
      <w:ind w:firstLineChars="200" w:firstLine="200"/>
      <w:textAlignment w:val="top"/>
    </w:pPr>
    <w:rPr>
      <w:sz w:val="24"/>
      <w:szCs w:val="24"/>
    </w:rPr>
  </w:style>
  <w:style w:type="paragraph" w:customStyle="1" w:styleId="xl100">
    <w:name w:val="xl100"/>
    <w:basedOn w:val="a1"/>
    <w:rsid w:val="00A83E0D"/>
    <w:pPr>
      <w:pBdr>
        <w:top w:val="single" w:sz="4" w:space="0" w:color="auto"/>
        <w:left w:val="single" w:sz="4" w:space="0" w:color="auto"/>
      </w:pBdr>
      <w:spacing w:before="100" w:beforeAutospacing="1" w:after="100" w:afterAutospacing="1"/>
      <w:jc w:val="center"/>
      <w:textAlignment w:val="center"/>
    </w:pPr>
    <w:rPr>
      <w:sz w:val="24"/>
      <w:szCs w:val="24"/>
    </w:rPr>
  </w:style>
  <w:style w:type="paragraph" w:customStyle="1" w:styleId="xl101">
    <w:name w:val="xl101"/>
    <w:basedOn w:val="a1"/>
    <w:rsid w:val="00A83E0D"/>
    <w:pPr>
      <w:pBdr>
        <w:top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
    <w:name w:val="xl102"/>
    <w:basedOn w:val="a1"/>
    <w:rsid w:val="00A83E0D"/>
    <w:pPr>
      <w:pBdr>
        <w:left w:val="single" w:sz="4" w:space="0" w:color="auto"/>
      </w:pBdr>
      <w:spacing w:before="100" w:beforeAutospacing="1" w:after="100" w:afterAutospacing="1"/>
      <w:jc w:val="center"/>
      <w:textAlignment w:val="center"/>
    </w:pPr>
    <w:rPr>
      <w:sz w:val="24"/>
      <w:szCs w:val="24"/>
    </w:rPr>
  </w:style>
  <w:style w:type="paragraph" w:customStyle="1" w:styleId="xl103">
    <w:name w:val="xl103"/>
    <w:basedOn w:val="a1"/>
    <w:rsid w:val="00A83E0D"/>
    <w:pPr>
      <w:pBdr>
        <w:right w:val="single" w:sz="4" w:space="0" w:color="auto"/>
      </w:pBdr>
      <w:spacing w:before="100" w:beforeAutospacing="1" w:after="100" w:afterAutospacing="1"/>
      <w:jc w:val="center"/>
      <w:textAlignment w:val="center"/>
    </w:pPr>
    <w:rPr>
      <w:sz w:val="24"/>
      <w:szCs w:val="24"/>
    </w:rPr>
  </w:style>
  <w:style w:type="paragraph" w:customStyle="1" w:styleId="xl104">
    <w:name w:val="xl104"/>
    <w:basedOn w:val="a1"/>
    <w:rsid w:val="00A83E0D"/>
    <w:pPr>
      <w:pBdr>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5">
    <w:name w:val="xl105"/>
    <w:basedOn w:val="a1"/>
    <w:rsid w:val="00A83E0D"/>
    <w:pPr>
      <w:pBdr>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6">
    <w:name w:val="xl106"/>
    <w:basedOn w:val="a1"/>
    <w:rsid w:val="00A83E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b/>
      <w:bCs/>
      <w:sz w:val="24"/>
      <w:szCs w:val="24"/>
    </w:rPr>
  </w:style>
  <w:style w:type="paragraph" w:customStyle="1" w:styleId="xl107">
    <w:name w:val="xl107"/>
    <w:basedOn w:val="a1"/>
    <w:rsid w:val="00A83E0D"/>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8">
    <w:name w:val="xl108"/>
    <w:basedOn w:val="a1"/>
    <w:rsid w:val="00A83E0D"/>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9">
    <w:name w:val="xl109"/>
    <w:basedOn w:val="a1"/>
    <w:rsid w:val="00A83E0D"/>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0">
    <w:name w:val="xl110"/>
    <w:basedOn w:val="a1"/>
    <w:rsid w:val="00A83E0D"/>
    <w:pPr>
      <w:pBdr>
        <w:top w:val="single" w:sz="4" w:space="0" w:color="auto"/>
        <w:left w:val="single" w:sz="4" w:space="0" w:color="auto"/>
        <w:right w:val="single" w:sz="4" w:space="0" w:color="auto"/>
      </w:pBdr>
      <w:spacing w:before="100" w:beforeAutospacing="1" w:after="100" w:afterAutospacing="1"/>
      <w:jc w:val="center"/>
      <w:textAlignment w:val="top"/>
    </w:pPr>
    <w:rPr>
      <w:sz w:val="18"/>
      <w:szCs w:val="18"/>
    </w:rPr>
  </w:style>
  <w:style w:type="paragraph" w:customStyle="1" w:styleId="xl111">
    <w:name w:val="xl111"/>
    <w:basedOn w:val="a1"/>
    <w:rsid w:val="00A83E0D"/>
    <w:pPr>
      <w:pBdr>
        <w:left w:val="single" w:sz="4" w:space="0" w:color="auto"/>
        <w:bottom w:val="single" w:sz="4" w:space="0" w:color="auto"/>
        <w:right w:val="single" w:sz="4" w:space="0" w:color="auto"/>
      </w:pBdr>
      <w:spacing w:before="100" w:beforeAutospacing="1" w:after="100" w:afterAutospacing="1"/>
      <w:jc w:val="center"/>
      <w:textAlignment w:val="top"/>
    </w:pPr>
    <w:rPr>
      <w:sz w:val="18"/>
      <w:szCs w:val="18"/>
    </w:rPr>
  </w:style>
  <w:style w:type="paragraph" w:customStyle="1" w:styleId="xl112">
    <w:name w:val="xl112"/>
    <w:basedOn w:val="a1"/>
    <w:rsid w:val="00A83E0D"/>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3">
    <w:name w:val="xl113"/>
    <w:basedOn w:val="a1"/>
    <w:rsid w:val="00A83E0D"/>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4">
    <w:name w:val="xl114"/>
    <w:basedOn w:val="a1"/>
    <w:rsid w:val="00A83E0D"/>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table" w:customStyle="1" w:styleId="142">
    <w:name w:val="Сетка таблицы14"/>
    <w:basedOn w:val="a3"/>
    <w:next w:val="af9"/>
    <w:uiPriority w:val="59"/>
    <w:rsid w:val="00CF41A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3"/>
    <w:next w:val="af9"/>
    <w:rsid w:val="00CF41A0"/>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
    <w:name w:val="Нет списка7"/>
    <w:next w:val="a4"/>
    <w:uiPriority w:val="99"/>
    <w:semiHidden/>
    <w:unhideWhenUsed/>
    <w:rsid w:val="00D0525C"/>
  </w:style>
  <w:style w:type="table" w:customStyle="1" w:styleId="530">
    <w:name w:val="Сетка таблицы53"/>
    <w:basedOn w:val="a3"/>
    <w:next w:val="af9"/>
    <w:rsid w:val="00D0525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3"/>
    <w:next w:val="af9"/>
    <w:uiPriority w:val="59"/>
    <w:rsid w:val="00D0525C"/>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6">
    <w:name w:val="Название объекта Знак"/>
    <w:aliases w:val="Знак11 Знак, Знак1 Знак,Знак1 Знак Знак Знак Знак,Знак1 Знак Знак Знак1,Знак111 Знак, Знак13 Знак,Знак13 Знак,Знак12 Знак,Таблица - Название объекта Знак,!! Object Novogor !! Знак,Caption Char Знак"/>
    <w:link w:val="a5"/>
    <w:uiPriority w:val="35"/>
    <w:rsid w:val="00D0525C"/>
    <w:rPr>
      <w:b/>
      <w:bCs/>
      <w:color w:val="374C80" w:themeColor="accent1" w:themeShade="BF"/>
      <w:sz w:val="16"/>
      <w:szCs w:val="16"/>
    </w:rPr>
  </w:style>
  <w:style w:type="paragraph" w:customStyle="1" w:styleId="style10">
    <w:name w:val="style1"/>
    <w:basedOn w:val="a1"/>
    <w:uiPriority w:val="99"/>
    <w:rsid w:val="00D0525C"/>
    <w:pPr>
      <w:spacing w:before="100" w:beforeAutospacing="1" w:after="100" w:afterAutospacing="1"/>
    </w:pPr>
    <w:rPr>
      <w:sz w:val="24"/>
      <w:szCs w:val="24"/>
    </w:rPr>
  </w:style>
  <w:style w:type="character" w:customStyle="1" w:styleId="af0">
    <w:name w:val="Абзац списка Знак"/>
    <w:link w:val="af"/>
    <w:uiPriority w:val="34"/>
    <w:locked/>
    <w:rsid w:val="00D0525C"/>
    <w:rPr>
      <w:sz w:val="20"/>
      <w:szCs w:val="20"/>
    </w:rPr>
  </w:style>
  <w:style w:type="character" w:customStyle="1" w:styleId="FontStyle57">
    <w:name w:val="Font Style57"/>
    <w:rsid w:val="00D0525C"/>
    <w:rPr>
      <w:rFonts w:ascii="Times New Roman" w:hAnsi="Times New Roman" w:cs="Times New Roman" w:hint="default"/>
      <w:sz w:val="26"/>
      <w:szCs w:val="26"/>
    </w:rPr>
  </w:style>
  <w:style w:type="numbering" w:customStyle="1" w:styleId="83">
    <w:name w:val="Нет списка8"/>
    <w:next w:val="a4"/>
    <w:uiPriority w:val="99"/>
    <w:semiHidden/>
    <w:unhideWhenUsed/>
    <w:rsid w:val="00D0525C"/>
  </w:style>
  <w:style w:type="table" w:customStyle="1" w:styleId="540">
    <w:name w:val="Сетка таблицы54"/>
    <w:basedOn w:val="a3"/>
    <w:next w:val="af9"/>
    <w:rsid w:val="00D0525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3"/>
    <w:next w:val="af9"/>
    <w:uiPriority w:val="59"/>
    <w:rsid w:val="00D0525C"/>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3">
    <w:name w:val="Нет списка9"/>
    <w:next w:val="a4"/>
    <w:uiPriority w:val="99"/>
    <w:semiHidden/>
    <w:unhideWhenUsed/>
    <w:rsid w:val="00C51748"/>
  </w:style>
  <w:style w:type="table" w:customStyle="1" w:styleId="170">
    <w:name w:val="Сетка таблицы17"/>
    <w:basedOn w:val="a3"/>
    <w:next w:val="af9"/>
    <w:uiPriority w:val="59"/>
    <w:rsid w:val="00C51748"/>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4">
    <w:name w:val="Основной текст_"/>
    <w:basedOn w:val="a2"/>
    <w:link w:val="1fe"/>
    <w:rsid w:val="00C51748"/>
    <w:rPr>
      <w:rFonts w:ascii="Arial Narrow" w:eastAsia="Arial Narrow" w:hAnsi="Arial Narrow" w:cs="Arial Narrow"/>
      <w:i/>
      <w:iCs/>
      <w:spacing w:val="-20"/>
      <w:shd w:val="clear" w:color="auto" w:fill="FFFFFF"/>
    </w:rPr>
  </w:style>
  <w:style w:type="character" w:customStyle="1" w:styleId="TimesNewRoman0pt">
    <w:name w:val="Основной текст + Times New Roman;Не курсив;Интервал 0 pt"/>
    <w:basedOn w:val="affff4"/>
    <w:rsid w:val="00C51748"/>
    <w:rPr>
      <w:rFonts w:ascii="Times New Roman" w:eastAsia="Times New Roman" w:hAnsi="Times New Roman" w:cs="Times New Roman"/>
      <w:i/>
      <w:iCs/>
      <w:color w:val="000000"/>
      <w:spacing w:val="0"/>
      <w:w w:val="100"/>
      <w:position w:val="0"/>
      <w:shd w:val="clear" w:color="auto" w:fill="FFFFFF"/>
      <w:lang w:val="ru-RU" w:eastAsia="ru-RU" w:bidi="ru-RU"/>
    </w:rPr>
  </w:style>
  <w:style w:type="paragraph" w:customStyle="1" w:styleId="1fe">
    <w:name w:val="Основной текст1"/>
    <w:basedOn w:val="a1"/>
    <w:link w:val="affff4"/>
    <w:rsid w:val="00C51748"/>
    <w:pPr>
      <w:widowControl w:val="0"/>
      <w:shd w:val="clear" w:color="auto" w:fill="FFFFFF"/>
      <w:spacing w:after="0" w:line="0" w:lineRule="atLeast"/>
    </w:pPr>
    <w:rPr>
      <w:rFonts w:ascii="Arial Narrow" w:eastAsia="Arial Narrow" w:hAnsi="Arial Narrow" w:cs="Arial Narrow"/>
      <w:i/>
      <w:iCs/>
      <w:spacing w:val="-20"/>
      <w:sz w:val="22"/>
      <w:szCs w:val="22"/>
    </w:rPr>
  </w:style>
  <w:style w:type="character" w:customStyle="1" w:styleId="CourierNew95pt">
    <w:name w:val="Основной текст + Courier New;9;5 pt"/>
    <w:basedOn w:val="affff4"/>
    <w:rsid w:val="00C51748"/>
    <w:rPr>
      <w:rFonts w:ascii="Courier New" w:eastAsia="Courier New" w:hAnsi="Courier New" w:cs="Courier New"/>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f5">
    <w:name w:val="Основной текст2"/>
    <w:basedOn w:val="a1"/>
    <w:rsid w:val="00C51748"/>
    <w:pPr>
      <w:widowControl w:val="0"/>
      <w:shd w:val="clear" w:color="auto" w:fill="FFFFFF"/>
      <w:spacing w:after="0" w:line="274" w:lineRule="exact"/>
      <w:jc w:val="right"/>
    </w:pPr>
    <w:rPr>
      <w:color w:val="000000"/>
      <w:sz w:val="22"/>
      <w:szCs w:val="22"/>
      <w:lang w:bidi="ru-RU"/>
    </w:rPr>
  </w:style>
  <w:style w:type="character" w:customStyle="1" w:styleId="CourierNew9pt">
    <w:name w:val="Основной текст + Courier New;9 pt"/>
    <w:basedOn w:val="affff4"/>
    <w:rsid w:val="00C51748"/>
    <w:rPr>
      <w:rFonts w:ascii="Courier New" w:eastAsia="Courier New" w:hAnsi="Courier New" w:cs="Courier New"/>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FranklinGothicHeavy6pt">
    <w:name w:val="Основной текст + Franklin Gothic Heavy;6 pt"/>
    <w:basedOn w:val="affff4"/>
    <w:rsid w:val="00C51748"/>
    <w:rPr>
      <w:rFonts w:ascii="Franklin Gothic Heavy" w:eastAsia="Franklin Gothic Heavy" w:hAnsi="Franklin Gothic Heavy" w:cs="Franklin Gothic Heavy"/>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urierNew95pt-1pt">
    <w:name w:val="Основной текст + Courier New;9;5 pt;Интервал -1 pt"/>
    <w:basedOn w:val="affff4"/>
    <w:rsid w:val="00C51748"/>
    <w:rPr>
      <w:rFonts w:ascii="Courier New" w:eastAsia="Courier New" w:hAnsi="Courier New" w:cs="Courier New"/>
      <w:b w:val="0"/>
      <w:bCs w:val="0"/>
      <w:i w:val="0"/>
      <w:iCs w:val="0"/>
      <w:smallCaps w:val="0"/>
      <w:strike w:val="0"/>
      <w:color w:val="000000"/>
      <w:spacing w:val="-30"/>
      <w:w w:val="100"/>
      <w:position w:val="0"/>
      <w:sz w:val="19"/>
      <w:szCs w:val="19"/>
      <w:u w:val="none"/>
      <w:shd w:val="clear" w:color="auto" w:fill="FFFFFF"/>
      <w:lang w:val="ru-RU" w:eastAsia="ru-RU" w:bidi="ru-RU"/>
    </w:rPr>
  </w:style>
  <w:style w:type="character" w:customStyle="1" w:styleId="FranklinGothicDemi85pt">
    <w:name w:val="Основной текст + Franklin Gothic Demi;8;5 pt"/>
    <w:basedOn w:val="affff4"/>
    <w:rsid w:val="00C51748"/>
    <w:rPr>
      <w:rFonts w:ascii="Franklin Gothic Demi" w:eastAsia="Franklin Gothic Demi" w:hAnsi="Franklin Gothic Demi" w:cs="Franklin Gothic Demi"/>
      <w:b w:val="0"/>
      <w:bCs w:val="0"/>
      <w:i w:val="0"/>
      <w:iCs w:val="0"/>
      <w:smallCaps w:val="0"/>
      <w:strike w:val="0"/>
      <w:color w:val="000000"/>
      <w:spacing w:val="0"/>
      <w:w w:val="100"/>
      <w:position w:val="0"/>
      <w:sz w:val="17"/>
      <w:szCs w:val="17"/>
      <w:u w:val="none"/>
      <w:shd w:val="clear" w:color="auto" w:fill="FFFFFF"/>
      <w:lang w:val="ru-RU" w:eastAsia="ru-RU" w:bidi="ru-RU"/>
    </w:rPr>
  </w:style>
  <w:style w:type="paragraph" w:customStyle="1" w:styleId="47">
    <w:name w:val="Основной текст4"/>
    <w:basedOn w:val="a1"/>
    <w:rsid w:val="00C51748"/>
    <w:pPr>
      <w:widowControl w:val="0"/>
      <w:shd w:val="clear" w:color="auto" w:fill="FFFFFF"/>
      <w:spacing w:after="0" w:line="227" w:lineRule="exact"/>
      <w:jc w:val="center"/>
    </w:pPr>
    <w:rPr>
      <w:rFonts w:ascii="Courier New" w:eastAsia="Courier New" w:hAnsi="Courier New" w:cs="Courier New"/>
      <w:color w:val="000000"/>
      <w:lang w:bidi="ru-RU"/>
    </w:rPr>
  </w:style>
  <w:style w:type="character" w:customStyle="1" w:styleId="BookAntiqua7pt1pt">
    <w:name w:val="Основной текст + Book Antiqua;7 pt;Интервал 1 pt"/>
    <w:basedOn w:val="affff4"/>
    <w:rsid w:val="00C51748"/>
    <w:rPr>
      <w:rFonts w:ascii="Book Antiqua" w:eastAsia="Book Antiqua" w:hAnsi="Book Antiqua" w:cs="Book Antiqua"/>
      <w:b w:val="0"/>
      <w:bCs w:val="0"/>
      <w:i w:val="0"/>
      <w:iCs w:val="0"/>
      <w:smallCaps w:val="0"/>
      <w:strike w:val="0"/>
      <w:color w:val="000000"/>
      <w:spacing w:val="20"/>
      <w:w w:val="100"/>
      <w:position w:val="0"/>
      <w:sz w:val="14"/>
      <w:szCs w:val="14"/>
      <w:u w:val="none"/>
      <w:shd w:val="clear" w:color="auto" w:fill="FFFFFF"/>
      <w:lang w:val="ru-RU" w:eastAsia="ru-RU" w:bidi="ru-RU"/>
    </w:rPr>
  </w:style>
  <w:style w:type="character" w:customStyle="1" w:styleId="CenturyGothic65pt">
    <w:name w:val="Основной текст + Century Gothic;6;5 pt;Курсив"/>
    <w:basedOn w:val="affff4"/>
    <w:rsid w:val="00C51748"/>
    <w:rPr>
      <w:rFonts w:ascii="Century Gothic" w:eastAsia="Century Gothic" w:hAnsi="Century Gothic" w:cs="Century Gothic"/>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65pt0pt">
    <w:name w:val="Основной текст + 6;5 pt;Интервал 0 pt"/>
    <w:basedOn w:val="affff4"/>
    <w:rsid w:val="00C51748"/>
    <w:rPr>
      <w:rFonts w:ascii="Courier New" w:eastAsia="Courier New" w:hAnsi="Courier New" w:cs="Courier New"/>
      <w:b w:val="0"/>
      <w:bCs w:val="0"/>
      <w:i w:val="0"/>
      <w:iCs w:val="0"/>
      <w:smallCaps w:val="0"/>
      <w:strike w:val="0"/>
      <w:color w:val="000000"/>
      <w:spacing w:val="-10"/>
      <w:w w:val="100"/>
      <w:position w:val="0"/>
      <w:sz w:val="13"/>
      <w:szCs w:val="13"/>
      <w:u w:val="none"/>
      <w:shd w:val="clear" w:color="auto" w:fill="FFFFFF"/>
      <w:lang w:val="ru-RU" w:eastAsia="ru-RU" w:bidi="ru-RU"/>
    </w:rPr>
  </w:style>
  <w:style w:type="character" w:customStyle="1" w:styleId="3f">
    <w:name w:val="Основной текст3"/>
    <w:basedOn w:val="affff4"/>
    <w:rsid w:val="00C51748"/>
    <w:rPr>
      <w:rFonts w:ascii="Courier New" w:eastAsia="Courier New" w:hAnsi="Courier New" w:cs="Courier New"/>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TimesNewRoman105pt">
    <w:name w:val="Основной текст + Times New Roman;10;5 pt"/>
    <w:basedOn w:val="affff4"/>
    <w:rsid w:val="00C51748"/>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numbering" w:customStyle="1" w:styleId="101">
    <w:name w:val="Нет списка10"/>
    <w:next w:val="a4"/>
    <w:uiPriority w:val="99"/>
    <w:semiHidden/>
    <w:unhideWhenUsed/>
    <w:rsid w:val="00DD0E55"/>
  </w:style>
  <w:style w:type="paragraph" w:customStyle="1" w:styleId="1ff">
    <w:name w:val="Глава 1"/>
    <w:basedOn w:val="1"/>
    <w:link w:val="1ff0"/>
    <w:qFormat/>
    <w:rsid w:val="00DD0E55"/>
    <w:pPr>
      <w:keepNext/>
      <w:keepLines/>
      <w:pBdr>
        <w:top w:val="none" w:sz="0" w:space="0" w:color="auto"/>
        <w:left w:val="none" w:sz="0" w:space="0" w:color="auto"/>
        <w:bottom w:val="none" w:sz="0" w:space="0" w:color="auto"/>
        <w:right w:val="none" w:sz="0" w:space="0" w:color="auto"/>
      </w:pBdr>
      <w:shd w:val="clear" w:color="auto" w:fill="auto"/>
      <w:tabs>
        <w:tab w:val="left" w:pos="993"/>
      </w:tabs>
      <w:spacing w:before="480"/>
      <w:ind w:firstLine="709"/>
      <w:jc w:val="center"/>
    </w:pPr>
    <w:rPr>
      <w:caps w:val="0"/>
      <w:color w:val="365F91"/>
      <w:sz w:val="28"/>
      <w:szCs w:val="28"/>
    </w:rPr>
  </w:style>
  <w:style w:type="character" w:customStyle="1" w:styleId="1ff0">
    <w:name w:val="Глава 1 Знак"/>
    <w:basedOn w:val="10"/>
    <w:link w:val="1ff"/>
    <w:rsid w:val="00DD0E55"/>
    <w:rPr>
      <w:rFonts w:ascii="Times New Roman" w:eastAsia="Times New Roman" w:hAnsi="Times New Roman" w:cs="Times New Roman"/>
      <w:b/>
      <w:bCs/>
      <w:caps w:val="0"/>
      <w:color w:val="365F91"/>
      <w:spacing w:val="15"/>
      <w:sz w:val="28"/>
      <w:szCs w:val="28"/>
      <w:shd w:val="clear" w:color="auto" w:fill="4A66AC" w:themeFill="accent1"/>
    </w:rPr>
  </w:style>
  <w:style w:type="paragraph" w:customStyle="1" w:styleId="116">
    <w:name w:val="1.1"/>
    <w:basedOn w:val="22"/>
    <w:link w:val="117"/>
    <w:qFormat/>
    <w:rsid w:val="00DD0E55"/>
    <w:pPr>
      <w:keepNext/>
      <w:keepLines/>
      <w:pBdr>
        <w:top w:val="none" w:sz="0" w:space="0" w:color="auto"/>
        <w:left w:val="none" w:sz="0" w:space="0" w:color="auto"/>
        <w:bottom w:val="none" w:sz="0" w:space="0" w:color="auto"/>
        <w:right w:val="none" w:sz="0" w:space="0" w:color="auto"/>
      </w:pBdr>
      <w:shd w:val="clear" w:color="auto" w:fill="auto"/>
      <w:tabs>
        <w:tab w:val="left" w:pos="993"/>
      </w:tabs>
      <w:ind w:firstLine="709"/>
      <w:jc w:val="center"/>
    </w:pPr>
    <w:rPr>
      <w:b/>
      <w:bCs/>
      <w:caps w:val="0"/>
      <w:color w:val="4F81BD"/>
      <w:spacing w:val="0"/>
      <w:sz w:val="28"/>
      <w:szCs w:val="28"/>
    </w:rPr>
  </w:style>
  <w:style w:type="character" w:customStyle="1" w:styleId="117">
    <w:name w:val="1.1 Знак"/>
    <w:basedOn w:val="a2"/>
    <w:link w:val="116"/>
    <w:rsid w:val="00DD0E55"/>
    <w:rPr>
      <w:rFonts w:ascii="Times New Roman" w:eastAsia="Times New Roman" w:hAnsi="Times New Roman" w:cs="Times New Roman"/>
      <w:b/>
      <w:bCs/>
      <w:color w:val="4F81BD"/>
      <w:sz w:val="28"/>
      <w:szCs w:val="28"/>
    </w:rPr>
  </w:style>
  <w:style w:type="paragraph" w:styleId="affff5">
    <w:name w:val="endnote text"/>
    <w:basedOn w:val="a1"/>
    <w:link w:val="affff6"/>
    <w:unhideWhenUsed/>
    <w:rsid w:val="00DD0E55"/>
    <w:rPr>
      <w:rFonts w:ascii="Calibri" w:eastAsia="Calibri" w:hAnsi="Calibri"/>
      <w:lang w:val="x-none"/>
    </w:rPr>
  </w:style>
  <w:style w:type="character" w:customStyle="1" w:styleId="affff6">
    <w:name w:val="Текст концевой сноски Знак"/>
    <w:basedOn w:val="a2"/>
    <w:link w:val="affff5"/>
    <w:rsid w:val="00DD0E55"/>
    <w:rPr>
      <w:rFonts w:ascii="Calibri" w:eastAsia="Calibri" w:hAnsi="Calibri" w:cs="Times New Roman"/>
      <w:sz w:val="20"/>
      <w:szCs w:val="20"/>
      <w:lang w:val="x-none"/>
    </w:rPr>
  </w:style>
  <w:style w:type="character" w:styleId="affff7">
    <w:name w:val="endnote reference"/>
    <w:unhideWhenUsed/>
    <w:rsid w:val="00DD0E55"/>
    <w:rPr>
      <w:vertAlign w:val="superscript"/>
    </w:rPr>
  </w:style>
  <w:style w:type="paragraph" w:customStyle="1" w:styleId="1ff1">
    <w:name w:val="Знак Знак Знак Знак Знак1 Знак Знак"/>
    <w:basedOn w:val="a1"/>
    <w:rsid w:val="00DD0E55"/>
    <w:pPr>
      <w:spacing w:after="160" w:line="240" w:lineRule="exact"/>
    </w:pPr>
    <w:rPr>
      <w:rFonts w:ascii="Verdana" w:hAnsi="Verdana" w:cs="Verdana"/>
      <w:lang w:val="en-US"/>
    </w:rPr>
  </w:style>
  <w:style w:type="numbering" w:customStyle="1" w:styleId="151">
    <w:name w:val="Нет списка15"/>
    <w:next w:val="a4"/>
    <w:semiHidden/>
    <w:rsid w:val="00DD0E55"/>
  </w:style>
  <w:style w:type="paragraph" w:styleId="affff8">
    <w:name w:val="Date"/>
    <w:basedOn w:val="a1"/>
    <w:next w:val="a1"/>
    <w:link w:val="affff9"/>
    <w:rsid w:val="00DD0E55"/>
    <w:rPr>
      <w:sz w:val="24"/>
      <w:lang w:val="x-none" w:eastAsia="x-none"/>
    </w:rPr>
  </w:style>
  <w:style w:type="character" w:customStyle="1" w:styleId="affff9">
    <w:name w:val="Дата Знак"/>
    <w:basedOn w:val="a2"/>
    <w:link w:val="affff8"/>
    <w:rsid w:val="00DD0E55"/>
    <w:rPr>
      <w:rFonts w:ascii="Times New Roman" w:eastAsia="Times New Roman" w:hAnsi="Times New Roman" w:cs="Times New Roman"/>
      <w:sz w:val="24"/>
      <w:szCs w:val="20"/>
      <w:lang w:val="x-none" w:eastAsia="x-none"/>
    </w:rPr>
  </w:style>
  <w:style w:type="character" w:customStyle="1" w:styleId="affffa">
    <w:name w:val="Основной шрифт"/>
    <w:semiHidden/>
    <w:rsid w:val="00DD0E55"/>
  </w:style>
  <w:style w:type="paragraph" w:styleId="HTML">
    <w:name w:val="HTML Address"/>
    <w:basedOn w:val="a1"/>
    <w:link w:val="HTML0"/>
    <w:rsid w:val="00DD0E55"/>
    <w:rPr>
      <w:i/>
      <w:iCs/>
      <w:sz w:val="24"/>
      <w:szCs w:val="24"/>
      <w:lang w:val="x-none" w:eastAsia="x-none"/>
    </w:rPr>
  </w:style>
  <w:style w:type="character" w:customStyle="1" w:styleId="HTML0">
    <w:name w:val="Адрес HTML Знак"/>
    <w:basedOn w:val="a2"/>
    <w:link w:val="HTML"/>
    <w:rsid w:val="00DD0E55"/>
    <w:rPr>
      <w:rFonts w:ascii="Times New Roman" w:eastAsia="Times New Roman" w:hAnsi="Times New Roman" w:cs="Times New Roman"/>
      <w:i/>
      <w:iCs/>
      <w:sz w:val="24"/>
      <w:szCs w:val="24"/>
      <w:lang w:val="x-none" w:eastAsia="x-none"/>
    </w:rPr>
  </w:style>
  <w:style w:type="paragraph" w:customStyle="1" w:styleId="2-11">
    <w:name w:val="содержание2-11"/>
    <w:basedOn w:val="a1"/>
    <w:rsid w:val="00DD0E55"/>
    <w:rPr>
      <w:sz w:val="24"/>
      <w:szCs w:val="24"/>
    </w:rPr>
  </w:style>
  <w:style w:type="paragraph" w:styleId="20">
    <w:name w:val="List Number 2"/>
    <w:basedOn w:val="a1"/>
    <w:rsid w:val="00DD0E55"/>
    <w:pPr>
      <w:numPr>
        <w:numId w:val="4"/>
      </w:numPr>
    </w:pPr>
    <w:rPr>
      <w:sz w:val="24"/>
      <w:szCs w:val="24"/>
    </w:rPr>
  </w:style>
  <w:style w:type="table" w:customStyle="1" w:styleId="180">
    <w:name w:val="Сетка таблицы18"/>
    <w:basedOn w:val="a3"/>
    <w:next w:val="af9"/>
    <w:rsid w:val="00DD0E55"/>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2">
    <w:name w:val="1 Знак"/>
    <w:basedOn w:val="a1"/>
    <w:rsid w:val="00DD0E55"/>
    <w:pPr>
      <w:spacing w:before="100" w:beforeAutospacing="1" w:after="100" w:afterAutospacing="1"/>
    </w:pPr>
    <w:rPr>
      <w:rFonts w:ascii="Tahoma" w:hAnsi="Tahoma"/>
      <w:lang w:val="en-US"/>
    </w:rPr>
  </w:style>
  <w:style w:type="paragraph" w:customStyle="1" w:styleId="3f0">
    <w:name w:val="3"/>
    <w:basedOn w:val="a1"/>
    <w:rsid w:val="00DD0E55"/>
    <w:pPr>
      <w:spacing w:after="0"/>
    </w:pPr>
    <w:rPr>
      <w:sz w:val="24"/>
      <w:szCs w:val="24"/>
    </w:rPr>
  </w:style>
  <w:style w:type="paragraph" w:customStyle="1" w:styleId="2-110">
    <w:name w:val="2-11"/>
    <w:basedOn w:val="a1"/>
    <w:rsid w:val="00DD0E55"/>
    <w:rPr>
      <w:sz w:val="24"/>
      <w:szCs w:val="24"/>
    </w:rPr>
  </w:style>
  <w:style w:type="paragraph" w:customStyle="1" w:styleId="affffb">
    <w:name w:val="Знак Знак Знак Знак Знак"/>
    <w:basedOn w:val="a1"/>
    <w:rsid w:val="00DD0E55"/>
    <w:pPr>
      <w:spacing w:after="160" w:line="240" w:lineRule="exact"/>
    </w:pPr>
    <w:rPr>
      <w:rFonts w:ascii="Verdana" w:hAnsi="Verdana" w:cs="Verdana"/>
      <w:lang w:val="en-US"/>
    </w:rPr>
  </w:style>
  <w:style w:type="character" w:customStyle="1" w:styleId="ConsPlusNonformat0">
    <w:name w:val="ConsPlusNonformat Знак"/>
    <w:link w:val="ConsPlusNonformat"/>
    <w:rsid w:val="00DD0E55"/>
    <w:rPr>
      <w:rFonts w:ascii="Courier New" w:eastAsia="Times New Roman" w:hAnsi="Courier New" w:cs="Courier New"/>
      <w:sz w:val="20"/>
      <w:szCs w:val="20"/>
      <w:lang w:eastAsia="ru-RU"/>
    </w:rPr>
  </w:style>
  <w:style w:type="paragraph" w:customStyle="1" w:styleId="Style6">
    <w:name w:val="Style6"/>
    <w:basedOn w:val="a1"/>
    <w:rsid w:val="00DD0E55"/>
    <w:pPr>
      <w:widowControl w:val="0"/>
      <w:autoSpaceDE w:val="0"/>
      <w:autoSpaceDN w:val="0"/>
      <w:adjustRightInd w:val="0"/>
      <w:spacing w:after="0" w:line="266" w:lineRule="exact"/>
    </w:pPr>
    <w:rPr>
      <w:sz w:val="24"/>
      <w:szCs w:val="24"/>
    </w:rPr>
  </w:style>
  <w:style w:type="character" w:customStyle="1" w:styleId="FontStyle15">
    <w:name w:val="Font Style15"/>
    <w:rsid w:val="00DD0E55"/>
    <w:rPr>
      <w:rFonts w:ascii="Times New Roman" w:hAnsi="Times New Roman" w:cs="Times New Roman"/>
      <w:sz w:val="22"/>
      <w:szCs w:val="22"/>
    </w:rPr>
  </w:style>
  <w:style w:type="character" w:customStyle="1" w:styleId="ConsPlusNormal0">
    <w:name w:val="ConsPlusNormal Знак"/>
    <w:link w:val="ConsPlusNormal"/>
    <w:locked/>
    <w:rsid w:val="00DD0E55"/>
    <w:rPr>
      <w:rFonts w:ascii="Arial" w:eastAsia="Times New Roman" w:hAnsi="Arial" w:cs="Arial"/>
      <w:sz w:val="20"/>
      <w:szCs w:val="20"/>
      <w:lang w:eastAsia="ru-RU"/>
    </w:rPr>
  </w:style>
  <w:style w:type="paragraph" w:customStyle="1" w:styleId="1ff3">
    <w:name w:val="Знак Знак1 Знак Знак Знак Знак"/>
    <w:basedOn w:val="a1"/>
    <w:rsid w:val="00DD0E55"/>
    <w:pPr>
      <w:spacing w:after="160" w:line="240" w:lineRule="exact"/>
    </w:pPr>
    <w:rPr>
      <w:rFonts w:ascii="Verdana" w:hAnsi="Verdana"/>
      <w:sz w:val="24"/>
      <w:szCs w:val="24"/>
      <w:lang w:val="en-US"/>
    </w:rPr>
  </w:style>
  <w:style w:type="paragraph" w:customStyle="1" w:styleId="1ff4">
    <w:name w:val="1"/>
    <w:basedOn w:val="a1"/>
    <w:rsid w:val="00DD0E55"/>
    <w:pPr>
      <w:spacing w:after="160" w:line="240" w:lineRule="exact"/>
    </w:pPr>
    <w:rPr>
      <w:rFonts w:eastAsia="Calibri"/>
      <w:lang w:eastAsia="zh-CN"/>
    </w:rPr>
  </w:style>
  <w:style w:type="paragraph" w:styleId="2">
    <w:name w:val="List Bullet 2"/>
    <w:basedOn w:val="a1"/>
    <w:autoRedefine/>
    <w:rsid w:val="00DD0E55"/>
    <w:pPr>
      <w:numPr>
        <w:numId w:val="6"/>
      </w:numPr>
    </w:pPr>
    <w:rPr>
      <w:rFonts w:eastAsia="Calibri"/>
      <w:sz w:val="24"/>
    </w:rPr>
  </w:style>
  <w:style w:type="paragraph" w:styleId="30">
    <w:name w:val="List Bullet 3"/>
    <w:basedOn w:val="a1"/>
    <w:autoRedefine/>
    <w:rsid w:val="00DD0E55"/>
    <w:pPr>
      <w:numPr>
        <w:numId w:val="7"/>
      </w:numPr>
    </w:pPr>
    <w:rPr>
      <w:rFonts w:eastAsia="Calibri"/>
      <w:sz w:val="24"/>
    </w:rPr>
  </w:style>
  <w:style w:type="paragraph" w:styleId="40">
    <w:name w:val="List Bullet 4"/>
    <w:basedOn w:val="a1"/>
    <w:autoRedefine/>
    <w:rsid w:val="00DD0E55"/>
    <w:pPr>
      <w:numPr>
        <w:numId w:val="8"/>
      </w:numPr>
    </w:pPr>
    <w:rPr>
      <w:rFonts w:eastAsia="Calibri"/>
      <w:sz w:val="24"/>
    </w:rPr>
  </w:style>
  <w:style w:type="paragraph" w:styleId="50">
    <w:name w:val="List Bullet 5"/>
    <w:basedOn w:val="a1"/>
    <w:autoRedefine/>
    <w:rsid w:val="00DD0E55"/>
    <w:pPr>
      <w:numPr>
        <w:numId w:val="9"/>
      </w:numPr>
    </w:pPr>
    <w:rPr>
      <w:rFonts w:eastAsia="Calibri"/>
      <w:sz w:val="24"/>
    </w:rPr>
  </w:style>
  <w:style w:type="paragraph" w:styleId="a">
    <w:name w:val="List Number"/>
    <w:basedOn w:val="a1"/>
    <w:rsid w:val="00DD0E55"/>
    <w:pPr>
      <w:numPr>
        <w:numId w:val="10"/>
      </w:numPr>
    </w:pPr>
    <w:rPr>
      <w:rFonts w:eastAsia="Calibri"/>
      <w:sz w:val="24"/>
    </w:rPr>
  </w:style>
  <w:style w:type="paragraph" w:styleId="3">
    <w:name w:val="List Number 3"/>
    <w:basedOn w:val="a1"/>
    <w:rsid w:val="00DD0E55"/>
    <w:pPr>
      <w:numPr>
        <w:numId w:val="11"/>
      </w:numPr>
    </w:pPr>
    <w:rPr>
      <w:rFonts w:eastAsia="Calibri"/>
      <w:sz w:val="24"/>
    </w:rPr>
  </w:style>
  <w:style w:type="paragraph" w:styleId="4">
    <w:name w:val="List Number 4"/>
    <w:basedOn w:val="a1"/>
    <w:rsid w:val="00DD0E55"/>
    <w:pPr>
      <w:numPr>
        <w:numId w:val="12"/>
      </w:numPr>
    </w:pPr>
    <w:rPr>
      <w:rFonts w:eastAsia="Calibri"/>
      <w:sz w:val="24"/>
    </w:rPr>
  </w:style>
  <w:style w:type="paragraph" w:customStyle="1" w:styleId="affffc">
    <w:name w:val="Раздел"/>
    <w:basedOn w:val="a1"/>
    <w:semiHidden/>
    <w:rsid w:val="00DD0E55"/>
    <w:pPr>
      <w:tabs>
        <w:tab w:val="num" w:pos="1440"/>
      </w:tabs>
      <w:spacing w:before="120" w:after="120"/>
      <w:ind w:left="720" w:hanging="720"/>
      <w:jc w:val="center"/>
    </w:pPr>
    <w:rPr>
      <w:rFonts w:ascii="Arial Narrow" w:eastAsia="Calibri" w:hAnsi="Arial Narrow"/>
      <w:b/>
    </w:rPr>
  </w:style>
  <w:style w:type="paragraph" w:customStyle="1" w:styleId="3f1">
    <w:name w:val="Раздел 3"/>
    <w:basedOn w:val="a1"/>
    <w:semiHidden/>
    <w:rsid w:val="00DD0E55"/>
    <w:pPr>
      <w:tabs>
        <w:tab w:val="num" w:pos="360"/>
      </w:tabs>
      <w:spacing w:before="120" w:after="120"/>
      <w:ind w:left="360" w:hanging="360"/>
      <w:jc w:val="center"/>
    </w:pPr>
    <w:rPr>
      <w:rFonts w:eastAsia="Calibri"/>
      <w:b/>
      <w:sz w:val="24"/>
    </w:rPr>
  </w:style>
  <w:style w:type="paragraph" w:customStyle="1" w:styleId="affffd">
    <w:name w:val="Условия контракта"/>
    <w:basedOn w:val="a1"/>
    <w:semiHidden/>
    <w:rsid w:val="00DD0E55"/>
    <w:pPr>
      <w:tabs>
        <w:tab w:val="num" w:pos="567"/>
      </w:tabs>
      <w:spacing w:before="240" w:after="120"/>
      <w:ind w:left="567" w:hanging="567"/>
    </w:pPr>
    <w:rPr>
      <w:rFonts w:eastAsia="Calibri"/>
      <w:b/>
      <w:sz w:val="24"/>
    </w:rPr>
  </w:style>
  <w:style w:type="paragraph" w:customStyle="1" w:styleId="affffe">
    <w:name w:val="Тендерные данные"/>
    <w:basedOn w:val="a1"/>
    <w:semiHidden/>
    <w:rsid w:val="00DD0E55"/>
    <w:pPr>
      <w:tabs>
        <w:tab w:val="left" w:pos="1985"/>
      </w:tabs>
      <w:spacing w:before="120"/>
    </w:pPr>
    <w:rPr>
      <w:rFonts w:eastAsia="Calibri"/>
      <w:b/>
      <w:sz w:val="24"/>
    </w:rPr>
  </w:style>
  <w:style w:type="paragraph" w:customStyle="1" w:styleId="afffff">
    <w:name w:val="Подраздел"/>
    <w:basedOn w:val="a1"/>
    <w:semiHidden/>
    <w:rsid w:val="00DD0E55"/>
    <w:pPr>
      <w:suppressAutoHyphens/>
      <w:spacing w:before="240" w:after="120"/>
      <w:jc w:val="center"/>
    </w:pPr>
    <w:rPr>
      <w:rFonts w:ascii="TimesDL" w:eastAsia="Calibri" w:hAnsi="TimesDL"/>
      <w:b/>
      <w:smallCaps/>
      <w:spacing w:val="-2"/>
      <w:sz w:val="24"/>
    </w:rPr>
  </w:style>
  <w:style w:type="paragraph" w:styleId="afffff0">
    <w:name w:val="Note Heading"/>
    <w:basedOn w:val="a1"/>
    <w:next w:val="a1"/>
    <w:link w:val="afffff1"/>
    <w:rsid w:val="00DD0E55"/>
    <w:rPr>
      <w:rFonts w:eastAsia="Calibri"/>
      <w:sz w:val="24"/>
      <w:szCs w:val="24"/>
    </w:rPr>
  </w:style>
  <w:style w:type="character" w:customStyle="1" w:styleId="afffff1">
    <w:name w:val="Заголовок записки Знак"/>
    <w:basedOn w:val="a2"/>
    <w:link w:val="afffff0"/>
    <w:rsid w:val="00DD0E55"/>
    <w:rPr>
      <w:rFonts w:ascii="Times New Roman" w:eastAsia="Calibri" w:hAnsi="Times New Roman" w:cs="Times New Roman"/>
      <w:sz w:val="24"/>
      <w:szCs w:val="24"/>
      <w:lang w:eastAsia="ru-RU"/>
    </w:rPr>
  </w:style>
  <w:style w:type="paragraph" w:customStyle="1" w:styleId="afffff2">
    <w:name w:val="Пункт"/>
    <w:basedOn w:val="a1"/>
    <w:rsid w:val="00DD0E55"/>
    <w:pPr>
      <w:tabs>
        <w:tab w:val="num" w:pos="1980"/>
      </w:tabs>
      <w:spacing w:after="0"/>
      <w:ind w:left="1404" w:hanging="504"/>
    </w:pPr>
    <w:rPr>
      <w:rFonts w:eastAsia="Calibri"/>
      <w:sz w:val="24"/>
      <w:szCs w:val="28"/>
    </w:rPr>
  </w:style>
  <w:style w:type="paragraph" w:customStyle="1" w:styleId="afffff3">
    <w:name w:val="Таблица шапка"/>
    <w:basedOn w:val="a1"/>
    <w:rsid w:val="00DD0E55"/>
    <w:pPr>
      <w:keepNext/>
      <w:spacing w:before="40" w:after="40"/>
      <w:ind w:left="57" w:right="57"/>
    </w:pPr>
    <w:rPr>
      <w:rFonts w:eastAsia="Calibri"/>
      <w:sz w:val="18"/>
      <w:szCs w:val="18"/>
    </w:rPr>
  </w:style>
  <w:style w:type="paragraph" w:customStyle="1" w:styleId="afffff4">
    <w:name w:val="Таблица текст"/>
    <w:basedOn w:val="a1"/>
    <w:rsid w:val="00DD0E55"/>
    <w:pPr>
      <w:spacing w:before="40" w:after="40"/>
      <w:ind w:left="57" w:right="57"/>
    </w:pPr>
    <w:rPr>
      <w:rFonts w:eastAsia="Calibri"/>
      <w:sz w:val="22"/>
      <w:szCs w:val="22"/>
    </w:rPr>
  </w:style>
  <w:style w:type="paragraph" w:customStyle="1" w:styleId="afffff5">
    <w:name w:val="пункт"/>
    <w:basedOn w:val="a1"/>
    <w:rsid w:val="00DD0E55"/>
    <w:pPr>
      <w:tabs>
        <w:tab w:val="num" w:pos="1135"/>
      </w:tabs>
      <w:spacing w:before="60"/>
      <w:ind w:left="-283"/>
    </w:pPr>
    <w:rPr>
      <w:rFonts w:eastAsia="Calibri"/>
      <w:sz w:val="24"/>
      <w:szCs w:val="24"/>
    </w:rPr>
  </w:style>
  <w:style w:type="paragraph" w:customStyle="1" w:styleId="232">
    <w:name w:val="Знак Знак23 Знак Знак Знак"/>
    <w:basedOn w:val="a1"/>
    <w:rsid w:val="00DD0E55"/>
    <w:pPr>
      <w:spacing w:after="160" w:line="240" w:lineRule="exact"/>
    </w:pPr>
    <w:rPr>
      <w:rFonts w:eastAsia="Calibri"/>
      <w:lang w:eastAsia="zh-CN"/>
    </w:rPr>
  </w:style>
  <w:style w:type="paragraph" w:customStyle="1" w:styleId="233">
    <w:name w:val="Знак Знак23 Знак Знак Знак Знак"/>
    <w:basedOn w:val="a1"/>
    <w:rsid w:val="00DD0E55"/>
    <w:pPr>
      <w:spacing w:after="160" w:line="240" w:lineRule="exact"/>
    </w:pPr>
    <w:rPr>
      <w:rFonts w:eastAsia="Calibri"/>
      <w:lang w:eastAsia="zh-CN"/>
    </w:rPr>
  </w:style>
  <w:style w:type="paragraph" w:customStyle="1" w:styleId="afffff6">
    <w:name w:val="Знак Знак Знак Знак Знак Знак Знак"/>
    <w:basedOn w:val="a1"/>
    <w:rsid w:val="00DD0E55"/>
    <w:pPr>
      <w:spacing w:after="160" w:line="240" w:lineRule="exact"/>
    </w:pPr>
    <w:rPr>
      <w:rFonts w:eastAsia="Calibri"/>
      <w:lang w:eastAsia="zh-CN"/>
    </w:rPr>
  </w:style>
  <w:style w:type="paragraph" w:customStyle="1" w:styleId="1ff5">
    <w:name w:val="Список многоуровневый 1"/>
    <w:basedOn w:val="a1"/>
    <w:rsid w:val="00DD0E55"/>
    <w:pPr>
      <w:tabs>
        <w:tab w:val="num" w:pos="432"/>
      </w:tabs>
      <w:ind w:left="431" w:hanging="431"/>
    </w:pPr>
    <w:rPr>
      <w:rFonts w:eastAsia="Calibri"/>
      <w:sz w:val="24"/>
      <w:szCs w:val="24"/>
    </w:rPr>
  </w:style>
  <w:style w:type="paragraph" w:customStyle="1" w:styleId="2310">
    <w:name w:val="Знак Знак23 Знак Знак Знак Знак1"/>
    <w:basedOn w:val="a1"/>
    <w:autoRedefine/>
    <w:rsid w:val="00DD0E55"/>
    <w:pPr>
      <w:spacing w:before="60"/>
    </w:pPr>
    <w:rPr>
      <w:rFonts w:eastAsia="Calibri"/>
      <w:lang w:eastAsia="zh-CN"/>
    </w:rPr>
  </w:style>
  <w:style w:type="character" w:customStyle="1" w:styleId="H2">
    <w:name w:val="H2 Знак Знак"/>
    <w:locked/>
    <w:rsid w:val="00DD0E55"/>
    <w:rPr>
      <w:b/>
      <w:sz w:val="30"/>
      <w:lang w:val="ru-RU" w:eastAsia="ru-RU"/>
    </w:rPr>
  </w:style>
  <w:style w:type="character" w:customStyle="1" w:styleId="290">
    <w:name w:val="Знак Знак29"/>
    <w:locked/>
    <w:rsid w:val="00DD0E55"/>
    <w:rPr>
      <w:rFonts w:ascii="Cambria" w:hAnsi="Cambria"/>
      <w:b/>
      <w:sz w:val="26"/>
      <w:lang w:val="ru-RU" w:eastAsia="en-US"/>
    </w:rPr>
  </w:style>
  <w:style w:type="character" w:customStyle="1" w:styleId="280">
    <w:name w:val="Знак Знак28"/>
    <w:locked/>
    <w:rsid w:val="00DD0E55"/>
    <w:rPr>
      <w:rFonts w:ascii="Arial" w:hAnsi="Arial"/>
      <w:sz w:val="24"/>
      <w:lang w:val="ru-RU" w:eastAsia="ru-RU"/>
    </w:rPr>
  </w:style>
  <w:style w:type="character" w:customStyle="1" w:styleId="270">
    <w:name w:val="Знак Знак27"/>
    <w:locked/>
    <w:rsid w:val="00DD0E55"/>
    <w:rPr>
      <w:sz w:val="22"/>
      <w:lang w:val="ru-RU" w:eastAsia="ru-RU"/>
    </w:rPr>
  </w:style>
  <w:style w:type="character" w:customStyle="1" w:styleId="260">
    <w:name w:val="Знак Знак26"/>
    <w:locked/>
    <w:rsid w:val="00DD0E55"/>
    <w:rPr>
      <w:i/>
      <w:sz w:val="22"/>
      <w:lang w:val="ru-RU" w:eastAsia="ru-RU"/>
    </w:rPr>
  </w:style>
  <w:style w:type="character" w:customStyle="1" w:styleId="250">
    <w:name w:val="Знак Знак25"/>
    <w:locked/>
    <w:rsid w:val="00DD0E55"/>
    <w:rPr>
      <w:rFonts w:ascii="Arial" w:hAnsi="Arial"/>
      <w:lang w:val="ru-RU" w:eastAsia="ru-RU"/>
    </w:rPr>
  </w:style>
  <w:style w:type="character" w:customStyle="1" w:styleId="240">
    <w:name w:val="Знак Знак24"/>
    <w:locked/>
    <w:rsid w:val="00DD0E55"/>
    <w:rPr>
      <w:rFonts w:ascii="Arial" w:hAnsi="Arial"/>
      <w:i/>
      <w:lang w:val="ru-RU" w:eastAsia="ru-RU"/>
    </w:rPr>
  </w:style>
  <w:style w:type="character" w:customStyle="1" w:styleId="234">
    <w:name w:val="Знак Знак23"/>
    <w:locked/>
    <w:rsid w:val="00DD0E55"/>
    <w:rPr>
      <w:rFonts w:ascii="Arial" w:hAnsi="Arial"/>
      <w:b/>
      <w:i/>
      <w:sz w:val="18"/>
      <w:lang w:val="ru-RU" w:eastAsia="ru-RU"/>
    </w:rPr>
  </w:style>
  <w:style w:type="paragraph" w:styleId="HTML1">
    <w:name w:val="HTML Preformatted"/>
    <w:basedOn w:val="a1"/>
    <w:link w:val="HTML2"/>
    <w:rsid w:val="00DD0E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rPr>
  </w:style>
  <w:style w:type="character" w:customStyle="1" w:styleId="HTML2">
    <w:name w:val="Стандартный HTML Знак"/>
    <w:basedOn w:val="a2"/>
    <w:link w:val="HTML1"/>
    <w:rsid w:val="00DD0E55"/>
    <w:rPr>
      <w:rFonts w:ascii="Courier New" w:eastAsia="Calibri" w:hAnsi="Courier New" w:cs="Times New Roman"/>
      <w:sz w:val="20"/>
      <w:szCs w:val="20"/>
      <w:lang w:eastAsia="ru-RU"/>
    </w:rPr>
  </w:style>
  <w:style w:type="paragraph" w:styleId="afffff7">
    <w:name w:val="Normal Indent"/>
    <w:basedOn w:val="a1"/>
    <w:rsid w:val="00DD0E55"/>
    <w:pPr>
      <w:ind w:left="708"/>
    </w:pPr>
    <w:rPr>
      <w:rFonts w:eastAsia="Calibri"/>
      <w:sz w:val="24"/>
      <w:szCs w:val="24"/>
    </w:rPr>
  </w:style>
  <w:style w:type="paragraph" w:styleId="afffff8">
    <w:name w:val="envelope address"/>
    <w:basedOn w:val="a1"/>
    <w:rsid w:val="00DD0E55"/>
    <w:pPr>
      <w:framePr w:w="7920" w:h="1980" w:hSpace="180" w:wrap="auto" w:hAnchor="page" w:xAlign="center" w:yAlign="bottom"/>
      <w:ind w:left="2880"/>
    </w:pPr>
    <w:rPr>
      <w:rFonts w:ascii="Arial" w:eastAsia="Calibri" w:hAnsi="Arial" w:cs="Arial"/>
      <w:sz w:val="24"/>
      <w:szCs w:val="24"/>
    </w:rPr>
  </w:style>
  <w:style w:type="paragraph" w:styleId="2f6">
    <w:name w:val="envelope return"/>
    <w:basedOn w:val="a1"/>
    <w:rsid w:val="00DD0E55"/>
    <w:rPr>
      <w:rFonts w:ascii="Arial" w:eastAsia="Calibri" w:hAnsi="Arial" w:cs="Arial"/>
    </w:rPr>
  </w:style>
  <w:style w:type="paragraph" w:styleId="2f7">
    <w:name w:val="List 2"/>
    <w:basedOn w:val="a1"/>
    <w:rsid w:val="00DD0E55"/>
    <w:pPr>
      <w:ind w:left="566" w:hanging="283"/>
    </w:pPr>
    <w:rPr>
      <w:rFonts w:eastAsia="Calibri"/>
      <w:sz w:val="24"/>
      <w:szCs w:val="24"/>
    </w:rPr>
  </w:style>
  <w:style w:type="paragraph" w:styleId="3f2">
    <w:name w:val="List 3"/>
    <w:basedOn w:val="a1"/>
    <w:rsid w:val="00DD0E55"/>
    <w:pPr>
      <w:ind w:left="849" w:hanging="283"/>
    </w:pPr>
    <w:rPr>
      <w:rFonts w:eastAsia="Calibri"/>
      <w:sz w:val="24"/>
      <w:szCs w:val="24"/>
    </w:rPr>
  </w:style>
  <w:style w:type="paragraph" w:styleId="48">
    <w:name w:val="List 4"/>
    <w:basedOn w:val="a1"/>
    <w:rsid w:val="00DD0E55"/>
    <w:pPr>
      <w:ind w:left="1132" w:hanging="283"/>
    </w:pPr>
    <w:rPr>
      <w:rFonts w:eastAsia="Calibri"/>
      <w:sz w:val="24"/>
      <w:szCs w:val="24"/>
    </w:rPr>
  </w:style>
  <w:style w:type="paragraph" w:styleId="56">
    <w:name w:val="List 5"/>
    <w:basedOn w:val="a1"/>
    <w:rsid w:val="00DD0E55"/>
    <w:pPr>
      <w:ind w:left="1415" w:hanging="283"/>
    </w:pPr>
    <w:rPr>
      <w:rFonts w:eastAsia="Calibri"/>
      <w:sz w:val="24"/>
      <w:szCs w:val="24"/>
    </w:rPr>
  </w:style>
  <w:style w:type="paragraph" w:styleId="5">
    <w:name w:val="List Number 5"/>
    <w:basedOn w:val="a1"/>
    <w:rsid w:val="00DD0E55"/>
    <w:pPr>
      <w:numPr>
        <w:numId w:val="13"/>
      </w:numPr>
    </w:pPr>
    <w:rPr>
      <w:rFonts w:eastAsia="Calibri"/>
      <w:sz w:val="24"/>
      <w:szCs w:val="24"/>
    </w:rPr>
  </w:style>
  <w:style w:type="character" w:customStyle="1" w:styleId="171">
    <w:name w:val="Знак Знак17"/>
    <w:locked/>
    <w:rsid w:val="00DD0E55"/>
    <w:rPr>
      <w:rFonts w:ascii="Cambria" w:hAnsi="Cambria"/>
      <w:b/>
      <w:kern w:val="28"/>
      <w:sz w:val="32"/>
    </w:rPr>
  </w:style>
  <w:style w:type="paragraph" w:styleId="afffff9">
    <w:name w:val="Closing"/>
    <w:basedOn w:val="a1"/>
    <w:link w:val="afffffa"/>
    <w:rsid w:val="00DD0E55"/>
    <w:pPr>
      <w:ind w:left="4252"/>
    </w:pPr>
    <w:rPr>
      <w:rFonts w:eastAsia="Calibri"/>
      <w:sz w:val="24"/>
      <w:szCs w:val="24"/>
    </w:rPr>
  </w:style>
  <w:style w:type="character" w:customStyle="1" w:styleId="afffffa">
    <w:name w:val="Прощание Знак"/>
    <w:basedOn w:val="a2"/>
    <w:link w:val="afffff9"/>
    <w:rsid w:val="00DD0E55"/>
    <w:rPr>
      <w:rFonts w:ascii="Times New Roman" w:eastAsia="Calibri" w:hAnsi="Times New Roman" w:cs="Times New Roman"/>
      <w:sz w:val="24"/>
      <w:szCs w:val="24"/>
      <w:lang w:eastAsia="ru-RU"/>
    </w:rPr>
  </w:style>
  <w:style w:type="paragraph" w:styleId="afffffb">
    <w:name w:val="Signature"/>
    <w:basedOn w:val="a1"/>
    <w:link w:val="afffffc"/>
    <w:rsid w:val="00DD0E55"/>
    <w:pPr>
      <w:ind w:left="4252"/>
    </w:pPr>
    <w:rPr>
      <w:rFonts w:eastAsia="Calibri"/>
      <w:sz w:val="24"/>
      <w:szCs w:val="24"/>
    </w:rPr>
  </w:style>
  <w:style w:type="character" w:customStyle="1" w:styleId="afffffc">
    <w:name w:val="Подпись Знак"/>
    <w:basedOn w:val="a2"/>
    <w:link w:val="afffffb"/>
    <w:rsid w:val="00DD0E55"/>
    <w:rPr>
      <w:rFonts w:ascii="Times New Roman" w:eastAsia="Calibri" w:hAnsi="Times New Roman" w:cs="Times New Roman"/>
      <w:sz w:val="24"/>
      <w:szCs w:val="24"/>
      <w:lang w:eastAsia="ru-RU"/>
    </w:rPr>
  </w:style>
  <w:style w:type="paragraph" w:styleId="afffffd">
    <w:name w:val="List Continue"/>
    <w:basedOn w:val="a1"/>
    <w:rsid w:val="00DD0E55"/>
    <w:pPr>
      <w:spacing w:after="120"/>
      <w:ind w:left="283"/>
    </w:pPr>
    <w:rPr>
      <w:rFonts w:eastAsia="Calibri"/>
      <w:sz w:val="24"/>
      <w:szCs w:val="24"/>
    </w:rPr>
  </w:style>
  <w:style w:type="paragraph" w:styleId="2f8">
    <w:name w:val="List Continue 2"/>
    <w:basedOn w:val="a1"/>
    <w:rsid w:val="00DD0E55"/>
    <w:pPr>
      <w:spacing w:after="120"/>
      <w:ind w:left="566"/>
    </w:pPr>
    <w:rPr>
      <w:rFonts w:eastAsia="Calibri"/>
      <w:sz w:val="24"/>
      <w:szCs w:val="24"/>
    </w:rPr>
  </w:style>
  <w:style w:type="paragraph" w:styleId="3f3">
    <w:name w:val="List Continue 3"/>
    <w:basedOn w:val="a1"/>
    <w:rsid w:val="00DD0E55"/>
    <w:pPr>
      <w:spacing w:after="120"/>
      <w:ind w:left="849"/>
    </w:pPr>
    <w:rPr>
      <w:rFonts w:eastAsia="Calibri"/>
      <w:sz w:val="24"/>
      <w:szCs w:val="24"/>
    </w:rPr>
  </w:style>
  <w:style w:type="paragraph" w:styleId="49">
    <w:name w:val="List Continue 4"/>
    <w:basedOn w:val="a1"/>
    <w:rsid w:val="00DD0E55"/>
    <w:pPr>
      <w:spacing w:after="120"/>
      <w:ind w:left="1132"/>
    </w:pPr>
    <w:rPr>
      <w:rFonts w:eastAsia="Calibri"/>
      <w:sz w:val="24"/>
      <w:szCs w:val="24"/>
    </w:rPr>
  </w:style>
  <w:style w:type="paragraph" w:styleId="57">
    <w:name w:val="List Continue 5"/>
    <w:basedOn w:val="a1"/>
    <w:rsid w:val="00DD0E55"/>
    <w:pPr>
      <w:spacing w:after="120"/>
      <w:ind w:left="1415"/>
    </w:pPr>
    <w:rPr>
      <w:rFonts w:eastAsia="Calibri"/>
      <w:sz w:val="24"/>
      <w:szCs w:val="24"/>
    </w:rPr>
  </w:style>
  <w:style w:type="paragraph" w:styleId="afffffe">
    <w:name w:val="Message Header"/>
    <w:basedOn w:val="a1"/>
    <w:link w:val="affffff"/>
    <w:rsid w:val="00DD0E5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eastAsia="Calibri" w:hAnsi="Arial"/>
      <w:sz w:val="24"/>
      <w:szCs w:val="24"/>
      <w:shd w:val="pct20" w:color="auto" w:fill="auto"/>
    </w:rPr>
  </w:style>
  <w:style w:type="character" w:customStyle="1" w:styleId="affffff">
    <w:name w:val="Шапка Знак"/>
    <w:basedOn w:val="a2"/>
    <w:link w:val="afffffe"/>
    <w:rsid w:val="00DD0E55"/>
    <w:rPr>
      <w:rFonts w:ascii="Arial" w:eastAsia="Calibri" w:hAnsi="Arial" w:cs="Times New Roman"/>
      <w:sz w:val="24"/>
      <w:szCs w:val="24"/>
      <w:shd w:val="pct20" w:color="auto" w:fill="auto"/>
      <w:lang w:eastAsia="ru-RU"/>
    </w:rPr>
  </w:style>
  <w:style w:type="character" w:customStyle="1" w:styleId="118">
    <w:name w:val="Знак Знак11"/>
    <w:locked/>
    <w:rsid w:val="00DD0E55"/>
    <w:rPr>
      <w:rFonts w:ascii="Arial" w:hAnsi="Arial"/>
      <w:sz w:val="24"/>
      <w:lang w:val="x-none" w:eastAsia="ru-RU"/>
    </w:rPr>
  </w:style>
  <w:style w:type="paragraph" w:styleId="affffff0">
    <w:name w:val="Salutation"/>
    <w:basedOn w:val="a1"/>
    <w:next w:val="a1"/>
    <w:link w:val="affffff1"/>
    <w:rsid w:val="00DD0E55"/>
    <w:rPr>
      <w:rFonts w:eastAsia="Calibri"/>
      <w:sz w:val="24"/>
      <w:szCs w:val="24"/>
    </w:rPr>
  </w:style>
  <w:style w:type="character" w:customStyle="1" w:styleId="affffff1">
    <w:name w:val="Приветствие Знак"/>
    <w:basedOn w:val="a2"/>
    <w:link w:val="affffff0"/>
    <w:rsid w:val="00DD0E55"/>
    <w:rPr>
      <w:rFonts w:ascii="Times New Roman" w:eastAsia="Calibri" w:hAnsi="Times New Roman" w:cs="Times New Roman"/>
      <w:sz w:val="24"/>
      <w:szCs w:val="24"/>
      <w:lang w:eastAsia="ru-RU"/>
    </w:rPr>
  </w:style>
  <w:style w:type="character" w:customStyle="1" w:styleId="94">
    <w:name w:val="Знак Знак9"/>
    <w:locked/>
    <w:rsid w:val="00DD0E55"/>
    <w:rPr>
      <w:sz w:val="24"/>
      <w:lang w:val="x-none" w:eastAsia="ru-RU"/>
    </w:rPr>
  </w:style>
  <w:style w:type="paragraph" w:styleId="affffff2">
    <w:name w:val="Body Text First Indent"/>
    <w:basedOn w:val="affa"/>
    <w:link w:val="affffff3"/>
    <w:rsid w:val="00DD0E55"/>
    <w:pPr>
      <w:ind w:firstLine="210"/>
    </w:pPr>
    <w:rPr>
      <w:rFonts w:eastAsia="Calibri"/>
      <w:szCs w:val="20"/>
    </w:rPr>
  </w:style>
  <w:style w:type="character" w:customStyle="1" w:styleId="affffff3">
    <w:name w:val="Красная строка Знак"/>
    <w:basedOn w:val="affb"/>
    <w:link w:val="affffff2"/>
    <w:rsid w:val="00DD0E55"/>
    <w:rPr>
      <w:rFonts w:ascii="Times New Roman" w:eastAsia="Calibri" w:hAnsi="Times New Roman" w:cs="Times New Roman"/>
      <w:sz w:val="24"/>
      <w:szCs w:val="20"/>
      <w:lang w:eastAsia="ru-RU"/>
    </w:rPr>
  </w:style>
  <w:style w:type="paragraph" w:styleId="2f9">
    <w:name w:val="Body Text First Indent 2"/>
    <w:basedOn w:val="2b"/>
    <w:link w:val="2fa"/>
    <w:rsid w:val="00DD0E55"/>
    <w:pPr>
      <w:spacing w:line="240" w:lineRule="auto"/>
      <w:ind w:left="283" w:firstLine="210"/>
    </w:pPr>
    <w:rPr>
      <w:rFonts w:eastAsia="Calibri"/>
      <w:szCs w:val="20"/>
    </w:rPr>
  </w:style>
  <w:style w:type="character" w:customStyle="1" w:styleId="2fa">
    <w:name w:val="Красная строка 2 Знак"/>
    <w:basedOn w:val="aff8"/>
    <w:link w:val="2f9"/>
    <w:rsid w:val="00DD0E55"/>
    <w:rPr>
      <w:rFonts w:ascii="Times New Roman" w:eastAsia="Calibri" w:hAnsi="Times New Roman" w:cs="Times New Roman"/>
      <w:sz w:val="24"/>
      <w:szCs w:val="20"/>
      <w:lang w:eastAsia="ru-RU"/>
    </w:rPr>
  </w:style>
  <w:style w:type="character" w:customStyle="1" w:styleId="58">
    <w:name w:val="Знак Знак5"/>
    <w:locked/>
    <w:rsid w:val="00DD0E55"/>
    <w:rPr>
      <w:sz w:val="24"/>
      <w:lang w:val="x-none" w:eastAsia="ru-RU"/>
    </w:rPr>
  </w:style>
  <w:style w:type="paragraph" w:styleId="affffff4">
    <w:name w:val="E-mail Signature"/>
    <w:basedOn w:val="a1"/>
    <w:link w:val="affffff5"/>
    <w:rsid w:val="00DD0E55"/>
    <w:rPr>
      <w:rFonts w:eastAsia="Calibri"/>
      <w:sz w:val="24"/>
      <w:szCs w:val="24"/>
    </w:rPr>
  </w:style>
  <w:style w:type="character" w:customStyle="1" w:styleId="affffff5">
    <w:name w:val="Электронная подпись Знак"/>
    <w:basedOn w:val="a2"/>
    <w:link w:val="affffff4"/>
    <w:rsid w:val="00DD0E55"/>
    <w:rPr>
      <w:rFonts w:ascii="Times New Roman" w:eastAsia="Calibri" w:hAnsi="Times New Roman" w:cs="Times New Roman"/>
      <w:sz w:val="24"/>
      <w:szCs w:val="24"/>
      <w:lang w:eastAsia="ru-RU"/>
    </w:rPr>
  </w:style>
  <w:style w:type="paragraph" w:customStyle="1" w:styleId="Instruction">
    <w:name w:val="Instruction"/>
    <w:basedOn w:val="2b"/>
    <w:semiHidden/>
    <w:rsid w:val="00DD0E55"/>
    <w:rPr>
      <w:lang w:val="x-none" w:eastAsia="x-none"/>
    </w:rPr>
  </w:style>
  <w:style w:type="paragraph" w:customStyle="1" w:styleId="affffff6">
    <w:name w:val="текст таблицы"/>
    <w:basedOn w:val="a1"/>
    <w:semiHidden/>
    <w:rsid w:val="00DD0E55"/>
    <w:pPr>
      <w:spacing w:before="120" w:after="0"/>
      <w:ind w:right="-102"/>
    </w:pPr>
    <w:rPr>
      <w:rFonts w:eastAsia="Calibri"/>
      <w:sz w:val="24"/>
      <w:szCs w:val="24"/>
    </w:rPr>
  </w:style>
  <w:style w:type="paragraph" w:customStyle="1" w:styleId="1CharChar">
    <w:name w:val="1 Знак Char Знак Char Знак"/>
    <w:basedOn w:val="a1"/>
    <w:rsid w:val="00DD0E55"/>
    <w:pPr>
      <w:spacing w:after="160" w:line="240" w:lineRule="exact"/>
    </w:pPr>
    <w:rPr>
      <w:rFonts w:eastAsia="Calibri"/>
      <w:lang w:eastAsia="zh-CN"/>
    </w:rPr>
  </w:style>
  <w:style w:type="paragraph" w:customStyle="1" w:styleId="affffff7">
    <w:name w:val="Знак Знак Знак Знак Знак Знак"/>
    <w:basedOn w:val="a1"/>
    <w:rsid w:val="00DD0E55"/>
    <w:pPr>
      <w:spacing w:after="160" w:line="240" w:lineRule="exact"/>
    </w:pPr>
    <w:rPr>
      <w:rFonts w:eastAsia="Calibri"/>
      <w:lang w:eastAsia="zh-CN"/>
    </w:rPr>
  </w:style>
  <w:style w:type="paragraph" w:customStyle="1" w:styleId="ListParagraph1">
    <w:name w:val="List Paragraph1"/>
    <w:basedOn w:val="a1"/>
    <w:rsid w:val="00DD0E55"/>
    <w:pPr>
      <w:spacing w:after="0"/>
      <w:ind w:left="720"/>
      <w:contextualSpacing/>
    </w:pPr>
    <w:rPr>
      <w:rFonts w:eastAsia="Calibri"/>
      <w:sz w:val="24"/>
      <w:szCs w:val="28"/>
    </w:rPr>
  </w:style>
  <w:style w:type="character" w:customStyle="1" w:styleId="DeltaViewInsertion">
    <w:name w:val="DeltaView Insertion"/>
    <w:rsid w:val="00DD0E55"/>
    <w:rPr>
      <w:color w:val="0000FF"/>
      <w:spacing w:val="0"/>
      <w:u w:val="double"/>
    </w:rPr>
  </w:style>
  <w:style w:type="paragraph" w:customStyle="1" w:styleId="NoSpacing1">
    <w:name w:val="No Spacing1"/>
    <w:rsid w:val="00DD0E55"/>
    <w:pPr>
      <w:spacing w:before="0" w:after="0" w:line="240" w:lineRule="auto"/>
    </w:pPr>
    <w:rPr>
      <w:rFonts w:ascii="Times New Roman" w:eastAsia="Calibri" w:hAnsi="Times New Roman" w:cs="Times New Roman"/>
      <w:sz w:val="24"/>
      <w:szCs w:val="24"/>
      <w:lang w:eastAsia="ru-RU"/>
    </w:rPr>
  </w:style>
  <w:style w:type="paragraph" w:customStyle="1" w:styleId="a0">
    <w:name w:val="Дефис"/>
    <w:basedOn w:val="ListParagraph1"/>
    <w:link w:val="affffff8"/>
    <w:rsid w:val="00DD0E55"/>
    <w:pPr>
      <w:numPr>
        <w:numId w:val="14"/>
      </w:numPr>
    </w:pPr>
    <w:rPr>
      <w:szCs w:val="24"/>
      <w:lang w:val="en-US" w:eastAsia="x-none"/>
    </w:rPr>
  </w:style>
  <w:style w:type="character" w:customStyle="1" w:styleId="affffff8">
    <w:name w:val="Дефис Знак"/>
    <w:link w:val="a0"/>
    <w:locked/>
    <w:rsid w:val="00DD0E55"/>
    <w:rPr>
      <w:rFonts w:ascii="Times New Roman" w:eastAsia="Calibri" w:hAnsi="Times New Roman" w:cs="Times New Roman"/>
      <w:sz w:val="24"/>
      <w:szCs w:val="24"/>
      <w:lang w:val="en-US" w:eastAsia="x-none"/>
    </w:rPr>
  </w:style>
  <w:style w:type="paragraph" w:customStyle="1" w:styleId="0">
    <w:name w:val="Стиль полужирный По центру После:  0 пт"/>
    <w:basedOn w:val="a1"/>
    <w:rsid w:val="00DD0E55"/>
    <w:pPr>
      <w:spacing w:after="0"/>
      <w:jc w:val="center"/>
    </w:pPr>
    <w:rPr>
      <w:rFonts w:eastAsia="Calibri"/>
      <w:bCs/>
    </w:rPr>
  </w:style>
  <w:style w:type="paragraph" w:customStyle="1" w:styleId="21">
    <w:name w:val="Стиль Заголовок 2"/>
    <w:aliases w:val="H2 + По ширине Слева:  032 см Первая строка:  ..."/>
    <w:basedOn w:val="22"/>
    <w:rsid w:val="00DD0E55"/>
    <w:pPr>
      <w:keepNext/>
      <w:numPr>
        <w:ilvl w:val="1"/>
        <w:numId w:val="5"/>
      </w:numPr>
      <w:pBdr>
        <w:top w:val="none" w:sz="0" w:space="0" w:color="auto"/>
        <w:left w:val="none" w:sz="0" w:space="0" w:color="auto"/>
        <w:bottom w:val="none" w:sz="0" w:space="0" w:color="auto"/>
        <w:right w:val="none" w:sz="0" w:space="0" w:color="auto"/>
      </w:pBdr>
      <w:shd w:val="clear" w:color="auto" w:fill="auto"/>
      <w:spacing w:after="60"/>
      <w:ind w:left="180" w:firstLine="0"/>
      <w:jc w:val="center"/>
    </w:pPr>
    <w:rPr>
      <w:rFonts w:eastAsia="Calibri"/>
      <w:b/>
      <w:bCs/>
      <w:caps w:val="0"/>
      <w:spacing w:val="0"/>
      <w:sz w:val="28"/>
      <w:szCs w:val="20"/>
      <w:lang w:eastAsia="x-none"/>
    </w:rPr>
  </w:style>
  <w:style w:type="paragraph" w:customStyle="1" w:styleId="ConsPlusTitle">
    <w:name w:val="ConsPlusTitle"/>
    <w:rsid w:val="00DD0E55"/>
    <w:pPr>
      <w:widowControl w:val="0"/>
      <w:autoSpaceDE w:val="0"/>
      <w:autoSpaceDN w:val="0"/>
      <w:adjustRightInd w:val="0"/>
      <w:spacing w:before="0" w:after="0" w:line="240" w:lineRule="auto"/>
    </w:pPr>
    <w:rPr>
      <w:rFonts w:ascii="Times New Roman" w:eastAsia="Calibri" w:hAnsi="Times New Roman" w:cs="Times New Roman"/>
      <w:b/>
      <w:bCs/>
      <w:sz w:val="24"/>
      <w:szCs w:val="24"/>
      <w:lang w:eastAsia="ru-RU"/>
    </w:rPr>
  </w:style>
  <w:style w:type="character" w:customStyle="1" w:styleId="4a">
    <w:name w:val="Знак Знак4"/>
    <w:rsid w:val="00DD0E55"/>
    <w:rPr>
      <w:sz w:val="24"/>
      <w:lang w:val="ru-RU" w:eastAsia="ru-RU"/>
    </w:rPr>
  </w:style>
  <w:style w:type="paragraph" w:customStyle="1" w:styleId="FR1">
    <w:name w:val="FR1"/>
    <w:rsid w:val="00DD0E55"/>
    <w:pPr>
      <w:widowControl w:val="0"/>
      <w:spacing w:before="0" w:after="0" w:line="300" w:lineRule="auto"/>
      <w:ind w:firstLine="500"/>
    </w:pPr>
    <w:rPr>
      <w:rFonts w:ascii="Arial" w:eastAsia="Calibri" w:hAnsi="Arial" w:cs="Times New Roman"/>
      <w:sz w:val="16"/>
      <w:szCs w:val="20"/>
      <w:lang w:eastAsia="ru-RU"/>
    </w:rPr>
  </w:style>
  <w:style w:type="character" w:customStyle="1" w:styleId="3f4">
    <w:name w:val="Знак Знак3"/>
    <w:rsid w:val="00DD0E55"/>
  </w:style>
  <w:style w:type="character" w:customStyle="1" w:styleId="2fb">
    <w:name w:val="Знак Знак2"/>
    <w:rsid w:val="00DD0E55"/>
    <w:rPr>
      <w:b/>
    </w:rPr>
  </w:style>
  <w:style w:type="character" w:customStyle="1" w:styleId="1ff6">
    <w:name w:val="Знак Знак1"/>
    <w:rsid w:val="00DD0E55"/>
    <w:rPr>
      <w:rFonts w:ascii="Tahoma" w:hAnsi="Tahoma"/>
      <w:sz w:val="16"/>
    </w:rPr>
  </w:style>
  <w:style w:type="paragraph" w:customStyle="1" w:styleId="1ff7">
    <w:name w:val="Стиль Заголовок 1 + не полужирный"/>
    <w:basedOn w:val="1"/>
    <w:rsid w:val="00DD0E55"/>
    <w:pPr>
      <w:keepNext/>
      <w:pBdr>
        <w:top w:val="none" w:sz="0" w:space="0" w:color="auto"/>
        <w:left w:val="none" w:sz="0" w:space="0" w:color="auto"/>
        <w:bottom w:val="none" w:sz="0" w:space="0" w:color="auto"/>
        <w:right w:val="none" w:sz="0" w:space="0" w:color="auto"/>
      </w:pBdr>
      <w:shd w:val="clear" w:color="auto" w:fill="auto"/>
      <w:jc w:val="center"/>
    </w:pPr>
    <w:rPr>
      <w:rFonts w:eastAsia="Calibri" w:cs="Arial"/>
      <w:b w:val="0"/>
      <w:bCs w:val="0"/>
      <w:caps w:val="0"/>
      <w:color w:val="auto"/>
      <w:spacing w:val="0"/>
      <w:kern w:val="32"/>
      <w:sz w:val="28"/>
      <w:szCs w:val="32"/>
    </w:rPr>
  </w:style>
  <w:style w:type="character" w:customStyle="1" w:styleId="2fc">
    <w:name w:val="Основной текст (2)_"/>
    <w:link w:val="2fd"/>
    <w:locked/>
    <w:rsid w:val="00DD0E55"/>
    <w:rPr>
      <w:sz w:val="23"/>
      <w:shd w:val="clear" w:color="auto" w:fill="FFFFFF"/>
    </w:rPr>
  </w:style>
  <w:style w:type="paragraph" w:customStyle="1" w:styleId="2fd">
    <w:name w:val="Основной текст (2)"/>
    <w:basedOn w:val="a1"/>
    <w:link w:val="2fc"/>
    <w:rsid w:val="00DD0E55"/>
    <w:pPr>
      <w:shd w:val="clear" w:color="auto" w:fill="FFFFFF"/>
      <w:spacing w:after="300" w:line="240" w:lineRule="atLeast"/>
    </w:pPr>
    <w:rPr>
      <w:sz w:val="23"/>
      <w:szCs w:val="22"/>
      <w:shd w:val="clear" w:color="auto" w:fill="FFFFFF"/>
    </w:rPr>
  </w:style>
  <w:style w:type="character" w:customStyle="1" w:styleId="2311">
    <w:name w:val="Знак Знак231"/>
    <w:locked/>
    <w:rsid w:val="00DD0E55"/>
    <w:rPr>
      <w:sz w:val="24"/>
    </w:rPr>
  </w:style>
  <w:style w:type="character" w:customStyle="1" w:styleId="223">
    <w:name w:val="Знак Знак22"/>
    <w:locked/>
    <w:rsid w:val="00DD0E55"/>
    <w:rPr>
      <w:sz w:val="24"/>
    </w:rPr>
  </w:style>
  <w:style w:type="character" w:customStyle="1" w:styleId="200">
    <w:name w:val="Знак Знак20"/>
    <w:locked/>
    <w:rsid w:val="00DD0E55"/>
    <w:rPr>
      <w:rFonts w:ascii="Tahoma" w:hAnsi="Tahoma"/>
      <w:sz w:val="16"/>
    </w:rPr>
  </w:style>
  <w:style w:type="character" w:customStyle="1" w:styleId="190">
    <w:name w:val="Знак Знак19"/>
    <w:locked/>
    <w:rsid w:val="00DD0E55"/>
    <w:rPr>
      <w:i/>
      <w:sz w:val="24"/>
    </w:rPr>
  </w:style>
  <w:style w:type="character" w:customStyle="1" w:styleId="181">
    <w:name w:val="Знак Знак18"/>
    <w:locked/>
    <w:rsid w:val="00DD0E55"/>
    <w:rPr>
      <w:rFonts w:ascii="Courier New" w:hAnsi="Courier New"/>
    </w:rPr>
  </w:style>
  <w:style w:type="character" w:customStyle="1" w:styleId="1710">
    <w:name w:val="Знак Знак171"/>
    <w:locked/>
    <w:rsid w:val="00DD0E55"/>
    <w:rPr>
      <w:rFonts w:ascii="Cambria" w:hAnsi="Cambria"/>
      <w:b/>
      <w:kern w:val="28"/>
      <w:sz w:val="32"/>
    </w:rPr>
  </w:style>
  <w:style w:type="character" w:customStyle="1" w:styleId="161">
    <w:name w:val="Знак Знак16"/>
    <w:locked/>
    <w:rsid w:val="00DD0E55"/>
    <w:rPr>
      <w:sz w:val="24"/>
    </w:rPr>
  </w:style>
  <w:style w:type="character" w:customStyle="1" w:styleId="152">
    <w:name w:val="Знак Знак15"/>
    <w:locked/>
    <w:rsid w:val="00DD0E55"/>
    <w:rPr>
      <w:sz w:val="24"/>
    </w:rPr>
  </w:style>
  <w:style w:type="character" w:customStyle="1" w:styleId="143">
    <w:name w:val="Знак Знак14"/>
    <w:locked/>
    <w:rsid w:val="00DD0E55"/>
    <w:rPr>
      <w:rFonts w:ascii="Arial" w:hAnsi="Arial"/>
      <w:sz w:val="24"/>
      <w:shd w:val="pct20" w:color="auto" w:fill="auto"/>
    </w:rPr>
  </w:style>
  <w:style w:type="character" w:customStyle="1" w:styleId="132">
    <w:name w:val="Знак Знак13"/>
    <w:locked/>
    <w:rsid w:val="00DD0E55"/>
    <w:rPr>
      <w:sz w:val="24"/>
    </w:rPr>
  </w:style>
  <w:style w:type="character" w:customStyle="1" w:styleId="122">
    <w:name w:val="Знак Знак12"/>
    <w:locked/>
    <w:rsid w:val="00DD0E55"/>
    <w:rPr>
      <w:sz w:val="24"/>
    </w:rPr>
  </w:style>
  <w:style w:type="character" w:customStyle="1" w:styleId="1112">
    <w:name w:val="Знак Знак111"/>
    <w:locked/>
    <w:rsid w:val="00DD0E55"/>
    <w:rPr>
      <w:sz w:val="24"/>
    </w:rPr>
  </w:style>
  <w:style w:type="character" w:customStyle="1" w:styleId="102">
    <w:name w:val="Знак Знак10"/>
    <w:locked/>
    <w:rsid w:val="00DD0E55"/>
    <w:rPr>
      <w:sz w:val="24"/>
    </w:rPr>
  </w:style>
  <w:style w:type="character" w:customStyle="1" w:styleId="910">
    <w:name w:val="Знак Знак91"/>
    <w:locked/>
    <w:rsid w:val="00DD0E55"/>
    <w:rPr>
      <w:rFonts w:ascii="Courier New" w:hAnsi="Courier New"/>
    </w:rPr>
  </w:style>
  <w:style w:type="character" w:customStyle="1" w:styleId="84">
    <w:name w:val="Знак Знак8"/>
    <w:locked/>
    <w:rsid w:val="00DD0E55"/>
    <w:rPr>
      <w:sz w:val="24"/>
    </w:rPr>
  </w:style>
  <w:style w:type="character" w:customStyle="1" w:styleId="74">
    <w:name w:val="Знак Знак7"/>
    <w:locked/>
    <w:rsid w:val="00DD0E55"/>
  </w:style>
  <w:style w:type="character" w:customStyle="1" w:styleId="64">
    <w:name w:val="Знак Знак6"/>
    <w:locked/>
    <w:rsid w:val="00DD0E55"/>
    <w:rPr>
      <w:b/>
    </w:rPr>
  </w:style>
  <w:style w:type="character" w:customStyle="1" w:styleId="216">
    <w:name w:val="Знак21 Знак Знак"/>
    <w:locked/>
    <w:rsid w:val="00DD0E55"/>
    <w:rPr>
      <w:sz w:val="24"/>
    </w:rPr>
  </w:style>
  <w:style w:type="character" w:customStyle="1" w:styleId="513">
    <w:name w:val="Знак Знак51"/>
    <w:locked/>
    <w:rsid w:val="00DD0E55"/>
  </w:style>
  <w:style w:type="character" w:customStyle="1" w:styleId="300">
    <w:name w:val="Знак Знак30"/>
    <w:locked/>
    <w:rsid w:val="00DD0E55"/>
    <w:rPr>
      <w:rFonts w:ascii="Tahoma" w:hAnsi="Tahoma"/>
      <w:sz w:val="16"/>
    </w:rPr>
  </w:style>
  <w:style w:type="paragraph" w:customStyle="1" w:styleId="1ff8">
    <w:name w:val="Без интервала1"/>
    <w:rsid w:val="00DD0E55"/>
    <w:pPr>
      <w:spacing w:before="0" w:after="0" w:line="240" w:lineRule="auto"/>
    </w:pPr>
    <w:rPr>
      <w:rFonts w:ascii="Times New Roman" w:eastAsia="Calibri" w:hAnsi="Times New Roman" w:cs="Times New Roman"/>
      <w:sz w:val="24"/>
      <w:szCs w:val="24"/>
      <w:lang w:eastAsia="ru-RU"/>
    </w:rPr>
  </w:style>
  <w:style w:type="character" w:customStyle="1" w:styleId="241">
    <w:name w:val="Знак Знак241"/>
    <w:rsid w:val="00DD0E55"/>
    <w:rPr>
      <w:b/>
      <w:sz w:val="28"/>
      <w:lang w:val="ru-RU" w:eastAsia="ru-RU"/>
    </w:rPr>
  </w:style>
  <w:style w:type="character" w:customStyle="1" w:styleId="414">
    <w:name w:val="Знак Знак41"/>
    <w:rsid w:val="00DD0E55"/>
    <w:rPr>
      <w:sz w:val="24"/>
      <w:lang w:val="ru-RU" w:eastAsia="ru-RU"/>
    </w:rPr>
  </w:style>
  <w:style w:type="character" w:customStyle="1" w:styleId="316">
    <w:name w:val="Знак Знак31"/>
    <w:rsid w:val="00DD0E55"/>
  </w:style>
  <w:style w:type="character" w:customStyle="1" w:styleId="2100">
    <w:name w:val="Знак Знак210"/>
    <w:rsid w:val="00DD0E55"/>
    <w:rPr>
      <w:b/>
    </w:rPr>
  </w:style>
  <w:style w:type="character" w:customStyle="1" w:styleId="1100">
    <w:name w:val="Знак Знак110"/>
    <w:rsid w:val="00DD0E55"/>
    <w:rPr>
      <w:rFonts w:ascii="Tahoma" w:hAnsi="Tahoma"/>
      <w:sz w:val="16"/>
    </w:rPr>
  </w:style>
  <w:style w:type="character" w:customStyle="1" w:styleId="217">
    <w:name w:val="Знак Знак21"/>
    <w:rsid w:val="00DD0E55"/>
    <w:rPr>
      <w:noProof/>
      <w:sz w:val="24"/>
      <w:lang w:val="ru-RU" w:eastAsia="ru-RU"/>
    </w:rPr>
  </w:style>
  <w:style w:type="paragraph" w:customStyle="1" w:styleId="Heading">
    <w:name w:val="Heading"/>
    <w:rsid w:val="00DD0E55"/>
    <w:pPr>
      <w:suppressAutoHyphens/>
      <w:autoSpaceDE w:val="0"/>
      <w:spacing w:before="0" w:after="0" w:line="240" w:lineRule="auto"/>
    </w:pPr>
    <w:rPr>
      <w:rFonts w:ascii="Arial" w:eastAsia="Times New Roman" w:hAnsi="Arial" w:cs="Arial"/>
      <w:b/>
      <w:bCs/>
      <w:kern w:val="1"/>
      <w:lang w:eastAsia="ar-SA"/>
    </w:rPr>
  </w:style>
  <w:style w:type="character" w:customStyle="1" w:styleId="affffff9">
    <w:name w:val="Гипертекстовая ссылка"/>
    <w:rsid w:val="00DD0E55"/>
    <w:rPr>
      <w:color w:val="008000"/>
      <w:u w:val="single"/>
    </w:rPr>
  </w:style>
  <w:style w:type="paragraph" w:customStyle="1" w:styleId="2fe">
    <w:name w:val="Знак Знак Знак2"/>
    <w:basedOn w:val="a1"/>
    <w:rsid w:val="00DD0E55"/>
    <w:pPr>
      <w:spacing w:before="100" w:beforeAutospacing="1" w:after="100" w:afterAutospacing="1"/>
    </w:pPr>
    <w:rPr>
      <w:rFonts w:ascii="Tahoma" w:eastAsia="Calibri" w:hAnsi="Tahoma"/>
      <w:lang w:val="en-US"/>
    </w:rPr>
  </w:style>
  <w:style w:type="paragraph" w:customStyle="1" w:styleId="1ff9">
    <w:name w:val="Рецензия1"/>
    <w:hidden/>
    <w:semiHidden/>
    <w:rsid w:val="00DD0E55"/>
    <w:pPr>
      <w:spacing w:before="0" w:after="0" w:line="240" w:lineRule="auto"/>
    </w:pPr>
    <w:rPr>
      <w:rFonts w:ascii="Times New Roman" w:eastAsia="Calibri" w:hAnsi="Times New Roman" w:cs="Times New Roman"/>
      <w:sz w:val="24"/>
      <w:szCs w:val="24"/>
      <w:lang w:eastAsia="ru-RU"/>
    </w:rPr>
  </w:style>
  <w:style w:type="paragraph" w:customStyle="1" w:styleId="affffffa">
    <w:name w:val="Готовый"/>
    <w:basedOn w:val="a1"/>
    <w:rsid w:val="00DD0E5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pPr>
    <w:rPr>
      <w:rFonts w:ascii="Courier New" w:eastAsia="Calibri" w:hAnsi="Courier New"/>
    </w:rPr>
  </w:style>
  <w:style w:type="paragraph" w:customStyle="1" w:styleId="Style2">
    <w:name w:val="Style2"/>
    <w:basedOn w:val="a1"/>
    <w:rsid w:val="00DD0E55"/>
    <w:pPr>
      <w:widowControl w:val="0"/>
      <w:autoSpaceDE w:val="0"/>
      <w:autoSpaceDN w:val="0"/>
      <w:adjustRightInd w:val="0"/>
      <w:spacing w:after="0"/>
    </w:pPr>
    <w:rPr>
      <w:rFonts w:eastAsia="Calibri"/>
      <w:sz w:val="24"/>
      <w:szCs w:val="24"/>
    </w:rPr>
  </w:style>
  <w:style w:type="character" w:customStyle="1" w:styleId="FontStyle14">
    <w:name w:val="Font Style14"/>
    <w:rsid w:val="00DD0E55"/>
    <w:rPr>
      <w:rFonts w:ascii="Times New Roman" w:hAnsi="Times New Roman"/>
      <w:b/>
      <w:sz w:val="20"/>
    </w:rPr>
  </w:style>
  <w:style w:type="paragraph" w:customStyle="1" w:styleId="1TimesNewRoman">
    <w:name w:val="Стиль Заголовок 1 + Times New Roman"/>
    <w:basedOn w:val="1"/>
    <w:rsid w:val="00DD0E55"/>
    <w:pPr>
      <w:keepNext/>
      <w:pBdr>
        <w:top w:val="none" w:sz="0" w:space="0" w:color="auto"/>
        <w:left w:val="none" w:sz="0" w:space="0" w:color="auto"/>
        <w:bottom w:val="none" w:sz="0" w:space="0" w:color="auto"/>
        <w:right w:val="none" w:sz="0" w:space="0" w:color="auto"/>
      </w:pBdr>
      <w:shd w:val="clear" w:color="auto" w:fill="auto"/>
      <w:spacing w:before="240"/>
    </w:pPr>
    <w:rPr>
      <w:rFonts w:eastAsia="Calibri" w:cs="Arial"/>
      <w:caps w:val="0"/>
      <w:color w:val="auto"/>
      <w:spacing w:val="0"/>
      <w:kern w:val="32"/>
      <w:sz w:val="32"/>
      <w:szCs w:val="32"/>
    </w:rPr>
  </w:style>
  <w:style w:type="paragraph" w:customStyle="1" w:styleId="Body1">
    <w:name w:val="Body 1"/>
    <w:rsid w:val="00DD0E55"/>
    <w:pPr>
      <w:spacing w:before="0" w:after="0" w:line="240" w:lineRule="auto"/>
    </w:pPr>
    <w:rPr>
      <w:rFonts w:ascii="Helvetica" w:eastAsia="Arial Unicode MS" w:hAnsi="Helvetica" w:cs="Times New Roman"/>
      <w:color w:val="000000"/>
      <w:sz w:val="24"/>
      <w:szCs w:val="20"/>
      <w:lang w:eastAsia="ru-RU"/>
    </w:rPr>
  </w:style>
  <w:style w:type="numbering" w:customStyle="1" w:styleId="162">
    <w:name w:val="Нет списка16"/>
    <w:next w:val="a4"/>
    <w:uiPriority w:val="99"/>
    <w:semiHidden/>
    <w:unhideWhenUsed/>
    <w:rsid w:val="008D16AC"/>
  </w:style>
  <w:style w:type="numbering" w:customStyle="1" w:styleId="172">
    <w:name w:val="Нет списка17"/>
    <w:next w:val="a4"/>
    <w:semiHidden/>
    <w:rsid w:val="008D16AC"/>
  </w:style>
  <w:style w:type="table" w:customStyle="1" w:styleId="191">
    <w:name w:val="Сетка таблицы19"/>
    <w:basedOn w:val="a3"/>
    <w:next w:val="af9"/>
    <w:rsid w:val="008D16A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2">
    <w:name w:val="Нет списка18"/>
    <w:next w:val="a4"/>
    <w:uiPriority w:val="99"/>
    <w:semiHidden/>
    <w:unhideWhenUsed/>
    <w:rsid w:val="008420F4"/>
  </w:style>
  <w:style w:type="character" w:customStyle="1" w:styleId="TimesNewRoman">
    <w:name w:val="Основной текст + Times New Roman"/>
    <w:aliases w:val="Не курсив,Интервал 0 pt,10"/>
    <w:basedOn w:val="affff4"/>
    <w:rsid w:val="008420F4"/>
    <w:rPr>
      <w:rFonts w:ascii="Times New Roman" w:eastAsia="Times New Roman" w:hAnsi="Times New Roman" w:cs="Times New Roman"/>
      <w:i/>
      <w:iCs/>
      <w:color w:val="000000"/>
      <w:spacing w:val="0"/>
      <w:w w:val="100"/>
      <w:position w:val="0"/>
      <w:shd w:val="clear" w:color="auto" w:fill="FFFFFF"/>
      <w:lang w:val="ru-RU" w:eastAsia="ru-RU" w:bidi="ru-RU"/>
    </w:rPr>
  </w:style>
  <w:style w:type="character" w:customStyle="1" w:styleId="CourierNew">
    <w:name w:val="Основной текст + Courier New"/>
    <w:aliases w:val="9,5 pt,Основной текст + 6"/>
    <w:basedOn w:val="affff4"/>
    <w:rsid w:val="008420F4"/>
    <w:rPr>
      <w:rFonts w:ascii="Century Gothic" w:eastAsia="Century Gothic" w:hAnsi="Century Gothic" w:cs="Century Gothic"/>
      <w:b w:val="0"/>
      <w:bCs w:val="0"/>
      <w:i/>
      <w:iCs/>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FranklinGothicHeavy">
    <w:name w:val="Основной текст + Franklin Gothic Heavy"/>
    <w:aliases w:val="6 pt"/>
    <w:basedOn w:val="affff4"/>
    <w:rsid w:val="008420F4"/>
    <w:rPr>
      <w:rFonts w:ascii="Franklin Gothic Heavy" w:eastAsia="Franklin Gothic Heavy" w:hAnsi="Franklin Gothic Heavy" w:cs="Franklin Gothic Heavy"/>
      <w:b w:val="0"/>
      <w:bCs w:val="0"/>
      <w:i w:val="0"/>
      <w:iCs w:val="0"/>
      <w:smallCaps w:val="0"/>
      <w:strike w:val="0"/>
      <w:dstrike w:val="0"/>
      <w:color w:val="000000"/>
      <w:spacing w:val="0"/>
      <w:w w:val="100"/>
      <w:position w:val="0"/>
      <w:sz w:val="12"/>
      <w:szCs w:val="12"/>
      <w:u w:val="none"/>
      <w:effect w:val="none"/>
      <w:shd w:val="clear" w:color="auto" w:fill="FFFFFF"/>
      <w:lang w:val="ru-RU" w:eastAsia="ru-RU" w:bidi="ru-RU"/>
    </w:rPr>
  </w:style>
  <w:style w:type="character" w:customStyle="1" w:styleId="BookAntiqua">
    <w:name w:val="Основной текст + Book Antiqua"/>
    <w:aliases w:val="7 pt,Интервал 1 pt"/>
    <w:basedOn w:val="affff4"/>
    <w:rsid w:val="008420F4"/>
    <w:rPr>
      <w:rFonts w:ascii="Book Antiqua" w:eastAsia="Book Antiqua" w:hAnsi="Book Antiqua" w:cs="Book Antiqua"/>
      <w:b w:val="0"/>
      <w:bCs w:val="0"/>
      <w:i w:val="0"/>
      <w:iCs w:val="0"/>
      <w:smallCaps w:val="0"/>
      <w:strike w:val="0"/>
      <w:dstrike w:val="0"/>
      <w:color w:val="000000"/>
      <w:spacing w:val="20"/>
      <w:w w:val="100"/>
      <w:position w:val="0"/>
      <w:sz w:val="14"/>
      <w:szCs w:val="14"/>
      <w:u w:val="none"/>
      <w:effect w:val="none"/>
      <w:shd w:val="clear" w:color="auto" w:fill="FFFFFF"/>
      <w:lang w:val="ru-RU" w:eastAsia="ru-RU" w:bidi="ru-RU"/>
    </w:rPr>
  </w:style>
  <w:style w:type="table" w:customStyle="1" w:styleId="201">
    <w:name w:val="Сетка таблицы20"/>
    <w:basedOn w:val="a3"/>
    <w:next w:val="af9"/>
    <w:uiPriority w:val="59"/>
    <w:rsid w:val="008420F4"/>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b">
    <w:name w:val="Обычный4"/>
    <w:rsid w:val="00D24DAE"/>
    <w:pPr>
      <w:widowControl w:val="0"/>
      <w:suppressAutoHyphens/>
      <w:overflowPunct w:val="0"/>
      <w:autoSpaceDE w:val="0"/>
      <w:spacing w:before="0" w:after="0" w:line="240" w:lineRule="auto"/>
    </w:pPr>
    <w:rPr>
      <w:rFonts w:ascii="Times New Roman" w:eastAsia="Times New Roman" w:hAnsi="Times New Roman" w:cs="Times New Roman"/>
      <w:sz w:val="20"/>
      <w:szCs w:val="20"/>
      <w:lang w:eastAsia="ar-SA"/>
    </w:rPr>
  </w:style>
  <w:style w:type="character" w:customStyle="1" w:styleId="mw-headline">
    <w:name w:val="mw-headline"/>
    <w:basedOn w:val="a2"/>
    <w:rsid w:val="00D24DAE"/>
  </w:style>
  <w:style w:type="character" w:customStyle="1" w:styleId="1ffa">
    <w:name w:val="Основной шрифт абзаца1"/>
    <w:rsid w:val="00D24DAE"/>
  </w:style>
  <w:style w:type="paragraph" w:customStyle="1" w:styleId="320">
    <w:name w:val="Основной текст с отступом 32"/>
    <w:basedOn w:val="a1"/>
    <w:rsid w:val="00D24DAE"/>
    <w:pPr>
      <w:widowControl w:val="0"/>
      <w:suppressAutoHyphens/>
      <w:spacing w:after="120" w:line="100" w:lineRule="atLeast"/>
      <w:ind w:left="283"/>
      <w:textAlignment w:val="baseline"/>
    </w:pPr>
    <w:rPr>
      <w:rFonts w:eastAsia="Arial Unicode MS" w:cs="Tahoma"/>
      <w:kern w:val="1"/>
      <w:sz w:val="16"/>
      <w:szCs w:val="16"/>
      <w:lang w:bidi="ru-RU"/>
    </w:rPr>
  </w:style>
  <w:style w:type="character" w:customStyle="1" w:styleId="copy">
    <w:name w:val="copy"/>
    <w:basedOn w:val="a2"/>
    <w:rsid w:val="00D24DAE"/>
  </w:style>
  <w:style w:type="paragraph" w:customStyle="1" w:styleId="Style20">
    <w:name w:val="Style 2"/>
    <w:uiPriority w:val="99"/>
    <w:rsid w:val="00D24DAE"/>
    <w:pPr>
      <w:widowControl w:val="0"/>
      <w:autoSpaceDE w:val="0"/>
      <w:autoSpaceDN w:val="0"/>
      <w:adjustRightInd w:val="0"/>
      <w:spacing w:before="0" w:after="0" w:line="240" w:lineRule="auto"/>
    </w:pPr>
    <w:rPr>
      <w:rFonts w:ascii="Times New Roman" w:eastAsia="Times New Roman" w:hAnsi="Times New Roman" w:cs="Times New Roman"/>
      <w:sz w:val="20"/>
      <w:szCs w:val="20"/>
      <w:lang w:val="en-US" w:eastAsia="ru-RU"/>
    </w:rPr>
  </w:style>
  <w:style w:type="paragraph" w:customStyle="1" w:styleId="Style11">
    <w:name w:val="Style 1"/>
    <w:uiPriority w:val="99"/>
    <w:rsid w:val="00D24DAE"/>
    <w:pPr>
      <w:widowControl w:val="0"/>
      <w:autoSpaceDE w:val="0"/>
      <w:autoSpaceDN w:val="0"/>
      <w:spacing w:before="0" w:after="0" w:line="304" w:lineRule="auto"/>
    </w:pPr>
    <w:rPr>
      <w:rFonts w:ascii="Arial" w:eastAsia="Times New Roman" w:hAnsi="Arial" w:cs="Arial"/>
      <w:lang w:val="en-US" w:eastAsia="ru-RU"/>
    </w:rPr>
  </w:style>
  <w:style w:type="character" w:customStyle="1" w:styleId="CharacterStyle1">
    <w:name w:val="Character Style 1"/>
    <w:uiPriority w:val="99"/>
    <w:rsid w:val="00D24DAE"/>
    <w:rPr>
      <w:rFonts w:ascii="Arial" w:hAnsi="Arial" w:cs="Arial"/>
      <w:sz w:val="22"/>
      <w:szCs w:val="22"/>
    </w:rPr>
  </w:style>
  <w:style w:type="paragraph" w:customStyle="1" w:styleId="144">
    <w:name w:val="НИР14"/>
    <w:basedOn w:val="a1"/>
    <w:rsid w:val="00D24DAE"/>
    <w:pPr>
      <w:spacing w:after="0" w:line="360" w:lineRule="auto"/>
      <w:ind w:firstLine="540"/>
    </w:pPr>
    <w:rPr>
      <w:szCs w:val="28"/>
    </w:rPr>
  </w:style>
  <w:style w:type="paragraph" w:customStyle="1" w:styleId="affffffb">
    <w:name w:val="таблотс"/>
    <w:basedOn w:val="afffa"/>
    <w:rsid w:val="00D24DAE"/>
    <w:pPr>
      <w:spacing w:before="60" w:after="40"/>
      <w:ind w:left="113"/>
      <w:jc w:val="left"/>
    </w:pPr>
    <w:rPr>
      <w:rFonts w:ascii="Arial" w:hAnsi="Arial"/>
      <w:sz w:val="22"/>
    </w:rPr>
  </w:style>
  <w:style w:type="paragraph" w:customStyle="1" w:styleId="Default">
    <w:name w:val="Default"/>
    <w:rsid w:val="00D24DAE"/>
    <w:pPr>
      <w:autoSpaceDE w:val="0"/>
      <w:autoSpaceDN w:val="0"/>
      <w:adjustRightInd w:val="0"/>
      <w:spacing w:before="0" w:after="0" w:line="240" w:lineRule="auto"/>
    </w:pPr>
    <w:rPr>
      <w:rFonts w:ascii="Times New Roman" w:hAnsi="Times New Roman" w:cs="Times New Roman"/>
      <w:color w:val="000000"/>
      <w:sz w:val="24"/>
      <w:szCs w:val="24"/>
    </w:rPr>
  </w:style>
  <w:style w:type="character" w:customStyle="1" w:styleId="kobl-text-content1">
    <w:name w:val="kobl-text-content1"/>
    <w:basedOn w:val="a2"/>
    <w:rsid w:val="00D24DAE"/>
    <w:rPr>
      <w:rFonts w:ascii="Tahoma" w:hAnsi="Tahoma" w:cs="Tahoma" w:hint="default"/>
      <w:sz w:val="26"/>
      <w:szCs w:val="26"/>
    </w:rPr>
  </w:style>
  <w:style w:type="paragraph" w:customStyle="1" w:styleId="1113">
    <w:name w:val="111"/>
    <w:basedOn w:val="afc"/>
    <w:rsid w:val="00D24DAE"/>
    <w:pPr>
      <w:ind w:firstLine="720"/>
    </w:pPr>
    <w:rPr>
      <w:szCs w:val="28"/>
    </w:rPr>
  </w:style>
  <w:style w:type="paragraph" w:customStyle="1" w:styleId="xl48">
    <w:name w:val="xl48"/>
    <w:basedOn w:val="a1"/>
    <w:rsid w:val="00D24DAE"/>
    <w:pPr>
      <w:pBdr>
        <w:left w:val="single" w:sz="4" w:space="0" w:color="auto"/>
        <w:bottom w:val="single" w:sz="4" w:space="0" w:color="auto"/>
        <w:right w:val="single" w:sz="4" w:space="0" w:color="auto"/>
      </w:pBdr>
      <w:spacing w:before="100" w:beforeAutospacing="1" w:after="100" w:afterAutospacing="1"/>
      <w:jc w:val="center"/>
      <w:textAlignment w:val="center"/>
    </w:pPr>
    <w:rPr>
      <w:szCs w:val="28"/>
    </w:rPr>
  </w:style>
  <w:style w:type="paragraph" w:customStyle="1" w:styleId="CharChar">
    <w:name w:val="Char Знак Знак Char Знак Знак Знак Знак Знак Знак Знак Знак Знак Знак Знак Знак Знак Знак Знак Знак"/>
    <w:basedOn w:val="a1"/>
    <w:rsid w:val="00D24DAE"/>
    <w:pPr>
      <w:spacing w:after="0"/>
    </w:pPr>
    <w:rPr>
      <w:rFonts w:ascii="Verdana" w:hAnsi="Verdana" w:cs="Verdana"/>
      <w:lang w:val="en-US"/>
    </w:rPr>
  </w:style>
  <w:style w:type="paragraph" w:customStyle="1" w:styleId="3f5">
    <w:name w:val="Абзац списка3"/>
    <w:basedOn w:val="a1"/>
    <w:rsid w:val="00D24DAE"/>
    <w:pPr>
      <w:ind w:left="720"/>
    </w:pPr>
    <w:rPr>
      <w:rFonts w:ascii="Calibri" w:hAnsi="Calibri"/>
      <w:sz w:val="22"/>
      <w:szCs w:val="22"/>
    </w:rPr>
  </w:style>
  <w:style w:type="table" w:customStyle="1" w:styleId="1120">
    <w:name w:val="Сетка таблицы112"/>
    <w:basedOn w:val="a3"/>
    <w:next w:val="af9"/>
    <w:uiPriority w:val="59"/>
    <w:rsid w:val="00D24DAE"/>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
    <w:basedOn w:val="a3"/>
    <w:next w:val="af9"/>
    <w:uiPriority w:val="59"/>
    <w:rsid w:val="00D24DAE"/>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2">
    <w:name w:val="Нет списка24"/>
    <w:next w:val="a4"/>
    <w:semiHidden/>
    <w:rsid w:val="00D24DAE"/>
  </w:style>
  <w:style w:type="table" w:customStyle="1" w:styleId="321">
    <w:name w:val="Сетка таблицы32"/>
    <w:basedOn w:val="a3"/>
    <w:next w:val="af9"/>
    <w:rsid w:val="00D24DAE"/>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0">
    <w:name w:val="Сетка таблицы43"/>
    <w:basedOn w:val="a3"/>
    <w:next w:val="af9"/>
    <w:rsid w:val="00D24DAE"/>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тиль таблицы12"/>
    <w:basedOn w:val="a3"/>
    <w:rsid w:val="00D24DAE"/>
    <w:pPr>
      <w:spacing w:before="0"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numbering" w:customStyle="1" w:styleId="1121">
    <w:name w:val="Нет списка112"/>
    <w:next w:val="a4"/>
    <w:semiHidden/>
    <w:rsid w:val="00D24DAE"/>
  </w:style>
  <w:style w:type="numbering" w:customStyle="1" w:styleId="322">
    <w:name w:val="Нет списка32"/>
    <w:next w:val="a4"/>
    <w:uiPriority w:val="99"/>
    <w:semiHidden/>
    <w:unhideWhenUsed/>
    <w:rsid w:val="00D24DAE"/>
  </w:style>
  <w:style w:type="table" w:customStyle="1" w:styleId="620">
    <w:name w:val="Сетка таблицы62"/>
    <w:basedOn w:val="a3"/>
    <w:next w:val="af9"/>
    <w:rsid w:val="00D24DAE"/>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0">
    <w:name w:val="Нет списка122"/>
    <w:next w:val="a4"/>
    <w:semiHidden/>
    <w:rsid w:val="00D24DAE"/>
  </w:style>
  <w:style w:type="numbering" w:customStyle="1" w:styleId="2120">
    <w:name w:val="Нет списка212"/>
    <w:next w:val="a4"/>
    <w:semiHidden/>
    <w:rsid w:val="00D24DAE"/>
  </w:style>
  <w:style w:type="table" w:customStyle="1" w:styleId="4120">
    <w:name w:val="Сетка таблицы412"/>
    <w:basedOn w:val="a3"/>
    <w:next w:val="af9"/>
    <w:rsid w:val="00D24DAE"/>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basedOn w:val="a3"/>
    <w:next w:val="af9"/>
    <w:rsid w:val="00D24DAE"/>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
    <w:name w:val="Нет списка42"/>
    <w:next w:val="a4"/>
    <w:uiPriority w:val="99"/>
    <w:semiHidden/>
    <w:unhideWhenUsed/>
    <w:rsid w:val="00D24DAE"/>
  </w:style>
  <w:style w:type="table" w:customStyle="1" w:styleId="820">
    <w:name w:val="Сетка таблицы82"/>
    <w:basedOn w:val="a3"/>
    <w:next w:val="af9"/>
    <w:rsid w:val="00D24DAE"/>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0">
    <w:name w:val="Нет списка132"/>
    <w:next w:val="a4"/>
    <w:semiHidden/>
    <w:rsid w:val="00D24DAE"/>
  </w:style>
  <w:style w:type="numbering" w:customStyle="1" w:styleId="2220">
    <w:name w:val="Нет списка222"/>
    <w:next w:val="a4"/>
    <w:semiHidden/>
    <w:rsid w:val="00D24DAE"/>
  </w:style>
  <w:style w:type="table" w:customStyle="1" w:styleId="911">
    <w:name w:val="Сетка таблицы91"/>
    <w:basedOn w:val="a3"/>
    <w:next w:val="af9"/>
    <w:rsid w:val="00D24DAE"/>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c">
    <w:name w:val="Символ сноски"/>
    <w:basedOn w:val="a2"/>
    <w:rsid w:val="00D24DAE"/>
    <w:rPr>
      <w:vertAlign w:val="superscript"/>
    </w:rPr>
  </w:style>
  <w:style w:type="numbering" w:customStyle="1" w:styleId="192">
    <w:name w:val="Нет списка19"/>
    <w:next w:val="a4"/>
    <w:uiPriority w:val="99"/>
    <w:semiHidden/>
    <w:unhideWhenUsed/>
    <w:rsid w:val="0023580E"/>
  </w:style>
  <w:style w:type="paragraph" w:customStyle="1" w:styleId="xl115">
    <w:name w:val="xl115"/>
    <w:basedOn w:val="a1"/>
    <w:rsid w:val="00211066"/>
    <w:pPr>
      <w:pBdr>
        <w:top w:val="single" w:sz="4" w:space="0" w:color="auto"/>
        <w:right w:val="single" w:sz="4" w:space="0" w:color="auto"/>
      </w:pBdr>
      <w:spacing w:before="100" w:beforeAutospacing="1" w:after="100" w:afterAutospacing="1"/>
      <w:ind w:firstLineChars="200" w:firstLine="200"/>
      <w:textAlignment w:val="top"/>
    </w:pPr>
    <w:rPr>
      <w:sz w:val="24"/>
      <w:szCs w:val="24"/>
    </w:rPr>
  </w:style>
  <w:style w:type="paragraph" w:customStyle="1" w:styleId="xl116">
    <w:name w:val="xl116"/>
    <w:basedOn w:val="a1"/>
    <w:rsid w:val="00211066"/>
    <w:pPr>
      <w:pBdr>
        <w:top w:val="single" w:sz="4" w:space="0" w:color="auto"/>
        <w:left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17">
    <w:name w:val="xl117"/>
    <w:basedOn w:val="a1"/>
    <w:rsid w:val="00211066"/>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top"/>
    </w:pPr>
    <w:rPr>
      <w:sz w:val="24"/>
      <w:szCs w:val="24"/>
    </w:rPr>
  </w:style>
  <w:style w:type="paragraph" w:customStyle="1" w:styleId="xl118">
    <w:name w:val="xl118"/>
    <w:basedOn w:val="a1"/>
    <w:rsid w:val="00211066"/>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19">
    <w:name w:val="xl119"/>
    <w:basedOn w:val="a1"/>
    <w:rsid w:val="00211066"/>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0">
    <w:name w:val="xl120"/>
    <w:basedOn w:val="a1"/>
    <w:rsid w:val="00211066"/>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color w:val="FF0000"/>
      <w:sz w:val="24"/>
      <w:szCs w:val="24"/>
    </w:rPr>
  </w:style>
  <w:style w:type="paragraph" w:customStyle="1" w:styleId="xl121">
    <w:name w:val="xl121"/>
    <w:basedOn w:val="a1"/>
    <w:rsid w:val="00211066"/>
    <w:pPr>
      <w:pBdr>
        <w:top w:val="single" w:sz="4" w:space="0" w:color="auto"/>
        <w:bottom w:val="single" w:sz="4" w:space="0" w:color="auto"/>
      </w:pBdr>
      <w:spacing w:before="100" w:beforeAutospacing="1" w:after="100" w:afterAutospacing="1"/>
      <w:jc w:val="center"/>
      <w:textAlignment w:val="center"/>
    </w:pPr>
    <w:rPr>
      <w:rFonts w:ascii="Calibri" w:hAnsi="Calibri"/>
      <w:b/>
      <w:bCs/>
      <w:color w:val="FF0000"/>
      <w:sz w:val="24"/>
      <w:szCs w:val="24"/>
    </w:rPr>
  </w:style>
  <w:style w:type="paragraph" w:customStyle="1" w:styleId="xl122">
    <w:name w:val="xl122"/>
    <w:basedOn w:val="a1"/>
    <w:rsid w:val="00211066"/>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sz w:val="24"/>
      <w:szCs w:val="24"/>
    </w:rPr>
  </w:style>
  <w:style w:type="paragraph" w:customStyle="1" w:styleId="xl123">
    <w:name w:val="xl123"/>
    <w:basedOn w:val="a1"/>
    <w:rsid w:val="00211066"/>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sz w:val="24"/>
      <w:szCs w:val="24"/>
    </w:rPr>
  </w:style>
  <w:style w:type="paragraph" w:customStyle="1" w:styleId="2111">
    <w:name w:val="Знак211"/>
    <w:basedOn w:val="a1"/>
    <w:next w:val="aff1"/>
    <w:unhideWhenUsed/>
    <w:rsid w:val="008675B4"/>
    <w:pPr>
      <w:spacing w:after="0"/>
    </w:pPr>
    <w:rPr>
      <w:rFonts w:eastAsia="Calibri"/>
    </w:rPr>
  </w:style>
  <w:style w:type="numbering" w:customStyle="1" w:styleId="202">
    <w:name w:val="Нет списка20"/>
    <w:next w:val="a4"/>
    <w:uiPriority w:val="99"/>
    <w:semiHidden/>
    <w:unhideWhenUsed/>
    <w:rsid w:val="005C1399"/>
  </w:style>
  <w:style w:type="numbering" w:customStyle="1" w:styleId="1101">
    <w:name w:val="Нет списка110"/>
    <w:next w:val="a4"/>
    <w:uiPriority w:val="99"/>
    <w:semiHidden/>
    <w:unhideWhenUsed/>
    <w:rsid w:val="005C1399"/>
  </w:style>
  <w:style w:type="table" w:customStyle="1" w:styleId="235">
    <w:name w:val="Сетка таблицы23"/>
    <w:basedOn w:val="a3"/>
    <w:next w:val="af9"/>
    <w:rsid w:val="005C13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
    <w:name w:val="Нет списка25"/>
    <w:next w:val="a4"/>
    <w:uiPriority w:val="99"/>
    <w:semiHidden/>
    <w:unhideWhenUsed/>
    <w:rsid w:val="00F62AFC"/>
  </w:style>
  <w:style w:type="table" w:customStyle="1" w:styleId="243">
    <w:name w:val="Сетка таблицы24"/>
    <w:basedOn w:val="a3"/>
    <w:next w:val="af9"/>
    <w:rsid w:val="00F62A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0">
    <w:name w:val="Нет списка113"/>
    <w:next w:val="a4"/>
    <w:uiPriority w:val="99"/>
    <w:semiHidden/>
    <w:rsid w:val="00F62AFC"/>
  </w:style>
  <w:style w:type="table" w:customStyle="1" w:styleId="1102">
    <w:name w:val="Сетка таблицы110"/>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basedOn w:val="a3"/>
    <w:next w:val="af9"/>
    <w:uiPriority w:val="59"/>
    <w:rsid w:val="00F62AFC"/>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
    <w:name w:val="Сетка таблицы25"/>
    <w:basedOn w:val="a3"/>
    <w:next w:val="af9"/>
    <w:uiPriority w:val="59"/>
    <w:rsid w:val="00F62AFC"/>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
    <w:name w:val="Нет списка26"/>
    <w:next w:val="a4"/>
    <w:semiHidden/>
    <w:rsid w:val="00F62AFC"/>
  </w:style>
  <w:style w:type="table" w:customStyle="1" w:styleId="330">
    <w:name w:val="Сетка таблицы33"/>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55"/>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
    <w:name w:val="Стиль таблицы13"/>
    <w:basedOn w:val="a3"/>
    <w:rsid w:val="00F62AFC"/>
    <w:pPr>
      <w:spacing w:before="0"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numbering" w:customStyle="1" w:styleId="1140">
    <w:name w:val="Нет списка114"/>
    <w:next w:val="a4"/>
    <w:semiHidden/>
    <w:rsid w:val="00F62AFC"/>
  </w:style>
  <w:style w:type="numbering" w:customStyle="1" w:styleId="331">
    <w:name w:val="Нет списка33"/>
    <w:next w:val="a4"/>
    <w:uiPriority w:val="99"/>
    <w:semiHidden/>
    <w:unhideWhenUsed/>
    <w:rsid w:val="00F62AFC"/>
  </w:style>
  <w:style w:type="table" w:customStyle="1" w:styleId="630">
    <w:name w:val="Сетка таблицы63"/>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0">
    <w:name w:val="Нет списка123"/>
    <w:next w:val="a4"/>
    <w:semiHidden/>
    <w:rsid w:val="00F62AFC"/>
  </w:style>
  <w:style w:type="numbering" w:customStyle="1" w:styleId="2130">
    <w:name w:val="Нет списка213"/>
    <w:next w:val="a4"/>
    <w:semiHidden/>
    <w:rsid w:val="00F62AFC"/>
  </w:style>
  <w:style w:type="table" w:customStyle="1" w:styleId="4130">
    <w:name w:val="Сетка таблицы413"/>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
    <w:name w:val="Нет списка43"/>
    <w:next w:val="a4"/>
    <w:uiPriority w:val="99"/>
    <w:semiHidden/>
    <w:unhideWhenUsed/>
    <w:rsid w:val="00F62AFC"/>
  </w:style>
  <w:style w:type="table" w:customStyle="1" w:styleId="830">
    <w:name w:val="Сетка таблицы83"/>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0">
    <w:name w:val="Нет списка133"/>
    <w:next w:val="a4"/>
    <w:semiHidden/>
    <w:rsid w:val="00F62AFC"/>
  </w:style>
  <w:style w:type="numbering" w:customStyle="1" w:styleId="2230">
    <w:name w:val="Нет списка223"/>
    <w:next w:val="a4"/>
    <w:semiHidden/>
    <w:rsid w:val="00F62AFC"/>
  </w:style>
  <w:style w:type="numbering" w:customStyle="1" w:styleId="514">
    <w:name w:val="Нет списка51"/>
    <w:next w:val="a4"/>
    <w:semiHidden/>
    <w:rsid w:val="00F62AFC"/>
  </w:style>
  <w:style w:type="table" w:customStyle="1" w:styleId="920">
    <w:name w:val="Сетка таблицы92"/>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basedOn w:val="a3"/>
    <w:next w:val="af9"/>
    <w:uiPriority w:val="59"/>
    <w:rsid w:val="00F62AFC"/>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4">
    <w:name w:val="Нет списка61"/>
    <w:next w:val="a4"/>
    <w:uiPriority w:val="99"/>
    <w:semiHidden/>
    <w:unhideWhenUsed/>
    <w:rsid w:val="00F62AFC"/>
  </w:style>
  <w:style w:type="table" w:customStyle="1" w:styleId="1211">
    <w:name w:val="Сетка таблицы121"/>
    <w:basedOn w:val="a3"/>
    <w:next w:val="af9"/>
    <w:rsid w:val="00F62A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0">
    <w:name w:val="Нет списка141"/>
    <w:next w:val="a4"/>
    <w:uiPriority w:val="99"/>
    <w:semiHidden/>
    <w:rsid w:val="00F62AFC"/>
  </w:style>
  <w:style w:type="table" w:customStyle="1" w:styleId="1311">
    <w:name w:val="Сетка таблицы13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етка таблицы1111"/>
    <w:basedOn w:val="a3"/>
    <w:next w:val="af9"/>
    <w:uiPriority w:val="59"/>
    <w:rsid w:val="00F62AFC"/>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
    <w:name w:val="Сетка таблицы211"/>
    <w:basedOn w:val="a3"/>
    <w:next w:val="af9"/>
    <w:uiPriority w:val="59"/>
    <w:rsid w:val="00F62AFC"/>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2">
    <w:name w:val="Нет списка231"/>
    <w:next w:val="a4"/>
    <w:semiHidden/>
    <w:rsid w:val="00F62AFC"/>
  </w:style>
  <w:style w:type="table" w:customStyle="1" w:styleId="3110">
    <w:name w:val="Сетка таблицы31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тиль таблицы111"/>
    <w:basedOn w:val="a3"/>
    <w:rsid w:val="00F62AFC"/>
    <w:pPr>
      <w:spacing w:before="0"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numbering" w:customStyle="1" w:styleId="11111">
    <w:name w:val="Нет списка1111"/>
    <w:next w:val="a4"/>
    <w:semiHidden/>
    <w:rsid w:val="00F62AFC"/>
  </w:style>
  <w:style w:type="numbering" w:customStyle="1" w:styleId="3111">
    <w:name w:val="Нет списка311"/>
    <w:next w:val="a4"/>
    <w:uiPriority w:val="99"/>
    <w:semiHidden/>
    <w:unhideWhenUsed/>
    <w:rsid w:val="00F62AFC"/>
  </w:style>
  <w:style w:type="table" w:customStyle="1" w:styleId="6110">
    <w:name w:val="Сетка таблицы611"/>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10">
    <w:name w:val="Нет списка1211"/>
    <w:next w:val="a4"/>
    <w:semiHidden/>
    <w:rsid w:val="00F62AFC"/>
  </w:style>
  <w:style w:type="numbering" w:customStyle="1" w:styleId="21110">
    <w:name w:val="Нет списка2111"/>
    <w:next w:val="a4"/>
    <w:semiHidden/>
    <w:rsid w:val="00F62AFC"/>
  </w:style>
  <w:style w:type="table" w:customStyle="1" w:styleId="4111">
    <w:name w:val="Сетка таблицы4111"/>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2">
    <w:name w:val="Нет списка411"/>
    <w:next w:val="a4"/>
    <w:uiPriority w:val="99"/>
    <w:semiHidden/>
    <w:unhideWhenUsed/>
    <w:rsid w:val="00F62AFC"/>
  </w:style>
  <w:style w:type="table" w:customStyle="1" w:styleId="811">
    <w:name w:val="Сетка таблицы811"/>
    <w:basedOn w:val="a3"/>
    <w:next w:val="af9"/>
    <w:rsid w:val="00F62AF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10">
    <w:name w:val="Нет списка1311"/>
    <w:next w:val="a4"/>
    <w:semiHidden/>
    <w:rsid w:val="00F62AFC"/>
  </w:style>
  <w:style w:type="numbering" w:customStyle="1" w:styleId="2211">
    <w:name w:val="Нет списка2211"/>
    <w:next w:val="a4"/>
    <w:semiHidden/>
    <w:rsid w:val="00F62AFC"/>
  </w:style>
  <w:style w:type="table" w:customStyle="1" w:styleId="1411">
    <w:name w:val="Сетка таблицы141"/>
    <w:basedOn w:val="a3"/>
    <w:next w:val="af9"/>
    <w:uiPriority w:val="59"/>
    <w:rsid w:val="00F62A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Сетка таблицы52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3">
    <w:name w:val="Нет списка71"/>
    <w:next w:val="a4"/>
    <w:uiPriority w:val="99"/>
    <w:semiHidden/>
    <w:unhideWhenUsed/>
    <w:rsid w:val="00F62AFC"/>
  </w:style>
  <w:style w:type="table" w:customStyle="1" w:styleId="531">
    <w:name w:val="Сетка таблицы53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0">
    <w:name w:val="Сетка таблицы151"/>
    <w:basedOn w:val="a3"/>
    <w:next w:val="af9"/>
    <w:uiPriority w:val="59"/>
    <w:rsid w:val="00F62AFC"/>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2">
    <w:name w:val="Нет списка81"/>
    <w:next w:val="a4"/>
    <w:uiPriority w:val="99"/>
    <w:semiHidden/>
    <w:unhideWhenUsed/>
    <w:rsid w:val="00F62AFC"/>
  </w:style>
  <w:style w:type="table" w:customStyle="1" w:styleId="541">
    <w:name w:val="Сетка таблицы54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3"/>
    <w:next w:val="af9"/>
    <w:uiPriority w:val="59"/>
    <w:rsid w:val="00F62AFC"/>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2">
    <w:name w:val="Нет списка91"/>
    <w:next w:val="a4"/>
    <w:uiPriority w:val="99"/>
    <w:semiHidden/>
    <w:unhideWhenUsed/>
    <w:rsid w:val="00F62AFC"/>
  </w:style>
  <w:style w:type="table" w:customStyle="1" w:styleId="1711">
    <w:name w:val="Сетка таблицы171"/>
    <w:basedOn w:val="a3"/>
    <w:next w:val="af9"/>
    <w:uiPriority w:val="59"/>
    <w:rsid w:val="00F62AFC"/>
    <w:pPr>
      <w:spacing w:before="0"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11">
    <w:name w:val="Нет списка101"/>
    <w:next w:val="a4"/>
    <w:uiPriority w:val="99"/>
    <w:semiHidden/>
    <w:unhideWhenUsed/>
    <w:rsid w:val="00F62AFC"/>
  </w:style>
  <w:style w:type="numbering" w:customStyle="1" w:styleId="1511">
    <w:name w:val="Нет списка151"/>
    <w:next w:val="a4"/>
    <w:semiHidden/>
    <w:rsid w:val="00F62AFC"/>
  </w:style>
  <w:style w:type="table" w:customStyle="1" w:styleId="1810">
    <w:name w:val="Сетка таблицы18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11">
    <w:name w:val="Нет списка161"/>
    <w:next w:val="a4"/>
    <w:uiPriority w:val="99"/>
    <w:semiHidden/>
    <w:unhideWhenUsed/>
    <w:rsid w:val="00F62AFC"/>
  </w:style>
  <w:style w:type="numbering" w:customStyle="1" w:styleId="1712">
    <w:name w:val="Нет списка171"/>
    <w:next w:val="a4"/>
    <w:semiHidden/>
    <w:rsid w:val="00F62AFC"/>
  </w:style>
  <w:style w:type="table" w:customStyle="1" w:styleId="1910">
    <w:name w:val="Сетка таблицы191"/>
    <w:basedOn w:val="a3"/>
    <w:next w:val="af9"/>
    <w:rsid w:val="00F62AFC"/>
    <w:pPr>
      <w:spacing w:before="0"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11">
    <w:name w:val="Нет списка181"/>
    <w:next w:val="a4"/>
    <w:uiPriority w:val="99"/>
    <w:semiHidden/>
    <w:unhideWhenUsed/>
    <w:rsid w:val="00F62AFC"/>
  </w:style>
  <w:style w:type="table" w:customStyle="1" w:styleId="2010">
    <w:name w:val="Сетка таблицы201"/>
    <w:basedOn w:val="a3"/>
    <w:next w:val="af9"/>
    <w:uiPriority w:val="59"/>
    <w:rsid w:val="00F62AFC"/>
    <w:pPr>
      <w:spacing w:before="0"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5">
    <w:name w:val="font5"/>
    <w:basedOn w:val="a1"/>
    <w:rsid w:val="00F62AFC"/>
    <w:pPr>
      <w:spacing w:before="100" w:beforeAutospacing="1" w:after="100" w:afterAutospacing="1"/>
    </w:pPr>
    <w:rPr>
      <w:color w:val="000000"/>
      <w:sz w:val="24"/>
      <w:szCs w:val="24"/>
    </w:rPr>
  </w:style>
  <w:style w:type="paragraph" w:customStyle="1" w:styleId="font6">
    <w:name w:val="font6"/>
    <w:basedOn w:val="a1"/>
    <w:rsid w:val="00F62AFC"/>
    <w:pPr>
      <w:spacing w:before="100" w:beforeAutospacing="1" w:after="100" w:afterAutospacing="1"/>
    </w:pPr>
    <w:rPr>
      <w:b/>
      <w:bCs/>
      <w:color w:val="000000"/>
      <w:sz w:val="24"/>
      <w:szCs w:val="24"/>
    </w:rPr>
  </w:style>
  <w:style w:type="paragraph" w:customStyle="1" w:styleId="font7">
    <w:name w:val="font7"/>
    <w:basedOn w:val="a1"/>
    <w:rsid w:val="00F62AFC"/>
    <w:pPr>
      <w:spacing w:before="100" w:beforeAutospacing="1" w:after="100" w:afterAutospacing="1"/>
    </w:pPr>
    <w:rPr>
      <w:color w:val="FFFFFF"/>
      <w:sz w:val="24"/>
      <w:szCs w:val="24"/>
    </w:rPr>
  </w:style>
  <w:style w:type="numbering" w:customStyle="1" w:styleId="1911">
    <w:name w:val="Нет списка191"/>
    <w:next w:val="a4"/>
    <w:uiPriority w:val="99"/>
    <w:semiHidden/>
    <w:unhideWhenUsed/>
    <w:rsid w:val="00F62AFC"/>
  </w:style>
  <w:style w:type="numbering" w:customStyle="1" w:styleId="11010">
    <w:name w:val="Нет списка1101"/>
    <w:next w:val="a4"/>
    <w:uiPriority w:val="99"/>
    <w:semiHidden/>
    <w:unhideWhenUsed/>
    <w:rsid w:val="00F62AFC"/>
  </w:style>
  <w:style w:type="numbering" w:customStyle="1" w:styleId="2011">
    <w:name w:val="Нет списка201"/>
    <w:next w:val="a4"/>
    <w:uiPriority w:val="99"/>
    <w:semiHidden/>
    <w:unhideWhenUsed/>
    <w:rsid w:val="00F62AFC"/>
  </w:style>
  <w:style w:type="character" w:styleId="affffffd">
    <w:name w:val="Placeholder Text"/>
    <w:basedOn w:val="a2"/>
    <w:uiPriority w:val="99"/>
    <w:semiHidden/>
    <w:rsid w:val="005D5068"/>
    <w:rPr>
      <w:color w:val="808080"/>
    </w:rPr>
  </w:style>
  <w:style w:type="table" w:customStyle="1" w:styleId="affffffe">
    <w:name w:val="_Таблица"/>
    <w:basedOn w:val="a3"/>
    <w:rsid w:val="00B71049"/>
    <w:pPr>
      <w:spacing w:before="0" w:after="0" w:line="240" w:lineRule="auto"/>
    </w:pPr>
    <w:rPr>
      <w:rFonts w:ascii="Times New Roman" w:eastAsia="Times New Roman" w:hAnsi="Times New Roman" w:cs="Times New Roman"/>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
    <w:name w:val="Нет списка27"/>
    <w:next w:val="a4"/>
    <w:uiPriority w:val="99"/>
    <w:semiHidden/>
    <w:unhideWhenUsed/>
    <w:rsid w:val="0096000F"/>
  </w:style>
  <w:style w:type="numbering" w:customStyle="1" w:styleId="281">
    <w:name w:val="Нет списка28"/>
    <w:next w:val="a4"/>
    <w:uiPriority w:val="99"/>
    <w:semiHidden/>
    <w:unhideWhenUsed/>
    <w:rsid w:val="00057060"/>
  </w:style>
  <w:style w:type="numbering" w:customStyle="1" w:styleId="291">
    <w:name w:val="Нет списка29"/>
    <w:next w:val="a4"/>
    <w:uiPriority w:val="99"/>
    <w:semiHidden/>
    <w:unhideWhenUsed/>
    <w:rsid w:val="00BD65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806426">
      <w:bodyDiv w:val="1"/>
      <w:marLeft w:val="0"/>
      <w:marRight w:val="0"/>
      <w:marTop w:val="0"/>
      <w:marBottom w:val="0"/>
      <w:divBdr>
        <w:top w:val="none" w:sz="0" w:space="0" w:color="auto"/>
        <w:left w:val="none" w:sz="0" w:space="0" w:color="auto"/>
        <w:bottom w:val="none" w:sz="0" w:space="0" w:color="auto"/>
        <w:right w:val="none" w:sz="0" w:space="0" w:color="auto"/>
      </w:divBdr>
    </w:div>
    <w:div w:id="411858915">
      <w:bodyDiv w:val="1"/>
      <w:marLeft w:val="0"/>
      <w:marRight w:val="0"/>
      <w:marTop w:val="0"/>
      <w:marBottom w:val="0"/>
      <w:divBdr>
        <w:top w:val="none" w:sz="0" w:space="0" w:color="auto"/>
        <w:left w:val="none" w:sz="0" w:space="0" w:color="auto"/>
        <w:bottom w:val="none" w:sz="0" w:space="0" w:color="auto"/>
        <w:right w:val="none" w:sz="0" w:space="0" w:color="auto"/>
      </w:divBdr>
    </w:div>
    <w:div w:id="431243916">
      <w:bodyDiv w:val="1"/>
      <w:marLeft w:val="0"/>
      <w:marRight w:val="0"/>
      <w:marTop w:val="0"/>
      <w:marBottom w:val="0"/>
      <w:divBdr>
        <w:top w:val="none" w:sz="0" w:space="0" w:color="auto"/>
        <w:left w:val="none" w:sz="0" w:space="0" w:color="auto"/>
        <w:bottom w:val="none" w:sz="0" w:space="0" w:color="auto"/>
        <w:right w:val="none" w:sz="0" w:space="0" w:color="auto"/>
      </w:divBdr>
    </w:div>
    <w:div w:id="556864659">
      <w:bodyDiv w:val="1"/>
      <w:marLeft w:val="0"/>
      <w:marRight w:val="0"/>
      <w:marTop w:val="0"/>
      <w:marBottom w:val="0"/>
      <w:divBdr>
        <w:top w:val="none" w:sz="0" w:space="0" w:color="auto"/>
        <w:left w:val="none" w:sz="0" w:space="0" w:color="auto"/>
        <w:bottom w:val="none" w:sz="0" w:space="0" w:color="auto"/>
        <w:right w:val="none" w:sz="0" w:space="0" w:color="auto"/>
      </w:divBdr>
    </w:div>
    <w:div w:id="675424644">
      <w:bodyDiv w:val="1"/>
      <w:marLeft w:val="0"/>
      <w:marRight w:val="0"/>
      <w:marTop w:val="0"/>
      <w:marBottom w:val="0"/>
      <w:divBdr>
        <w:top w:val="none" w:sz="0" w:space="0" w:color="auto"/>
        <w:left w:val="none" w:sz="0" w:space="0" w:color="auto"/>
        <w:bottom w:val="none" w:sz="0" w:space="0" w:color="auto"/>
        <w:right w:val="none" w:sz="0" w:space="0" w:color="auto"/>
      </w:divBdr>
    </w:div>
    <w:div w:id="692146656">
      <w:bodyDiv w:val="1"/>
      <w:marLeft w:val="0"/>
      <w:marRight w:val="0"/>
      <w:marTop w:val="0"/>
      <w:marBottom w:val="0"/>
      <w:divBdr>
        <w:top w:val="none" w:sz="0" w:space="0" w:color="auto"/>
        <w:left w:val="none" w:sz="0" w:space="0" w:color="auto"/>
        <w:bottom w:val="none" w:sz="0" w:space="0" w:color="auto"/>
        <w:right w:val="none" w:sz="0" w:space="0" w:color="auto"/>
      </w:divBdr>
    </w:div>
    <w:div w:id="896626023">
      <w:bodyDiv w:val="1"/>
      <w:marLeft w:val="0"/>
      <w:marRight w:val="0"/>
      <w:marTop w:val="0"/>
      <w:marBottom w:val="0"/>
      <w:divBdr>
        <w:top w:val="none" w:sz="0" w:space="0" w:color="auto"/>
        <w:left w:val="none" w:sz="0" w:space="0" w:color="auto"/>
        <w:bottom w:val="none" w:sz="0" w:space="0" w:color="auto"/>
        <w:right w:val="none" w:sz="0" w:space="0" w:color="auto"/>
      </w:divBdr>
    </w:div>
    <w:div w:id="919487103">
      <w:bodyDiv w:val="1"/>
      <w:marLeft w:val="0"/>
      <w:marRight w:val="0"/>
      <w:marTop w:val="0"/>
      <w:marBottom w:val="0"/>
      <w:divBdr>
        <w:top w:val="none" w:sz="0" w:space="0" w:color="auto"/>
        <w:left w:val="none" w:sz="0" w:space="0" w:color="auto"/>
        <w:bottom w:val="none" w:sz="0" w:space="0" w:color="auto"/>
        <w:right w:val="none" w:sz="0" w:space="0" w:color="auto"/>
      </w:divBdr>
    </w:div>
    <w:div w:id="927813326">
      <w:bodyDiv w:val="1"/>
      <w:marLeft w:val="0"/>
      <w:marRight w:val="0"/>
      <w:marTop w:val="0"/>
      <w:marBottom w:val="0"/>
      <w:divBdr>
        <w:top w:val="none" w:sz="0" w:space="0" w:color="auto"/>
        <w:left w:val="none" w:sz="0" w:space="0" w:color="auto"/>
        <w:bottom w:val="none" w:sz="0" w:space="0" w:color="auto"/>
        <w:right w:val="none" w:sz="0" w:space="0" w:color="auto"/>
      </w:divBdr>
    </w:div>
    <w:div w:id="1039934052">
      <w:bodyDiv w:val="1"/>
      <w:marLeft w:val="0"/>
      <w:marRight w:val="0"/>
      <w:marTop w:val="0"/>
      <w:marBottom w:val="0"/>
      <w:divBdr>
        <w:top w:val="none" w:sz="0" w:space="0" w:color="auto"/>
        <w:left w:val="none" w:sz="0" w:space="0" w:color="auto"/>
        <w:bottom w:val="none" w:sz="0" w:space="0" w:color="auto"/>
        <w:right w:val="none" w:sz="0" w:space="0" w:color="auto"/>
      </w:divBdr>
    </w:div>
    <w:div w:id="1271350855">
      <w:bodyDiv w:val="1"/>
      <w:marLeft w:val="0"/>
      <w:marRight w:val="0"/>
      <w:marTop w:val="0"/>
      <w:marBottom w:val="0"/>
      <w:divBdr>
        <w:top w:val="none" w:sz="0" w:space="0" w:color="auto"/>
        <w:left w:val="none" w:sz="0" w:space="0" w:color="auto"/>
        <w:bottom w:val="none" w:sz="0" w:space="0" w:color="auto"/>
        <w:right w:val="none" w:sz="0" w:space="0" w:color="auto"/>
      </w:divBdr>
    </w:div>
    <w:div w:id="1282802068">
      <w:bodyDiv w:val="1"/>
      <w:marLeft w:val="0"/>
      <w:marRight w:val="0"/>
      <w:marTop w:val="0"/>
      <w:marBottom w:val="0"/>
      <w:divBdr>
        <w:top w:val="none" w:sz="0" w:space="0" w:color="auto"/>
        <w:left w:val="none" w:sz="0" w:space="0" w:color="auto"/>
        <w:bottom w:val="none" w:sz="0" w:space="0" w:color="auto"/>
        <w:right w:val="none" w:sz="0" w:space="0" w:color="auto"/>
      </w:divBdr>
    </w:div>
    <w:div w:id="1294866652">
      <w:bodyDiv w:val="1"/>
      <w:marLeft w:val="0"/>
      <w:marRight w:val="0"/>
      <w:marTop w:val="0"/>
      <w:marBottom w:val="0"/>
      <w:divBdr>
        <w:top w:val="none" w:sz="0" w:space="0" w:color="auto"/>
        <w:left w:val="none" w:sz="0" w:space="0" w:color="auto"/>
        <w:bottom w:val="none" w:sz="0" w:space="0" w:color="auto"/>
        <w:right w:val="none" w:sz="0" w:space="0" w:color="auto"/>
      </w:divBdr>
    </w:div>
    <w:div w:id="1480341416">
      <w:bodyDiv w:val="1"/>
      <w:marLeft w:val="0"/>
      <w:marRight w:val="0"/>
      <w:marTop w:val="0"/>
      <w:marBottom w:val="0"/>
      <w:divBdr>
        <w:top w:val="none" w:sz="0" w:space="0" w:color="auto"/>
        <w:left w:val="none" w:sz="0" w:space="0" w:color="auto"/>
        <w:bottom w:val="none" w:sz="0" w:space="0" w:color="auto"/>
        <w:right w:val="none" w:sz="0" w:space="0" w:color="auto"/>
      </w:divBdr>
    </w:div>
    <w:div w:id="1505239805">
      <w:bodyDiv w:val="1"/>
      <w:marLeft w:val="0"/>
      <w:marRight w:val="0"/>
      <w:marTop w:val="0"/>
      <w:marBottom w:val="0"/>
      <w:divBdr>
        <w:top w:val="none" w:sz="0" w:space="0" w:color="auto"/>
        <w:left w:val="none" w:sz="0" w:space="0" w:color="auto"/>
        <w:bottom w:val="none" w:sz="0" w:space="0" w:color="auto"/>
        <w:right w:val="none" w:sz="0" w:space="0" w:color="auto"/>
      </w:divBdr>
    </w:div>
    <w:div w:id="1817648914">
      <w:bodyDiv w:val="1"/>
      <w:marLeft w:val="0"/>
      <w:marRight w:val="0"/>
      <w:marTop w:val="0"/>
      <w:marBottom w:val="0"/>
      <w:divBdr>
        <w:top w:val="none" w:sz="0" w:space="0" w:color="auto"/>
        <w:left w:val="none" w:sz="0" w:space="0" w:color="auto"/>
        <w:bottom w:val="none" w:sz="0" w:space="0" w:color="auto"/>
        <w:right w:val="none" w:sz="0" w:space="0" w:color="auto"/>
      </w:divBdr>
    </w:div>
    <w:div w:id="1869484663">
      <w:bodyDiv w:val="1"/>
      <w:marLeft w:val="0"/>
      <w:marRight w:val="0"/>
      <w:marTop w:val="0"/>
      <w:marBottom w:val="0"/>
      <w:divBdr>
        <w:top w:val="none" w:sz="0" w:space="0" w:color="auto"/>
        <w:left w:val="none" w:sz="0" w:space="0" w:color="auto"/>
        <w:bottom w:val="none" w:sz="0" w:space="0" w:color="auto"/>
        <w:right w:val="none" w:sz="0" w:space="0" w:color="auto"/>
      </w:divBdr>
    </w:div>
    <w:div w:id="1876428281">
      <w:bodyDiv w:val="1"/>
      <w:marLeft w:val="0"/>
      <w:marRight w:val="0"/>
      <w:marTop w:val="0"/>
      <w:marBottom w:val="0"/>
      <w:divBdr>
        <w:top w:val="none" w:sz="0" w:space="0" w:color="auto"/>
        <w:left w:val="none" w:sz="0" w:space="0" w:color="auto"/>
        <w:bottom w:val="none" w:sz="0" w:space="0" w:color="auto"/>
        <w:right w:val="none" w:sz="0" w:space="0" w:color="auto"/>
      </w:divBdr>
    </w:div>
    <w:div w:id="2019887403">
      <w:bodyDiv w:val="1"/>
      <w:marLeft w:val="0"/>
      <w:marRight w:val="0"/>
      <w:marTop w:val="0"/>
      <w:marBottom w:val="0"/>
      <w:divBdr>
        <w:top w:val="none" w:sz="0" w:space="0" w:color="auto"/>
        <w:left w:val="none" w:sz="0" w:space="0" w:color="auto"/>
        <w:bottom w:val="none" w:sz="0" w:space="0" w:color="auto"/>
        <w:right w:val="none" w:sz="0" w:space="0" w:color="auto"/>
      </w:divBdr>
    </w:div>
    <w:div w:id="2023121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Другая 2">
      <a:dk1>
        <a:sysClr val="windowText" lastClr="000000"/>
      </a:dk1>
      <a:lt1>
        <a:srgbClr val="FFFFFF"/>
      </a:lt1>
      <a:dk2>
        <a:srgbClr val="242852"/>
      </a:dk2>
      <a:lt2>
        <a:srgbClr val="FF0000"/>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24ED2A-3BDE-4EFB-8922-ACBCEB743C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935</TotalTime>
  <Pages>131</Pages>
  <Words>40770</Words>
  <Characters>232390</Characters>
  <Application>Microsoft Office Word</Application>
  <DocSecurity>0</DocSecurity>
  <Lines>1936</Lines>
  <Paragraphs>545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272615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Шикняева Олеся Валерьевна</cp:lastModifiedBy>
  <cp:revision>35</cp:revision>
  <cp:lastPrinted>2019-12-10T07:20:00Z</cp:lastPrinted>
  <dcterms:created xsi:type="dcterms:W3CDTF">2019-08-29T15:30:00Z</dcterms:created>
  <dcterms:modified xsi:type="dcterms:W3CDTF">2019-12-10T08:26:00Z</dcterms:modified>
</cp:coreProperties>
</file>